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B5F" w:rsidRDefault="003F2B5F" w:rsidP="003F2B5F">
      <w:pPr>
        <w:pStyle w:val="1"/>
        <w:spacing w:before="0" w:after="0"/>
        <w:rPr>
          <w:sz w:val="24"/>
          <w:szCs w:val="24"/>
        </w:rPr>
      </w:pPr>
      <w:bookmarkStart w:id="0" w:name="_Toc442706865"/>
      <w:r>
        <w:rPr>
          <w:sz w:val="24"/>
          <w:szCs w:val="24"/>
        </w:rPr>
        <w:t>Извещение о проведении открытого конкурса</w:t>
      </w:r>
      <w:bookmarkEnd w:id="0"/>
      <w:r>
        <w:rPr>
          <w:sz w:val="24"/>
          <w:szCs w:val="24"/>
        </w:rPr>
        <w:t xml:space="preserve"> </w:t>
      </w:r>
    </w:p>
    <w:p w:rsidR="003F2B5F" w:rsidRDefault="003F2B5F" w:rsidP="003F2B5F">
      <w:pPr>
        <w:pStyle w:val="11"/>
        <w:ind w:left="0"/>
        <w:jc w:val="center"/>
        <w:rPr>
          <w:b/>
        </w:rPr>
      </w:pPr>
      <w:r>
        <w:rPr>
          <w:b/>
        </w:rPr>
        <w:t xml:space="preserve">на </w:t>
      </w:r>
      <w:r>
        <w:rPr>
          <w:rFonts w:cs="Arial CYR"/>
          <w:b/>
          <w:sz w:val="28"/>
          <w:szCs w:val="28"/>
        </w:rPr>
        <w:t xml:space="preserve"> </w:t>
      </w:r>
      <w:r>
        <w:rPr>
          <w:rFonts w:cs="Arial CYR"/>
          <w:b/>
        </w:rPr>
        <w:t xml:space="preserve">право </w:t>
      </w:r>
      <w:r>
        <w:rPr>
          <w:b/>
        </w:rPr>
        <w:t>получения свидетельства об осуществлении регулярных перевозок</w:t>
      </w:r>
      <w:r>
        <w:rPr>
          <w:rFonts w:cs="Arial CYR"/>
          <w:b/>
        </w:rPr>
        <w:t xml:space="preserve">  по муниципальным маршрутам </w:t>
      </w:r>
      <w:r>
        <w:rPr>
          <w:b/>
        </w:rPr>
        <w:t xml:space="preserve">регулярных перевозок пассажиров и багажа автомобильным транспортом в границах Облученского </w:t>
      </w:r>
      <w:r w:rsidR="004D4860">
        <w:rPr>
          <w:b/>
        </w:rPr>
        <w:t>муниципального района</w:t>
      </w:r>
    </w:p>
    <w:p w:rsidR="003F2B5F" w:rsidRDefault="003F2B5F" w:rsidP="003F2B5F">
      <w:pPr>
        <w:spacing w:before="100" w:beforeAutospacing="1" w:after="100" w:afterAutospacing="1"/>
        <w:contextualSpacing/>
        <w:jc w:val="center"/>
        <w:rPr>
          <w:rFonts w:eastAsia="Times New Roman"/>
          <w:sz w:val="28"/>
          <w:szCs w:val="28"/>
        </w:rPr>
      </w:pPr>
    </w:p>
    <w:p w:rsidR="003F2B5F" w:rsidRDefault="003F2B5F" w:rsidP="003F2B5F">
      <w:pPr>
        <w:widowControl w:val="0"/>
        <w:ind w:firstLine="709"/>
        <w:jc w:val="both"/>
      </w:pPr>
      <w:r>
        <w:rPr>
          <w:b/>
          <w:bCs/>
        </w:rPr>
        <w:t xml:space="preserve">Организатор открытого конкурса: </w:t>
      </w:r>
      <w:r>
        <w:t xml:space="preserve">Администрация Облученского </w:t>
      </w:r>
      <w:r w:rsidR="00DE000D">
        <w:t>муниципального района</w:t>
      </w:r>
      <w:r>
        <w:t xml:space="preserve"> Еврейской автономной области</w:t>
      </w:r>
    </w:p>
    <w:p w:rsidR="003F2B5F" w:rsidRDefault="003F2B5F" w:rsidP="003F2B5F">
      <w:pPr>
        <w:widowControl w:val="0"/>
        <w:ind w:firstLine="709"/>
        <w:jc w:val="both"/>
      </w:pPr>
      <w:r>
        <w:rPr>
          <w:b/>
          <w:bCs/>
        </w:rPr>
        <w:t xml:space="preserve">Адрес организатора открытого конкурса: </w:t>
      </w:r>
      <w:r>
        <w:t>679100, ЕАО, г.</w:t>
      </w:r>
      <w:r w:rsidR="004D4860">
        <w:t xml:space="preserve"> </w:t>
      </w:r>
      <w:r>
        <w:t>Облучье, ул.</w:t>
      </w:r>
      <w:r w:rsidR="004D4860">
        <w:t xml:space="preserve"> Тварковского, д.8</w:t>
      </w:r>
    </w:p>
    <w:p w:rsidR="003F2B5F" w:rsidRDefault="00DE000D" w:rsidP="003F2B5F">
      <w:pPr>
        <w:widowControl w:val="0"/>
        <w:ind w:firstLine="709"/>
        <w:jc w:val="both"/>
      </w:pPr>
      <w:r>
        <w:t>телефон: (842666) 444</w:t>
      </w:r>
      <w:r w:rsidR="004D4860">
        <w:t>21</w:t>
      </w:r>
      <w:r w:rsidR="003F2B5F">
        <w:t>, факс: (842666) 44</w:t>
      </w:r>
      <w:r w:rsidR="004D4860">
        <w:t>470</w:t>
      </w:r>
      <w:r w:rsidR="003F2B5F">
        <w:t>;</w:t>
      </w:r>
    </w:p>
    <w:p w:rsidR="003F2B5F" w:rsidRDefault="003F2B5F" w:rsidP="003F2B5F">
      <w:pPr>
        <w:widowControl w:val="0"/>
        <w:ind w:firstLine="709"/>
        <w:jc w:val="both"/>
        <w:rPr>
          <w:u w:val="single"/>
        </w:rPr>
      </w:pPr>
      <w:r>
        <w:t xml:space="preserve">адрес электронной почты: </w:t>
      </w:r>
      <w:r w:rsidR="004D4860">
        <w:rPr>
          <w:u w:val="single"/>
          <w:lang w:val="en-US"/>
        </w:rPr>
        <w:t>spismo</w:t>
      </w:r>
      <w:r w:rsidR="004D4860" w:rsidRPr="004D4860">
        <w:rPr>
          <w:u w:val="single"/>
        </w:rPr>
        <w:t>-</w:t>
      </w:r>
      <w:r w:rsidR="004D4860">
        <w:rPr>
          <w:u w:val="single"/>
          <w:lang w:val="en-US"/>
        </w:rPr>
        <w:t>ujkh</w:t>
      </w:r>
      <w:r>
        <w:rPr>
          <w:u w:val="single"/>
        </w:rPr>
        <w:t>@</w:t>
      </w:r>
      <w:r w:rsidR="004D4860">
        <w:rPr>
          <w:u w:val="single"/>
          <w:lang w:val="en-US"/>
        </w:rPr>
        <w:t>yandex</w:t>
      </w:r>
      <w:r>
        <w:rPr>
          <w:u w:val="single"/>
        </w:rPr>
        <w:t>.</w:t>
      </w:r>
      <w:r>
        <w:rPr>
          <w:u w:val="single"/>
          <w:lang w:val="en-US"/>
        </w:rPr>
        <w:t>ru</w:t>
      </w:r>
    </w:p>
    <w:p w:rsidR="003F2B5F" w:rsidRPr="004D4860" w:rsidRDefault="003F2B5F" w:rsidP="003F2B5F">
      <w:pPr>
        <w:widowControl w:val="0"/>
        <w:ind w:firstLine="709"/>
        <w:jc w:val="both"/>
        <w:rPr>
          <w:b/>
        </w:rPr>
      </w:pPr>
      <w:r>
        <w:t xml:space="preserve">Контактное лицо по разъяснению положений конкурсной документации: </w:t>
      </w:r>
      <w:proofErr w:type="spellStart"/>
      <w:r w:rsidR="002F76EA">
        <w:rPr>
          <w:b/>
        </w:rPr>
        <w:t>Стиба</w:t>
      </w:r>
      <w:proofErr w:type="spellEnd"/>
      <w:r w:rsidR="002F76EA">
        <w:rPr>
          <w:b/>
        </w:rPr>
        <w:t xml:space="preserve"> Наталья Александровна</w:t>
      </w:r>
    </w:p>
    <w:p w:rsidR="003F2B5F" w:rsidRDefault="003F2B5F" w:rsidP="00B15999">
      <w:pPr>
        <w:autoSpaceDE w:val="0"/>
        <w:autoSpaceDN w:val="0"/>
        <w:adjustRightInd w:val="0"/>
        <w:ind w:firstLine="709"/>
        <w:jc w:val="both"/>
        <w:rPr>
          <w:lang w:eastAsia="en-US"/>
        </w:rPr>
      </w:pPr>
      <w:r>
        <w:rPr>
          <w:b/>
          <w:bCs/>
          <w:color w:val="000000"/>
        </w:rPr>
        <w:t xml:space="preserve">Предмет открытого конкурса: </w:t>
      </w:r>
      <w:r>
        <w:rPr>
          <w:color w:val="000000"/>
        </w:rPr>
        <w:t xml:space="preserve">право на </w:t>
      </w:r>
      <w:r>
        <w:t>получение свидетельства об осуществлении регулярных перевозок</w:t>
      </w:r>
      <w:r>
        <w:rPr>
          <w:rFonts w:cs="Arial CYR"/>
        </w:rPr>
        <w:t xml:space="preserve">  по муниципальным маршрутам </w:t>
      </w:r>
      <w:r>
        <w:t xml:space="preserve">регулярных перевозок пассажиров и багажа автомобильным транспортом в границах Облученского </w:t>
      </w:r>
      <w:r w:rsidR="004D4860">
        <w:t>муниципального района</w:t>
      </w:r>
      <w:r>
        <w:rPr>
          <w:color w:val="000000"/>
        </w:rPr>
        <w:t xml:space="preserve"> в соответствии с требованиями, указанными в </w:t>
      </w:r>
      <w:r>
        <w:rPr>
          <w:rStyle w:val="a4"/>
          <w:b w:val="0"/>
          <w:color w:val="000000"/>
        </w:rPr>
        <w:t>конкурсной документации</w:t>
      </w:r>
      <w:r w:rsidR="00537922">
        <w:t xml:space="preserve"> № 1, </w:t>
      </w:r>
      <w:r>
        <w:t xml:space="preserve">(далее – конкурсная документация) и </w:t>
      </w:r>
      <w:r w:rsidR="00B15999">
        <w:rPr>
          <w:lang w:eastAsia="en-US"/>
        </w:rPr>
        <w:t xml:space="preserve"> действующим законодательством</w:t>
      </w:r>
      <w:r w:rsidR="00B15999" w:rsidRPr="0066627D">
        <w:t>.</w:t>
      </w:r>
    </w:p>
    <w:p w:rsidR="0005457D" w:rsidRPr="0075279F" w:rsidRDefault="0005457D" w:rsidP="0005457D">
      <w:pPr>
        <w:widowControl w:val="0"/>
        <w:ind w:firstLine="709"/>
        <w:jc w:val="both"/>
        <w:rPr>
          <w:u w:val="single"/>
        </w:rPr>
      </w:pPr>
      <w:proofErr w:type="gramStart"/>
      <w:r>
        <w:rPr>
          <w:b/>
          <w:bCs/>
        </w:rPr>
        <w:t xml:space="preserve">Срок, место и порядок предоставления конкурсной документации, официальный сайт, на котором размещена конкурсная документация: </w:t>
      </w:r>
      <w:r>
        <w:t xml:space="preserve">после опубликования на официальном </w:t>
      </w:r>
      <w:r w:rsidR="008366D3">
        <w:t>сайте</w:t>
      </w:r>
      <w:r w:rsidR="00DE000D">
        <w:t xml:space="preserve"> а</w:t>
      </w:r>
      <w:r>
        <w:t xml:space="preserve">дминистрации Облученского </w:t>
      </w:r>
      <w:r w:rsidR="00337EBB">
        <w:t>муниципального района</w:t>
      </w:r>
      <w:r>
        <w:t xml:space="preserve"> извещения о проведении открытого конкурса на основании заявления любого заинтересованного лица, поданного в письменной форме, в течение 2 рабочих дней со дня получения заявления предоставляет заявителю конкурсную документацию.</w:t>
      </w:r>
      <w:proofErr w:type="gramEnd"/>
      <w:r>
        <w:t xml:space="preserve"> Конкурсная документация выдаётся заявителю по адресу: 679100, ЕАО, г.</w:t>
      </w:r>
      <w:r w:rsidR="0038173D">
        <w:t xml:space="preserve"> </w:t>
      </w:r>
      <w:r>
        <w:t xml:space="preserve">Облучье, </w:t>
      </w:r>
      <w:proofErr w:type="spellStart"/>
      <w:r>
        <w:t>ул</w:t>
      </w:r>
      <w:proofErr w:type="gramStart"/>
      <w:r>
        <w:t>.</w:t>
      </w:r>
      <w:r w:rsidR="0038173D">
        <w:t>Т</w:t>
      </w:r>
      <w:proofErr w:type="gramEnd"/>
      <w:r w:rsidR="0038173D">
        <w:t>варковского</w:t>
      </w:r>
      <w:proofErr w:type="spellEnd"/>
      <w:r w:rsidR="0038173D">
        <w:t>, д.8</w:t>
      </w:r>
      <w:r>
        <w:t xml:space="preserve">, </w:t>
      </w:r>
      <w:proofErr w:type="spellStart"/>
      <w:r>
        <w:t>каб</w:t>
      </w:r>
      <w:proofErr w:type="spellEnd"/>
      <w:r>
        <w:t>. №</w:t>
      </w:r>
      <w:r w:rsidR="0075279F">
        <w:t xml:space="preserve"> </w:t>
      </w:r>
      <w:r w:rsidR="002F76EA">
        <w:t>34</w:t>
      </w:r>
      <w:r>
        <w:t>, в рабочие дни с 8ч.</w:t>
      </w:r>
      <w:r w:rsidR="00B15999">
        <w:t>0</w:t>
      </w:r>
      <w:r>
        <w:t>0мин. до 1</w:t>
      </w:r>
      <w:r w:rsidR="0075279F">
        <w:t xml:space="preserve">7 </w:t>
      </w:r>
      <w:r>
        <w:t xml:space="preserve">ч.00мин. (перерыв с </w:t>
      </w:r>
      <w:r>
        <w:rPr>
          <w:bCs/>
        </w:rPr>
        <w:t>12</w:t>
      </w:r>
      <w:r w:rsidR="00B15999">
        <w:rPr>
          <w:bCs/>
        </w:rPr>
        <w:t xml:space="preserve"> </w:t>
      </w:r>
      <w:r>
        <w:rPr>
          <w:bCs/>
        </w:rPr>
        <w:t>ч.00мин. до 13</w:t>
      </w:r>
      <w:r w:rsidR="00B15999">
        <w:rPr>
          <w:bCs/>
        </w:rPr>
        <w:t xml:space="preserve"> </w:t>
      </w:r>
      <w:r>
        <w:rPr>
          <w:bCs/>
        </w:rPr>
        <w:t>ч.00мин.</w:t>
      </w:r>
      <w:r>
        <w:t>)</w:t>
      </w:r>
      <w:r w:rsidR="008366D3">
        <w:t xml:space="preserve"> (время местное)</w:t>
      </w:r>
      <w:r w:rsidR="00DE000D">
        <w:t>, а так</w:t>
      </w:r>
      <w:r>
        <w:t xml:space="preserve">же размещается на официальном сайте </w:t>
      </w:r>
      <w:r w:rsidR="00DE000D">
        <w:t xml:space="preserve">органов местного самоуправления </w:t>
      </w:r>
      <w:r>
        <w:t xml:space="preserve">Облученского </w:t>
      </w:r>
      <w:r w:rsidR="00337EBB">
        <w:t>муниципального района</w:t>
      </w:r>
      <w:r>
        <w:t xml:space="preserve">:  </w:t>
      </w:r>
      <w:r w:rsidRPr="00337EBB">
        <w:t>http:</w:t>
      </w:r>
      <w:r w:rsidRPr="00337EBB">
        <w:rPr>
          <w:lang w:val="en-US"/>
        </w:rPr>
        <w:t>www</w:t>
      </w:r>
      <w:r w:rsidRPr="00337EBB">
        <w:t>.</w:t>
      </w:r>
      <w:proofErr w:type="spellStart"/>
      <w:r w:rsidR="00747780">
        <w:rPr>
          <w:lang w:val="en-US"/>
        </w:rPr>
        <w:t>obl</w:t>
      </w:r>
      <w:proofErr w:type="spellEnd"/>
      <w:r w:rsidR="00747780" w:rsidRPr="00747780">
        <w:t>-</w:t>
      </w:r>
      <w:proofErr w:type="spellStart"/>
      <w:r w:rsidR="00747780">
        <w:rPr>
          <w:lang w:val="en-US"/>
        </w:rPr>
        <w:t>raion</w:t>
      </w:r>
      <w:proofErr w:type="spellEnd"/>
      <w:r w:rsidRPr="00337EBB">
        <w:t>.</w:t>
      </w:r>
      <w:proofErr w:type="spellStart"/>
      <w:r w:rsidR="002B64A8">
        <w:rPr>
          <w:lang w:val="en-US"/>
        </w:rPr>
        <w:t>eao</w:t>
      </w:r>
      <w:proofErr w:type="spellEnd"/>
      <w:r w:rsidR="002B64A8" w:rsidRPr="002B64A8">
        <w:t>.</w:t>
      </w:r>
      <w:proofErr w:type="spellStart"/>
      <w:r w:rsidRPr="00337EBB">
        <w:rPr>
          <w:lang w:val="en-US"/>
        </w:rPr>
        <w:t>ru</w:t>
      </w:r>
      <w:proofErr w:type="spellEnd"/>
      <w:r w:rsidRPr="00337EBB">
        <w:t xml:space="preserve"> .</w:t>
      </w:r>
    </w:p>
    <w:p w:rsidR="0005457D" w:rsidRDefault="0005457D" w:rsidP="0005457D">
      <w:pPr>
        <w:widowControl w:val="0"/>
        <w:ind w:firstLine="709"/>
        <w:jc w:val="both"/>
        <w:rPr>
          <w:b/>
          <w:bCs/>
        </w:rPr>
      </w:pPr>
      <w:r>
        <w:rPr>
          <w:b/>
        </w:rPr>
        <w:t xml:space="preserve">Размер, порядок и сроки внесения платы, взимаемой за предоставление конкурсной документации: </w:t>
      </w:r>
      <w:r w:rsidR="00132AF2">
        <w:rPr>
          <w:u w:val="single"/>
        </w:rPr>
        <w:t>плата не установлена</w:t>
      </w:r>
      <w:r>
        <w:t>.</w:t>
      </w:r>
    </w:p>
    <w:p w:rsidR="0005457D" w:rsidRPr="00747780" w:rsidRDefault="0005457D" w:rsidP="00747780">
      <w:pPr>
        <w:widowControl w:val="0"/>
        <w:ind w:firstLine="709"/>
        <w:jc w:val="both"/>
        <w:rPr>
          <w:u w:val="single"/>
        </w:rPr>
      </w:pPr>
      <w:r>
        <w:rPr>
          <w:bCs/>
        </w:rPr>
        <w:t xml:space="preserve">Конкурсная документация размещена на официальном </w:t>
      </w:r>
      <w:r w:rsidR="008366D3">
        <w:t>сайте</w:t>
      </w:r>
      <w:r>
        <w:t xml:space="preserve"> </w:t>
      </w:r>
      <w:r w:rsidR="00747780">
        <w:t xml:space="preserve">органов местного самоуправления Облученского муниципального района:  </w:t>
      </w:r>
      <w:r w:rsidR="00747780" w:rsidRPr="00337EBB">
        <w:t>http:</w:t>
      </w:r>
      <w:r w:rsidR="002B64A8" w:rsidRPr="002B64A8">
        <w:t xml:space="preserve"> </w:t>
      </w:r>
      <w:r w:rsidR="002B64A8" w:rsidRPr="00337EBB">
        <w:rPr>
          <w:lang w:val="en-US"/>
        </w:rPr>
        <w:t>www</w:t>
      </w:r>
      <w:r w:rsidR="002B64A8" w:rsidRPr="00337EBB">
        <w:t>.</w:t>
      </w:r>
      <w:proofErr w:type="spellStart"/>
      <w:r w:rsidR="002B64A8">
        <w:rPr>
          <w:lang w:val="en-US"/>
        </w:rPr>
        <w:t>obl</w:t>
      </w:r>
      <w:proofErr w:type="spellEnd"/>
      <w:r w:rsidR="002B64A8" w:rsidRPr="00747780">
        <w:t>-</w:t>
      </w:r>
      <w:proofErr w:type="spellStart"/>
      <w:r w:rsidR="002B64A8">
        <w:rPr>
          <w:lang w:val="en-US"/>
        </w:rPr>
        <w:t>raion</w:t>
      </w:r>
      <w:proofErr w:type="spellEnd"/>
      <w:r w:rsidR="002B64A8" w:rsidRPr="00337EBB">
        <w:t>.</w:t>
      </w:r>
      <w:proofErr w:type="spellStart"/>
      <w:r w:rsidR="002B64A8">
        <w:rPr>
          <w:lang w:val="en-US"/>
        </w:rPr>
        <w:t>eao</w:t>
      </w:r>
      <w:proofErr w:type="spellEnd"/>
      <w:r w:rsidR="002B64A8" w:rsidRPr="002B64A8">
        <w:t>.</w:t>
      </w:r>
      <w:proofErr w:type="spellStart"/>
      <w:r w:rsidR="002B64A8" w:rsidRPr="00337EBB">
        <w:rPr>
          <w:lang w:val="en-US"/>
        </w:rPr>
        <w:t>ru</w:t>
      </w:r>
      <w:proofErr w:type="spellEnd"/>
      <w:r w:rsidR="002B64A8" w:rsidRPr="00337EBB">
        <w:t xml:space="preserve"> .</w:t>
      </w:r>
      <w:r>
        <w:rPr>
          <w:bCs/>
        </w:rPr>
        <w:t xml:space="preserve">на странице </w:t>
      </w:r>
      <w:r w:rsidR="00747780">
        <w:rPr>
          <w:bCs/>
        </w:rPr>
        <w:t>отдела</w:t>
      </w:r>
      <w:r>
        <w:rPr>
          <w:bCs/>
        </w:rPr>
        <w:t xml:space="preserve"> </w:t>
      </w:r>
      <w:r w:rsidR="00747780">
        <w:rPr>
          <w:bCs/>
        </w:rPr>
        <w:t xml:space="preserve">районного </w:t>
      </w:r>
      <w:r>
        <w:rPr>
          <w:bCs/>
        </w:rPr>
        <w:t>хозяйства</w:t>
      </w:r>
      <w:r w:rsidR="00747780">
        <w:rPr>
          <w:bCs/>
        </w:rPr>
        <w:t xml:space="preserve"> в разделе «Конкурсная документация».</w:t>
      </w:r>
    </w:p>
    <w:p w:rsidR="0005457D" w:rsidRDefault="0005457D" w:rsidP="0005457D">
      <w:pPr>
        <w:widowControl w:val="0"/>
        <w:ind w:firstLine="709"/>
        <w:jc w:val="both"/>
      </w:pPr>
      <w:r>
        <w:rPr>
          <w:b/>
          <w:bCs/>
        </w:rPr>
        <w:t>Место, дата и время вскрытия конвертов с заявками на участие в открытом конкурсе:</w:t>
      </w:r>
      <w:r>
        <w:t xml:space="preserve"> </w:t>
      </w:r>
      <w:r w:rsidR="007A2F17" w:rsidRPr="007A2F17">
        <w:rPr>
          <w:u w:val="single"/>
        </w:rPr>
        <w:t>29 июня</w:t>
      </w:r>
      <w:r w:rsidR="002F76EA" w:rsidRPr="007A2F17">
        <w:rPr>
          <w:u w:val="single"/>
        </w:rPr>
        <w:t xml:space="preserve">   2018</w:t>
      </w:r>
      <w:r w:rsidRPr="007A2F17">
        <w:rPr>
          <w:u w:val="single"/>
        </w:rPr>
        <w:t xml:space="preserve"> г.,</w:t>
      </w:r>
      <w:r w:rsidRPr="0075279F">
        <w:rPr>
          <w:u w:val="single"/>
        </w:rPr>
        <w:t xml:space="preserve"> </w:t>
      </w:r>
      <w:r w:rsidRPr="008366D3">
        <w:t>в 10 час. 00 мин</w:t>
      </w:r>
      <w:r>
        <w:t>.</w:t>
      </w:r>
      <w:r w:rsidR="008366D3" w:rsidRPr="008366D3">
        <w:t xml:space="preserve"> </w:t>
      </w:r>
      <w:r w:rsidR="008366D3">
        <w:t xml:space="preserve">(время местное), </w:t>
      </w:r>
      <w:r>
        <w:t xml:space="preserve"> по адресу организатора конкурса, </w:t>
      </w:r>
      <w:proofErr w:type="spellStart"/>
      <w:r>
        <w:t>каб</w:t>
      </w:r>
      <w:proofErr w:type="spellEnd"/>
      <w:r>
        <w:t xml:space="preserve">. </w:t>
      </w:r>
      <w:r w:rsidR="004B786B">
        <w:t>2</w:t>
      </w:r>
      <w:r>
        <w:t>.</w:t>
      </w:r>
    </w:p>
    <w:p w:rsidR="00B15999" w:rsidRPr="007A2F17" w:rsidRDefault="0075279F" w:rsidP="007A2F17">
      <w:pPr>
        <w:widowControl w:val="0"/>
        <w:ind w:firstLine="709"/>
        <w:jc w:val="both"/>
      </w:pPr>
      <w:r>
        <w:rPr>
          <w:b/>
        </w:rPr>
        <w:t xml:space="preserve">          </w:t>
      </w:r>
      <w:r w:rsidR="0005457D">
        <w:rPr>
          <w:b/>
        </w:rPr>
        <w:t xml:space="preserve">Место и дата рассмотрения заявок </w:t>
      </w:r>
      <w:r w:rsidR="0005457D">
        <w:rPr>
          <w:b/>
          <w:bCs/>
        </w:rPr>
        <w:t>на участие в открытом конкурсе</w:t>
      </w:r>
      <w:r w:rsidR="0005457D">
        <w:rPr>
          <w:b/>
        </w:rPr>
        <w:t xml:space="preserve"> </w:t>
      </w:r>
      <w:r w:rsidR="00B15999">
        <w:t xml:space="preserve">– </w:t>
      </w:r>
      <w:r w:rsidR="00092F92" w:rsidRPr="0075279F">
        <w:rPr>
          <w:u w:val="single"/>
        </w:rPr>
        <w:t>1</w:t>
      </w:r>
      <w:r w:rsidR="008366D3">
        <w:rPr>
          <w:u w:val="single"/>
        </w:rPr>
        <w:t>6</w:t>
      </w:r>
      <w:r w:rsidR="00092F92" w:rsidRPr="0075279F">
        <w:rPr>
          <w:u w:val="single"/>
        </w:rPr>
        <w:t xml:space="preserve"> сентября</w:t>
      </w:r>
      <w:r w:rsidR="002F76EA">
        <w:rPr>
          <w:u w:val="single"/>
        </w:rPr>
        <w:t xml:space="preserve"> 2018</w:t>
      </w:r>
      <w:r w:rsidR="0005457D" w:rsidRPr="0075279F">
        <w:rPr>
          <w:u w:val="single"/>
        </w:rPr>
        <w:t xml:space="preserve"> г</w:t>
      </w:r>
      <w:r w:rsidR="0005457D" w:rsidRPr="0075279F">
        <w:t>.</w:t>
      </w:r>
      <w:r w:rsidR="0005457D">
        <w:t xml:space="preserve"> </w:t>
      </w:r>
      <w:r w:rsidR="007A2F17">
        <w:t xml:space="preserve">по адресу организатора конкурса </w:t>
      </w:r>
      <w:proofErr w:type="spellStart"/>
      <w:r w:rsidR="007A2F17">
        <w:t>каб</w:t>
      </w:r>
      <w:proofErr w:type="spellEnd"/>
      <w:r w:rsidR="007A2F17">
        <w:t>. 2.</w:t>
      </w:r>
    </w:p>
    <w:p w:rsidR="0005457D" w:rsidRDefault="00092F92" w:rsidP="008366D3">
      <w:pPr>
        <w:widowControl w:val="0"/>
        <w:ind w:firstLine="709"/>
        <w:jc w:val="both"/>
      </w:pPr>
      <w:r>
        <w:rPr>
          <w:b/>
        </w:rPr>
        <w:t xml:space="preserve">Место  и  дата  подведения итогов  открытого  конкурса: </w:t>
      </w:r>
      <w:r w:rsidR="00B15999">
        <w:rPr>
          <w:b/>
        </w:rPr>
        <w:t xml:space="preserve"> </w:t>
      </w:r>
      <w:r w:rsidR="007A2F17" w:rsidRPr="007A2F17">
        <w:rPr>
          <w:u w:val="single"/>
        </w:rPr>
        <w:t>29 июня</w:t>
      </w:r>
      <w:r w:rsidRPr="007A2F17">
        <w:rPr>
          <w:u w:val="single"/>
        </w:rPr>
        <w:t xml:space="preserve"> 201</w:t>
      </w:r>
      <w:r w:rsidR="002F76EA" w:rsidRPr="007A2F17">
        <w:rPr>
          <w:u w:val="single"/>
        </w:rPr>
        <w:t>8</w:t>
      </w:r>
      <w:r w:rsidRPr="0075279F">
        <w:rPr>
          <w:u w:val="single"/>
        </w:rPr>
        <w:t xml:space="preserve"> г</w:t>
      </w:r>
      <w:r>
        <w:t xml:space="preserve">. по адресу организатора конкурса, </w:t>
      </w:r>
      <w:proofErr w:type="spellStart"/>
      <w:r>
        <w:t>каб</w:t>
      </w:r>
      <w:proofErr w:type="spellEnd"/>
      <w:r>
        <w:t xml:space="preserve">. </w:t>
      </w:r>
      <w:r w:rsidR="004B786B">
        <w:t>2</w:t>
      </w:r>
      <w:r>
        <w:t>.</w:t>
      </w:r>
    </w:p>
    <w:p w:rsidR="003F2B5F" w:rsidRDefault="003F2B5F" w:rsidP="003F2B5F">
      <w:pPr>
        <w:widowControl w:val="0"/>
        <w:ind w:firstLine="709"/>
        <w:jc w:val="both"/>
      </w:pPr>
      <w:r>
        <w:rPr>
          <w:b/>
          <w:bCs/>
        </w:rPr>
        <w:t xml:space="preserve">Место, </w:t>
      </w:r>
      <w:r w:rsidR="00092F92">
        <w:rPr>
          <w:b/>
          <w:bCs/>
        </w:rPr>
        <w:t>порядок,</w:t>
      </w:r>
      <w:r>
        <w:rPr>
          <w:b/>
          <w:bCs/>
        </w:rPr>
        <w:t xml:space="preserve"> </w:t>
      </w:r>
      <w:r w:rsidR="00092F92">
        <w:rPr>
          <w:b/>
          <w:bCs/>
        </w:rPr>
        <w:t xml:space="preserve">дата начала и окончания </w:t>
      </w:r>
      <w:r>
        <w:rPr>
          <w:b/>
          <w:bCs/>
        </w:rPr>
        <w:t xml:space="preserve"> подачи </w:t>
      </w:r>
      <w:r w:rsidR="00092F92">
        <w:rPr>
          <w:b/>
          <w:bCs/>
        </w:rPr>
        <w:t>заявок на участие в конкурсе</w:t>
      </w:r>
    </w:p>
    <w:p w:rsidR="003F2B5F" w:rsidRDefault="003F2B5F" w:rsidP="003F2B5F">
      <w:pPr>
        <w:widowControl w:val="0"/>
        <w:ind w:firstLine="709"/>
        <w:jc w:val="both"/>
      </w:pPr>
      <w:r>
        <w:t xml:space="preserve">начало приёма заявок </w:t>
      </w:r>
      <w:r w:rsidRPr="007A2F17">
        <w:t xml:space="preserve">– </w:t>
      </w:r>
      <w:r w:rsidR="00092F92" w:rsidRPr="007A2F17">
        <w:rPr>
          <w:u w:val="single"/>
        </w:rPr>
        <w:t xml:space="preserve"> </w:t>
      </w:r>
      <w:r w:rsidR="002F76EA" w:rsidRPr="007A2F17">
        <w:rPr>
          <w:u w:val="single"/>
        </w:rPr>
        <w:t>29</w:t>
      </w:r>
      <w:r w:rsidR="007A2F17" w:rsidRPr="007A2F17">
        <w:rPr>
          <w:u w:val="single"/>
        </w:rPr>
        <w:t xml:space="preserve"> мая</w:t>
      </w:r>
      <w:r w:rsidR="002F76EA" w:rsidRPr="007A2F17">
        <w:rPr>
          <w:u w:val="single"/>
        </w:rPr>
        <w:t xml:space="preserve">  2018</w:t>
      </w:r>
      <w:r w:rsidRPr="007A2F17">
        <w:rPr>
          <w:u w:val="single"/>
        </w:rPr>
        <w:t xml:space="preserve"> г</w:t>
      </w:r>
      <w:r w:rsidRPr="007A2F17">
        <w:t>.,</w:t>
      </w:r>
      <w:r>
        <w:t xml:space="preserve"> 8 час. </w:t>
      </w:r>
      <w:r w:rsidR="0075279F">
        <w:t>0</w:t>
      </w:r>
      <w:r>
        <w:t>0 мин.</w:t>
      </w:r>
      <w:r w:rsidR="008366D3" w:rsidRPr="008366D3">
        <w:t xml:space="preserve"> </w:t>
      </w:r>
      <w:r w:rsidR="008366D3">
        <w:t xml:space="preserve">(время местное), </w:t>
      </w:r>
      <w:r>
        <w:t xml:space="preserve"> по адрес</w:t>
      </w:r>
      <w:r w:rsidR="0038173D">
        <w:t xml:space="preserve">у организатора конкурса, </w:t>
      </w:r>
      <w:proofErr w:type="spellStart"/>
      <w:r w:rsidR="0038173D">
        <w:t>каб</w:t>
      </w:r>
      <w:proofErr w:type="spellEnd"/>
      <w:r w:rsidR="0038173D">
        <w:t>. 2</w:t>
      </w:r>
      <w:r>
        <w:t>;</w:t>
      </w:r>
    </w:p>
    <w:p w:rsidR="003F2B5F" w:rsidRDefault="003F2B5F" w:rsidP="003F2B5F">
      <w:pPr>
        <w:widowControl w:val="0"/>
        <w:ind w:firstLine="709"/>
        <w:jc w:val="both"/>
      </w:pPr>
      <w:r>
        <w:t xml:space="preserve">окончание приёма </w:t>
      </w:r>
      <w:r w:rsidR="00092F92">
        <w:t xml:space="preserve"> </w:t>
      </w:r>
      <w:r>
        <w:t xml:space="preserve">заявок – </w:t>
      </w:r>
      <w:r w:rsidR="007A2F17">
        <w:t xml:space="preserve"> </w:t>
      </w:r>
      <w:r w:rsidR="007A2F17" w:rsidRPr="007A2F17">
        <w:rPr>
          <w:u w:val="single"/>
        </w:rPr>
        <w:t xml:space="preserve">29 июня </w:t>
      </w:r>
      <w:r w:rsidRPr="007A2F17">
        <w:rPr>
          <w:u w:val="single"/>
        </w:rPr>
        <w:t xml:space="preserve"> 201</w:t>
      </w:r>
      <w:r w:rsidR="002F76EA" w:rsidRPr="007A2F17">
        <w:rPr>
          <w:u w:val="single"/>
        </w:rPr>
        <w:t>8</w:t>
      </w:r>
      <w:r>
        <w:t xml:space="preserve"> г., </w:t>
      </w:r>
      <w:r w:rsidR="0038173D">
        <w:t>9 час. 3</w:t>
      </w:r>
      <w:r>
        <w:t xml:space="preserve">0 мин. </w:t>
      </w:r>
      <w:r w:rsidR="008366D3">
        <w:t>(время местное)</w:t>
      </w:r>
      <w:r w:rsidR="002B64A8">
        <w:t>.</w:t>
      </w:r>
      <w:r>
        <w:t xml:space="preserve"> </w:t>
      </w:r>
    </w:p>
    <w:p w:rsidR="00092F92" w:rsidRPr="00092F92" w:rsidRDefault="00092F92" w:rsidP="003F2B5F">
      <w:pPr>
        <w:widowControl w:val="0"/>
        <w:ind w:firstLine="709"/>
        <w:jc w:val="both"/>
        <w:rPr>
          <w:b/>
        </w:rPr>
      </w:pPr>
      <w:r w:rsidRPr="00092F92">
        <w:rPr>
          <w:b/>
        </w:rPr>
        <w:t>Сведения о критериях оценки и сопоставления заявок на участие в конкурсе:</w:t>
      </w:r>
    </w:p>
    <w:p w:rsidR="003F2B5F" w:rsidRDefault="00BB4879" w:rsidP="003F2B5F">
      <w:pPr>
        <w:widowControl w:val="0"/>
        <w:ind w:firstLine="709"/>
        <w:jc w:val="both"/>
      </w:pPr>
      <w:r w:rsidRPr="00BB4879">
        <w:t>О</w:t>
      </w:r>
      <w:r>
        <w:t>ценка</w:t>
      </w:r>
      <w:r w:rsidRPr="00BB4879">
        <w:t xml:space="preserve"> качества услуг, предлагаемых участниками открытого конкурса, </w:t>
      </w:r>
      <w:r>
        <w:t xml:space="preserve">осуществляется </w:t>
      </w:r>
      <w:r w:rsidRPr="00BB4879">
        <w:t xml:space="preserve">по балльной системе в соответствии с </w:t>
      </w:r>
      <w:r w:rsidR="002A695D" w:rsidRPr="00CF18DB">
        <w:t xml:space="preserve">Перечнем критериев </w:t>
      </w:r>
      <w:r w:rsidR="002A695D">
        <w:t xml:space="preserve"> оценки и сопоставления заявок на участие в конкурсе</w:t>
      </w:r>
      <w:r w:rsidRPr="00BB4879">
        <w:t xml:space="preserve"> на </w:t>
      </w:r>
      <w:r w:rsidRPr="00BB4879">
        <w:rPr>
          <w:rFonts w:eastAsia="Arial CYR" w:cs="Arial CYR"/>
        </w:rPr>
        <w:t xml:space="preserve">право </w:t>
      </w:r>
      <w:r w:rsidRPr="00BB4879">
        <w:t>получения свидетельства об осуществлении регулярных перевозок</w:t>
      </w:r>
      <w:r w:rsidRPr="00BB4879">
        <w:rPr>
          <w:rFonts w:eastAsia="Arial CYR" w:cs="Arial CYR"/>
        </w:rPr>
        <w:t xml:space="preserve">  по муниципальным маршрутам </w:t>
      </w:r>
      <w:r w:rsidRPr="00BB4879">
        <w:t>регулярных перевозок пассажиров и багажа автомобильным транспортом в границах Облученского</w:t>
      </w:r>
      <w:r w:rsidR="00D23F86">
        <w:t xml:space="preserve"> муниципального района.</w:t>
      </w:r>
      <w:r w:rsidRPr="00BB4879">
        <w:t xml:space="preserve"> </w:t>
      </w:r>
    </w:p>
    <w:p w:rsidR="00BB4879" w:rsidRDefault="00BB4879" w:rsidP="00BB4879">
      <w:pPr>
        <w:autoSpaceDE w:val="0"/>
        <w:autoSpaceDN w:val="0"/>
        <w:adjustRightInd w:val="0"/>
        <w:rPr>
          <w:b/>
          <w:sz w:val="28"/>
          <w:szCs w:val="28"/>
        </w:rPr>
      </w:pPr>
    </w:p>
    <w:tbl>
      <w:tblPr>
        <w:tblW w:w="10368" w:type="dxa"/>
        <w:tblBorders>
          <w:top w:val="single" w:sz="4" w:space="0" w:color="auto"/>
          <w:left w:val="single" w:sz="4" w:space="0" w:color="auto"/>
          <w:bottom w:val="single" w:sz="4" w:space="0" w:color="auto"/>
          <w:right w:val="single" w:sz="4" w:space="0" w:color="auto"/>
        </w:tblBorders>
        <w:tblLayout w:type="fixed"/>
        <w:tblLook w:val="0000"/>
      </w:tblPr>
      <w:tblGrid>
        <w:gridCol w:w="1006"/>
        <w:gridCol w:w="3782"/>
        <w:gridCol w:w="5580"/>
      </w:tblGrid>
      <w:tr w:rsidR="00BB4879" w:rsidRPr="00BB4879">
        <w:tc>
          <w:tcPr>
            <w:tcW w:w="1006" w:type="dxa"/>
            <w:tcBorders>
              <w:top w:val="single" w:sz="4" w:space="0" w:color="auto"/>
              <w:left w:val="single" w:sz="4" w:space="0" w:color="auto"/>
              <w:bottom w:val="single" w:sz="4" w:space="0" w:color="auto"/>
              <w:right w:val="single" w:sz="4" w:space="0" w:color="auto"/>
            </w:tcBorders>
          </w:tcPr>
          <w:p w:rsidR="00BB4879" w:rsidRPr="00BB4879" w:rsidRDefault="00BB4879" w:rsidP="00BB4879">
            <w:pPr>
              <w:autoSpaceDE w:val="0"/>
              <w:autoSpaceDN w:val="0"/>
              <w:adjustRightInd w:val="0"/>
              <w:jc w:val="center"/>
              <w:rPr>
                <w:sz w:val="20"/>
                <w:szCs w:val="20"/>
              </w:rPr>
            </w:pPr>
            <w:r w:rsidRPr="00BB4879">
              <w:rPr>
                <w:sz w:val="20"/>
                <w:szCs w:val="20"/>
              </w:rPr>
              <w:t>№</w:t>
            </w:r>
          </w:p>
          <w:p w:rsidR="00BB4879" w:rsidRPr="00BB4879" w:rsidRDefault="00BB4879" w:rsidP="00BB4879">
            <w:pPr>
              <w:autoSpaceDE w:val="0"/>
              <w:autoSpaceDN w:val="0"/>
              <w:adjustRightInd w:val="0"/>
              <w:jc w:val="center"/>
              <w:rPr>
                <w:sz w:val="20"/>
                <w:szCs w:val="20"/>
              </w:rPr>
            </w:pPr>
            <w:r w:rsidRPr="00BB4879">
              <w:rPr>
                <w:sz w:val="20"/>
                <w:szCs w:val="20"/>
              </w:rPr>
              <w:t> </w:t>
            </w:r>
            <w:proofErr w:type="spellStart"/>
            <w:proofErr w:type="gramStart"/>
            <w:r w:rsidRPr="00BB4879">
              <w:rPr>
                <w:sz w:val="20"/>
                <w:szCs w:val="20"/>
              </w:rPr>
              <w:t>п</w:t>
            </w:r>
            <w:proofErr w:type="spellEnd"/>
            <w:proofErr w:type="gramEnd"/>
            <w:r w:rsidRPr="00BB4879">
              <w:rPr>
                <w:sz w:val="20"/>
                <w:szCs w:val="20"/>
              </w:rPr>
              <w:t>/</w:t>
            </w:r>
            <w:proofErr w:type="spellStart"/>
            <w:r w:rsidRPr="00BB4879">
              <w:rPr>
                <w:sz w:val="20"/>
                <w:szCs w:val="20"/>
              </w:rPr>
              <w:t>п</w:t>
            </w:r>
            <w:proofErr w:type="spellEnd"/>
          </w:p>
        </w:tc>
        <w:tc>
          <w:tcPr>
            <w:tcW w:w="3782" w:type="dxa"/>
            <w:tcBorders>
              <w:top w:val="single" w:sz="4" w:space="0" w:color="auto"/>
              <w:left w:val="single" w:sz="4" w:space="0" w:color="auto"/>
              <w:bottom w:val="single" w:sz="4" w:space="0" w:color="auto"/>
              <w:right w:val="single" w:sz="4" w:space="0" w:color="auto"/>
            </w:tcBorders>
          </w:tcPr>
          <w:p w:rsidR="00BB4879" w:rsidRPr="00BB4879" w:rsidRDefault="00BB4879" w:rsidP="00BB4879">
            <w:pPr>
              <w:autoSpaceDE w:val="0"/>
              <w:autoSpaceDN w:val="0"/>
              <w:adjustRightInd w:val="0"/>
              <w:jc w:val="center"/>
              <w:rPr>
                <w:sz w:val="20"/>
                <w:szCs w:val="20"/>
              </w:rPr>
            </w:pPr>
            <w:r w:rsidRPr="00BB4879">
              <w:rPr>
                <w:sz w:val="20"/>
                <w:szCs w:val="20"/>
              </w:rPr>
              <w:t>Наименование оценочного показателя</w:t>
            </w:r>
          </w:p>
        </w:tc>
        <w:tc>
          <w:tcPr>
            <w:tcW w:w="5580" w:type="dxa"/>
            <w:tcBorders>
              <w:top w:val="single" w:sz="4" w:space="0" w:color="auto"/>
              <w:left w:val="single" w:sz="4" w:space="0" w:color="auto"/>
              <w:bottom w:val="single" w:sz="4" w:space="0" w:color="auto"/>
              <w:right w:val="single" w:sz="4" w:space="0" w:color="auto"/>
            </w:tcBorders>
          </w:tcPr>
          <w:p w:rsidR="00BB4879" w:rsidRPr="00BB4879" w:rsidRDefault="00BB4879" w:rsidP="00BB4879">
            <w:pPr>
              <w:autoSpaceDE w:val="0"/>
              <w:autoSpaceDN w:val="0"/>
              <w:adjustRightInd w:val="0"/>
              <w:jc w:val="center"/>
              <w:rPr>
                <w:sz w:val="20"/>
                <w:szCs w:val="20"/>
              </w:rPr>
            </w:pPr>
            <w:r w:rsidRPr="00BB4879">
              <w:rPr>
                <w:sz w:val="20"/>
                <w:szCs w:val="20"/>
              </w:rPr>
              <w:t>Количество баллов</w:t>
            </w:r>
          </w:p>
        </w:tc>
      </w:tr>
      <w:tr w:rsidR="00BB4879" w:rsidRPr="00BB4879">
        <w:tc>
          <w:tcPr>
            <w:tcW w:w="1006" w:type="dxa"/>
            <w:tcBorders>
              <w:top w:val="single" w:sz="4" w:space="0" w:color="auto"/>
              <w:left w:val="single" w:sz="4" w:space="0" w:color="auto"/>
              <w:bottom w:val="single" w:sz="4" w:space="0" w:color="auto"/>
              <w:right w:val="single" w:sz="4" w:space="0" w:color="auto"/>
            </w:tcBorders>
          </w:tcPr>
          <w:p w:rsidR="00BB4879" w:rsidRPr="00BB4879" w:rsidRDefault="00BB4879" w:rsidP="00BB4879">
            <w:pPr>
              <w:autoSpaceDE w:val="0"/>
              <w:autoSpaceDN w:val="0"/>
              <w:adjustRightInd w:val="0"/>
              <w:jc w:val="center"/>
              <w:rPr>
                <w:sz w:val="20"/>
                <w:szCs w:val="20"/>
              </w:rPr>
            </w:pPr>
            <w:r w:rsidRPr="00BB4879">
              <w:rPr>
                <w:sz w:val="20"/>
                <w:szCs w:val="20"/>
              </w:rPr>
              <w:t>1</w:t>
            </w:r>
          </w:p>
        </w:tc>
        <w:tc>
          <w:tcPr>
            <w:tcW w:w="3782" w:type="dxa"/>
            <w:tcBorders>
              <w:top w:val="single" w:sz="4" w:space="0" w:color="auto"/>
              <w:left w:val="single" w:sz="4" w:space="0" w:color="auto"/>
              <w:bottom w:val="single" w:sz="4" w:space="0" w:color="auto"/>
              <w:right w:val="single" w:sz="4" w:space="0" w:color="auto"/>
            </w:tcBorders>
          </w:tcPr>
          <w:p w:rsidR="00BB4879" w:rsidRPr="00BB4879" w:rsidRDefault="00BB4879" w:rsidP="00BB4879">
            <w:pPr>
              <w:autoSpaceDE w:val="0"/>
              <w:autoSpaceDN w:val="0"/>
              <w:adjustRightInd w:val="0"/>
              <w:jc w:val="center"/>
              <w:rPr>
                <w:sz w:val="20"/>
                <w:szCs w:val="20"/>
              </w:rPr>
            </w:pPr>
            <w:r w:rsidRPr="00BB4879">
              <w:rPr>
                <w:sz w:val="20"/>
                <w:szCs w:val="20"/>
              </w:rPr>
              <w:t>2</w:t>
            </w:r>
          </w:p>
        </w:tc>
        <w:tc>
          <w:tcPr>
            <w:tcW w:w="5580" w:type="dxa"/>
            <w:tcBorders>
              <w:top w:val="single" w:sz="4" w:space="0" w:color="auto"/>
              <w:left w:val="single" w:sz="4" w:space="0" w:color="auto"/>
              <w:bottom w:val="single" w:sz="4" w:space="0" w:color="auto"/>
              <w:right w:val="single" w:sz="4" w:space="0" w:color="auto"/>
            </w:tcBorders>
          </w:tcPr>
          <w:p w:rsidR="00BB4879" w:rsidRPr="00BB4879" w:rsidRDefault="00BB4879" w:rsidP="00BB4879">
            <w:pPr>
              <w:autoSpaceDE w:val="0"/>
              <w:autoSpaceDN w:val="0"/>
              <w:adjustRightInd w:val="0"/>
              <w:jc w:val="center"/>
              <w:rPr>
                <w:sz w:val="20"/>
                <w:szCs w:val="20"/>
              </w:rPr>
            </w:pPr>
            <w:r w:rsidRPr="00BB4879">
              <w:rPr>
                <w:sz w:val="20"/>
                <w:szCs w:val="20"/>
              </w:rPr>
              <w:t>3</w:t>
            </w:r>
          </w:p>
        </w:tc>
      </w:tr>
      <w:tr w:rsidR="00BB4879" w:rsidRPr="00BB4879">
        <w:trPr>
          <w:trHeight w:val="4655"/>
        </w:trPr>
        <w:tc>
          <w:tcPr>
            <w:tcW w:w="1006" w:type="dxa"/>
            <w:tcBorders>
              <w:top w:val="single" w:sz="4" w:space="0" w:color="auto"/>
              <w:left w:val="single" w:sz="4" w:space="0" w:color="auto"/>
              <w:bottom w:val="single" w:sz="4" w:space="0" w:color="auto"/>
              <w:right w:val="single" w:sz="4" w:space="0" w:color="auto"/>
            </w:tcBorders>
          </w:tcPr>
          <w:p w:rsidR="00BB4879" w:rsidRPr="00BB4879" w:rsidRDefault="00BB4879" w:rsidP="00BB4879">
            <w:pPr>
              <w:autoSpaceDE w:val="0"/>
              <w:autoSpaceDN w:val="0"/>
              <w:adjustRightInd w:val="0"/>
              <w:jc w:val="center"/>
              <w:rPr>
                <w:sz w:val="20"/>
                <w:szCs w:val="20"/>
              </w:rPr>
            </w:pPr>
            <w:r w:rsidRPr="00BB4879">
              <w:rPr>
                <w:sz w:val="20"/>
                <w:szCs w:val="20"/>
              </w:rPr>
              <w:lastRenderedPageBreak/>
              <w:t>1.</w:t>
            </w:r>
          </w:p>
        </w:tc>
        <w:tc>
          <w:tcPr>
            <w:tcW w:w="3782" w:type="dxa"/>
            <w:tcBorders>
              <w:top w:val="single" w:sz="4" w:space="0" w:color="auto"/>
              <w:left w:val="single" w:sz="4" w:space="0" w:color="auto"/>
              <w:bottom w:val="single" w:sz="4" w:space="0" w:color="auto"/>
              <w:right w:val="single" w:sz="4" w:space="0" w:color="auto"/>
            </w:tcBorders>
          </w:tcPr>
          <w:p w:rsidR="00BB4879" w:rsidRPr="00BB4879" w:rsidRDefault="00BB4879" w:rsidP="00BB4879">
            <w:pPr>
              <w:autoSpaceDE w:val="0"/>
              <w:autoSpaceDN w:val="0"/>
              <w:adjustRightInd w:val="0"/>
              <w:rPr>
                <w:sz w:val="20"/>
                <w:szCs w:val="20"/>
              </w:rPr>
            </w:pPr>
            <w:proofErr w:type="gramStart"/>
            <w:r w:rsidRPr="00BB4879">
              <w:rPr>
                <w:sz w:val="20"/>
                <w:szCs w:val="20"/>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конкурса:</w:t>
            </w:r>
            <w:proofErr w:type="gramEnd"/>
          </w:p>
        </w:tc>
        <w:tc>
          <w:tcPr>
            <w:tcW w:w="5580" w:type="dxa"/>
            <w:tcBorders>
              <w:top w:val="single" w:sz="4" w:space="0" w:color="auto"/>
              <w:left w:val="single" w:sz="4" w:space="0" w:color="auto"/>
              <w:bottom w:val="single" w:sz="4" w:space="0" w:color="auto"/>
              <w:right w:val="single" w:sz="4" w:space="0" w:color="auto"/>
            </w:tcBorders>
          </w:tcPr>
          <w:p w:rsidR="00BB4879" w:rsidRPr="00BB4879" w:rsidRDefault="00BB4879" w:rsidP="00BB4879">
            <w:pPr>
              <w:autoSpaceDE w:val="0"/>
              <w:autoSpaceDN w:val="0"/>
              <w:adjustRightInd w:val="0"/>
              <w:jc w:val="both"/>
              <w:rPr>
                <w:sz w:val="20"/>
                <w:szCs w:val="20"/>
              </w:rPr>
            </w:pPr>
            <w:r w:rsidRPr="00BB4879">
              <w:rPr>
                <w:sz w:val="20"/>
                <w:szCs w:val="20"/>
              </w:rPr>
              <w:t xml:space="preserve">Оценивается на основании сведений, представленных Государственной инспекцией  </w:t>
            </w:r>
            <w:proofErr w:type="gramStart"/>
            <w:r w:rsidRPr="00BB4879">
              <w:rPr>
                <w:sz w:val="20"/>
                <w:szCs w:val="20"/>
              </w:rPr>
              <w:t>безопасности дорожного движения Управления Министерства внутренних дел России</w:t>
            </w:r>
            <w:proofErr w:type="gramEnd"/>
            <w:r w:rsidRPr="00BB4879">
              <w:rPr>
                <w:sz w:val="20"/>
                <w:szCs w:val="20"/>
              </w:rPr>
              <w:t xml:space="preserve"> по Еврейской автономной области и (или) Управлением государственного автодорожного надзора по Еврейской автономной  области Федеральной службы по надзору в сфере транспорта.</w:t>
            </w:r>
          </w:p>
          <w:p w:rsidR="00BB4879" w:rsidRPr="00BB4879" w:rsidRDefault="00BB4879" w:rsidP="00BB4879">
            <w:pPr>
              <w:autoSpaceDE w:val="0"/>
              <w:autoSpaceDN w:val="0"/>
              <w:adjustRightInd w:val="0"/>
              <w:rPr>
                <w:sz w:val="20"/>
                <w:szCs w:val="20"/>
              </w:rPr>
            </w:pPr>
            <w:r w:rsidRPr="00BB4879">
              <w:rPr>
                <w:sz w:val="20"/>
                <w:szCs w:val="20"/>
              </w:rPr>
              <w:t>Показатель определяется по формуле:  №</w:t>
            </w:r>
            <w:proofErr w:type="spellStart"/>
            <w:r w:rsidRPr="00BB4879">
              <w:rPr>
                <w:sz w:val="20"/>
                <w:szCs w:val="20"/>
              </w:rPr>
              <w:t>дтп</w:t>
            </w:r>
            <w:proofErr w:type="spellEnd"/>
            <w:r w:rsidRPr="00BB4879">
              <w:rPr>
                <w:sz w:val="20"/>
                <w:szCs w:val="20"/>
              </w:rPr>
              <w:t xml:space="preserve">/№тс, </w:t>
            </w:r>
          </w:p>
          <w:p w:rsidR="00BB4879" w:rsidRPr="00BB4879" w:rsidRDefault="00BB4879" w:rsidP="00BB4879">
            <w:pPr>
              <w:autoSpaceDE w:val="0"/>
              <w:autoSpaceDN w:val="0"/>
              <w:adjustRightInd w:val="0"/>
              <w:rPr>
                <w:sz w:val="20"/>
                <w:szCs w:val="20"/>
              </w:rPr>
            </w:pPr>
            <w:r w:rsidRPr="00BB4879">
              <w:rPr>
                <w:sz w:val="20"/>
                <w:szCs w:val="20"/>
              </w:rPr>
              <w:t>где №</w:t>
            </w:r>
            <w:proofErr w:type="spellStart"/>
            <w:r w:rsidRPr="00BB4879">
              <w:rPr>
                <w:sz w:val="20"/>
                <w:szCs w:val="20"/>
              </w:rPr>
              <w:t>дтп</w:t>
            </w:r>
            <w:proofErr w:type="spellEnd"/>
            <w:r w:rsidRPr="00BB4879">
              <w:rPr>
                <w:sz w:val="20"/>
                <w:szCs w:val="20"/>
              </w:rPr>
              <w:t xml:space="preserve"> -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конкурса;</w:t>
            </w:r>
          </w:p>
          <w:p w:rsidR="00BB4879" w:rsidRPr="00BB4879" w:rsidRDefault="00BB4879" w:rsidP="00BB4879">
            <w:pPr>
              <w:autoSpaceDE w:val="0"/>
              <w:autoSpaceDN w:val="0"/>
              <w:adjustRightInd w:val="0"/>
              <w:rPr>
                <w:sz w:val="20"/>
                <w:szCs w:val="20"/>
              </w:rPr>
            </w:pPr>
            <w:r w:rsidRPr="00BB4879">
              <w:rPr>
                <w:sz w:val="20"/>
                <w:szCs w:val="20"/>
              </w:rPr>
              <w:t>№</w:t>
            </w:r>
            <w:proofErr w:type="spellStart"/>
            <w:r w:rsidRPr="00BB4879">
              <w:rPr>
                <w:sz w:val="20"/>
                <w:szCs w:val="20"/>
              </w:rPr>
              <w:t>tc</w:t>
            </w:r>
            <w:proofErr w:type="spellEnd"/>
            <w:r w:rsidRPr="00BB4879">
              <w:rPr>
                <w:sz w:val="20"/>
                <w:szCs w:val="20"/>
              </w:rPr>
              <w:t xml:space="preserve"> - среднее количество транспортных средств, которое указано участником конкурса в заявке</w:t>
            </w:r>
          </w:p>
          <w:p w:rsidR="00BB4879" w:rsidRPr="00BB4879" w:rsidRDefault="00BB4879" w:rsidP="00BB4879">
            <w:pPr>
              <w:autoSpaceDE w:val="0"/>
              <w:autoSpaceDN w:val="0"/>
              <w:adjustRightInd w:val="0"/>
              <w:rPr>
                <w:sz w:val="20"/>
                <w:szCs w:val="20"/>
              </w:rPr>
            </w:pPr>
            <w:r w:rsidRPr="00BB4879">
              <w:rPr>
                <w:sz w:val="20"/>
                <w:szCs w:val="20"/>
              </w:rPr>
              <w:t>а) до 0,05 (включительно)-10 баллов;</w:t>
            </w:r>
          </w:p>
          <w:p w:rsidR="00BB4879" w:rsidRPr="00BB4879" w:rsidRDefault="00BB4879" w:rsidP="00BB4879">
            <w:pPr>
              <w:autoSpaceDE w:val="0"/>
              <w:autoSpaceDN w:val="0"/>
              <w:adjustRightInd w:val="0"/>
              <w:rPr>
                <w:sz w:val="20"/>
                <w:szCs w:val="20"/>
              </w:rPr>
            </w:pPr>
            <w:r w:rsidRPr="00BB4879">
              <w:rPr>
                <w:sz w:val="20"/>
                <w:szCs w:val="20"/>
              </w:rPr>
              <w:t>б) от 0,05 до 0,1 (включительно)-5 баллов;</w:t>
            </w:r>
          </w:p>
          <w:p w:rsidR="00BB4879" w:rsidRPr="00BB4879" w:rsidRDefault="00BB4879" w:rsidP="00BB4879">
            <w:pPr>
              <w:autoSpaceDE w:val="0"/>
              <w:autoSpaceDN w:val="0"/>
              <w:adjustRightInd w:val="0"/>
              <w:rPr>
                <w:sz w:val="20"/>
                <w:szCs w:val="20"/>
              </w:rPr>
            </w:pPr>
            <w:r w:rsidRPr="00BB4879">
              <w:rPr>
                <w:sz w:val="20"/>
                <w:szCs w:val="20"/>
              </w:rPr>
              <w:t>в) свыше 0,1.- 0 баллов</w:t>
            </w:r>
          </w:p>
        </w:tc>
      </w:tr>
      <w:tr w:rsidR="00BB4879" w:rsidRPr="00BB4879">
        <w:tc>
          <w:tcPr>
            <w:tcW w:w="1006" w:type="dxa"/>
            <w:tcBorders>
              <w:top w:val="single" w:sz="4" w:space="0" w:color="auto"/>
              <w:left w:val="single" w:sz="4" w:space="0" w:color="auto"/>
              <w:bottom w:val="single" w:sz="4" w:space="0" w:color="auto"/>
              <w:right w:val="single" w:sz="4" w:space="0" w:color="auto"/>
            </w:tcBorders>
          </w:tcPr>
          <w:p w:rsidR="00BB4879" w:rsidRPr="00BB4879" w:rsidRDefault="00BB4879" w:rsidP="00BB4879">
            <w:pPr>
              <w:autoSpaceDE w:val="0"/>
              <w:autoSpaceDN w:val="0"/>
              <w:adjustRightInd w:val="0"/>
              <w:spacing w:before="108"/>
              <w:jc w:val="center"/>
              <w:outlineLvl w:val="0"/>
              <w:rPr>
                <w:bCs/>
                <w:sz w:val="20"/>
                <w:szCs w:val="20"/>
              </w:rPr>
            </w:pPr>
            <w:r w:rsidRPr="00BB4879">
              <w:rPr>
                <w:bCs/>
                <w:sz w:val="20"/>
                <w:szCs w:val="20"/>
              </w:rPr>
              <w:t>2</w:t>
            </w:r>
          </w:p>
        </w:tc>
        <w:tc>
          <w:tcPr>
            <w:tcW w:w="3782" w:type="dxa"/>
            <w:tcBorders>
              <w:top w:val="single" w:sz="4" w:space="0" w:color="auto"/>
              <w:left w:val="single" w:sz="4" w:space="0" w:color="auto"/>
              <w:bottom w:val="single" w:sz="4" w:space="0" w:color="auto"/>
              <w:right w:val="single" w:sz="4" w:space="0" w:color="auto"/>
            </w:tcBorders>
          </w:tcPr>
          <w:p w:rsidR="00BB4879" w:rsidRPr="00BB4879" w:rsidRDefault="00BB4879" w:rsidP="00BB4879">
            <w:pPr>
              <w:autoSpaceDE w:val="0"/>
              <w:autoSpaceDN w:val="0"/>
              <w:adjustRightInd w:val="0"/>
              <w:jc w:val="both"/>
              <w:rPr>
                <w:sz w:val="20"/>
                <w:szCs w:val="20"/>
              </w:rPr>
            </w:pPr>
            <w:r w:rsidRPr="00BB4879">
              <w:rPr>
                <w:sz w:val="20"/>
                <w:szCs w:val="20"/>
              </w:rPr>
              <w:t>Опыт осуществления регулярных перевозок юридическим лицом, индивидуальным предпринимателем или участниками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пассажиров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5580" w:type="dxa"/>
            <w:tcBorders>
              <w:top w:val="single" w:sz="4" w:space="0" w:color="auto"/>
              <w:left w:val="single" w:sz="4" w:space="0" w:color="auto"/>
              <w:bottom w:val="single" w:sz="4" w:space="0" w:color="auto"/>
              <w:right w:val="single" w:sz="4" w:space="0" w:color="auto"/>
            </w:tcBorders>
          </w:tcPr>
          <w:p w:rsidR="00BB4879" w:rsidRPr="00BB4879" w:rsidRDefault="00BB4879" w:rsidP="00BB4879">
            <w:pPr>
              <w:pStyle w:val="ConsPlusNormal"/>
              <w:widowControl/>
              <w:ind w:firstLine="431"/>
              <w:jc w:val="both"/>
              <w:rPr>
                <w:rFonts w:ascii="Times New Roman" w:hAnsi="Times New Roman" w:cs="Times New Roman"/>
              </w:rPr>
            </w:pPr>
            <w:r w:rsidRPr="00BB4879">
              <w:rPr>
                <w:rFonts w:ascii="Times New Roman" w:hAnsi="Times New Roman" w:cs="Times New Roman"/>
              </w:rPr>
              <w:t>до года – 0 баллов;</w:t>
            </w:r>
          </w:p>
          <w:p w:rsidR="00BB4879" w:rsidRPr="00BB4879" w:rsidRDefault="00BB4879" w:rsidP="00BB4879">
            <w:pPr>
              <w:pStyle w:val="ConsPlusNormal"/>
              <w:widowControl/>
              <w:ind w:firstLine="431"/>
              <w:jc w:val="both"/>
              <w:rPr>
                <w:rFonts w:ascii="Times New Roman" w:hAnsi="Times New Roman" w:cs="Times New Roman"/>
                <w:spacing w:val="-4"/>
              </w:rPr>
            </w:pPr>
            <w:r w:rsidRPr="00BB4879">
              <w:rPr>
                <w:rFonts w:ascii="Times New Roman" w:hAnsi="Times New Roman" w:cs="Times New Roman"/>
                <w:spacing w:val="-4"/>
              </w:rPr>
              <w:t>от одного года до трех лет – 10 баллов;</w:t>
            </w:r>
          </w:p>
          <w:p w:rsidR="00BB4879" w:rsidRPr="00BB4879" w:rsidRDefault="00BB4879" w:rsidP="00BB4879">
            <w:pPr>
              <w:pStyle w:val="ConsPlusNormal"/>
              <w:widowControl/>
              <w:ind w:firstLine="431"/>
              <w:jc w:val="both"/>
              <w:rPr>
                <w:rFonts w:ascii="Times New Roman" w:hAnsi="Times New Roman" w:cs="Times New Roman"/>
              </w:rPr>
            </w:pPr>
            <w:r w:rsidRPr="00BB4879">
              <w:rPr>
                <w:rFonts w:ascii="Times New Roman" w:hAnsi="Times New Roman" w:cs="Times New Roman"/>
              </w:rPr>
              <w:t>от трех до пяти лет – 25 баллов;</w:t>
            </w:r>
          </w:p>
          <w:p w:rsidR="00BB4879" w:rsidRPr="00BB4879" w:rsidRDefault="00BB4879" w:rsidP="00BB4879">
            <w:pPr>
              <w:pStyle w:val="ConsPlusNormal"/>
              <w:widowControl/>
              <w:ind w:firstLine="431"/>
              <w:jc w:val="both"/>
              <w:rPr>
                <w:rFonts w:ascii="Times New Roman" w:hAnsi="Times New Roman" w:cs="Times New Roman"/>
              </w:rPr>
            </w:pPr>
            <w:r w:rsidRPr="00BB4879">
              <w:rPr>
                <w:rFonts w:ascii="Times New Roman" w:hAnsi="Times New Roman" w:cs="Times New Roman"/>
              </w:rPr>
              <w:t>от пяти  и более – 50 баллов;</w:t>
            </w:r>
          </w:p>
          <w:p w:rsidR="00BB4879" w:rsidRPr="00BB4879" w:rsidRDefault="00BB4879" w:rsidP="00BB4879">
            <w:pPr>
              <w:pStyle w:val="ConsPlusNormal"/>
              <w:widowControl/>
              <w:spacing w:line="240" w:lineRule="atLeast"/>
              <w:jc w:val="both"/>
              <w:rPr>
                <w:bCs/>
              </w:rPr>
            </w:pPr>
          </w:p>
        </w:tc>
      </w:tr>
      <w:tr w:rsidR="00BB4879" w:rsidRPr="00BB4879">
        <w:tc>
          <w:tcPr>
            <w:tcW w:w="1006" w:type="dxa"/>
            <w:tcBorders>
              <w:top w:val="single" w:sz="4" w:space="0" w:color="auto"/>
              <w:left w:val="single" w:sz="4" w:space="0" w:color="auto"/>
              <w:bottom w:val="single" w:sz="4" w:space="0" w:color="auto"/>
              <w:right w:val="single" w:sz="4" w:space="0" w:color="auto"/>
            </w:tcBorders>
          </w:tcPr>
          <w:p w:rsidR="00BB4879" w:rsidRPr="00BB4879" w:rsidRDefault="00BB4879" w:rsidP="00BB4879">
            <w:pPr>
              <w:autoSpaceDE w:val="0"/>
              <w:autoSpaceDN w:val="0"/>
              <w:adjustRightInd w:val="0"/>
              <w:jc w:val="center"/>
              <w:rPr>
                <w:sz w:val="20"/>
                <w:szCs w:val="20"/>
              </w:rPr>
            </w:pPr>
            <w:r w:rsidRPr="00BB4879">
              <w:rPr>
                <w:sz w:val="20"/>
                <w:szCs w:val="20"/>
              </w:rPr>
              <w:t>3.</w:t>
            </w:r>
          </w:p>
        </w:tc>
        <w:tc>
          <w:tcPr>
            <w:tcW w:w="3782" w:type="dxa"/>
            <w:tcBorders>
              <w:top w:val="single" w:sz="4" w:space="0" w:color="auto"/>
              <w:left w:val="single" w:sz="4" w:space="0" w:color="auto"/>
              <w:bottom w:val="single" w:sz="4" w:space="0" w:color="auto"/>
              <w:right w:val="single" w:sz="4" w:space="0" w:color="auto"/>
            </w:tcBorders>
          </w:tcPr>
          <w:p w:rsidR="00BB4879" w:rsidRPr="00BB4879" w:rsidRDefault="00BB4879" w:rsidP="00BB4879">
            <w:pPr>
              <w:autoSpaceDE w:val="0"/>
              <w:autoSpaceDN w:val="0"/>
              <w:adjustRightInd w:val="0"/>
              <w:rPr>
                <w:sz w:val="20"/>
                <w:szCs w:val="20"/>
              </w:rPr>
            </w:pPr>
            <w:r w:rsidRPr="00BB4879">
              <w:rPr>
                <w:sz w:val="20"/>
                <w:szCs w:val="20"/>
              </w:rPr>
              <w:t>Наличие характеристик транспортных средств, влияющих на качество перевозок (оцениваются все транспортные средства участника конкурса, указанные в заявке на участие в конкурсе)</w:t>
            </w:r>
            <w:proofErr w:type="gramStart"/>
            <w:r w:rsidRPr="00BB4879">
              <w:rPr>
                <w:sz w:val="20"/>
                <w:szCs w:val="20"/>
              </w:rPr>
              <w:t>.</w:t>
            </w:r>
            <w:proofErr w:type="gramEnd"/>
            <w:r w:rsidRPr="00BB4879">
              <w:rPr>
                <w:sz w:val="20"/>
                <w:szCs w:val="20"/>
              </w:rPr>
              <w:t xml:space="preserve"> </w:t>
            </w:r>
            <w:proofErr w:type="gramStart"/>
            <w:r w:rsidRPr="00BB4879">
              <w:rPr>
                <w:sz w:val="20"/>
                <w:szCs w:val="20"/>
              </w:rPr>
              <w:t>п</w:t>
            </w:r>
            <w:proofErr w:type="gramEnd"/>
            <w:r w:rsidRPr="00BB4879">
              <w:rPr>
                <w:sz w:val="20"/>
                <w:szCs w:val="20"/>
              </w:rPr>
              <w:t>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tc>
        <w:tc>
          <w:tcPr>
            <w:tcW w:w="5580" w:type="dxa"/>
            <w:tcBorders>
              <w:top w:val="single" w:sz="4" w:space="0" w:color="auto"/>
              <w:left w:val="single" w:sz="4" w:space="0" w:color="auto"/>
              <w:bottom w:val="single" w:sz="4" w:space="0" w:color="auto"/>
              <w:right w:val="single" w:sz="4" w:space="0" w:color="auto"/>
            </w:tcBorders>
          </w:tcPr>
          <w:p w:rsidR="00BB4879" w:rsidRPr="00BB4879" w:rsidRDefault="00BB4879" w:rsidP="00BB4879">
            <w:pPr>
              <w:pStyle w:val="ConsPlusNormal"/>
              <w:widowControl/>
              <w:ind w:firstLine="432"/>
              <w:jc w:val="both"/>
              <w:rPr>
                <w:rFonts w:ascii="Times New Roman" w:hAnsi="Times New Roman" w:cs="Times New Roman"/>
              </w:rPr>
            </w:pPr>
            <w:r w:rsidRPr="00BB4879">
              <w:rPr>
                <w:rFonts w:ascii="Times New Roman" w:hAnsi="Times New Roman" w:cs="Times New Roman"/>
              </w:rPr>
              <w:t xml:space="preserve">за единицу подвижного состава, заявленного на участие в конкурсе,                          </w:t>
            </w:r>
          </w:p>
          <w:p w:rsidR="00BB4879" w:rsidRPr="00BB4879" w:rsidRDefault="00BB4879" w:rsidP="00BB4879">
            <w:pPr>
              <w:pStyle w:val="ConsPlusNormal"/>
              <w:widowControl/>
              <w:ind w:firstLine="432"/>
              <w:jc w:val="both"/>
              <w:rPr>
                <w:rFonts w:ascii="Times New Roman" w:hAnsi="Times New Roman" w:cs="Times New Roman"/>
              </w:rPr>
            </w:pPr>
            <w:r w:rsidRPr="00BB4879">
              <w:rPr>
                <w:rFonts w:ascii="Times New Roman" w:hAnsi="Times New Roman" w:cs="Times New Roman"/>
              </w:rPr>
              <w:t>приспособленного для перевозки пассажиров с ограниченными возможностями передвижения, пассажиров с детскими колясками –  30 баллов;</w:t>
            </w:r>
          </w:p>
          <w:p w:rsidR="00BB4879" w:rsidRPr="00BB4879" w:rsidRDefault="00BB4879" w:rsidP="00BB4879">
            <w:pPr>
              <w:pStyle w:val="ConsPlusNormal"/>
              <w:widowControl/>
              <w:ind w:firstLine="432"/>
              <w:jc w:val="both"/>
              <w:rPr>
                <w:rFonts w:ascii="Times New Roman" w:hAnsi="Times New Roman" w:cs="Times New Roman"/>
              </w:rPr>
            </w:pPr>
            <w:r w:rsidRPr="00BB4879">
              <w:rPr>
                <w:rFonts w:ascii="Times New Roman" w:hAnsi="Times New Roman" w:cs="Times New Roman"/>
              </w:rPr>
              <w:t xml:space="preserve">при отсутствии приспособлений – 0 баллов; </w:t>
            </w:r>
          </w:p>
          <w:p w:rsidR="00BB4879" w:rsidRPr="00BB4879" w:rsidRDefault="00BB4879" w:rsidP="00BB4879">
            <w:pPr>
              <w:pStyle w:val="ConsPlusNormal"/>
              <w:widowControl/>
              <w:ind w:firstLine="432"/>
              <w:jc w:val="both"/>
              <w:rPr>
                <w:rFonts w:ascii="Times New Roman" w:hAnsi="Times New Roman" w:cs="Times New Roman"/>
              </w:rPr>
            </w:pPr>
            <w:r w:rsidRPr="00BB4879">
              <w:rPr>
                <w:rFonts w:ascii="Times New Roman" w:hAnsi="Times New Roman" w:cs="Times New Roman"/>
              </w:rPr>
              <w:t xml:space="preserve">за единицу подвижного состава, заявленного на участие в конкурсе, имеющего пониженный уровень пола салона  –   30 баллов; </w:t>
            </w:r>
          </w:p>
          <w:p w:rsidR="00BB4879" w:rsidRPr="00BB4879" w:rsidRDefault="00BB4879" w:rsidP="00BB4879">
            <w:pPr>
              <w:pStyle w:val="ConsPlusNormal"/>
              <w:widowControl/>
              <w:ind w:firstLine="432"/>
              <w:jc w:val="both"/>
              <w:rPr>
                <w:rFonts w:ascii="Times New Roman" w:hAnsi="Times New Roman" w:cs="Times New Roman"/>
              </w:rPr>
            </w:pPr>
            <w:r w:rsidRPr="00BB4879">
              <w:rPr>
                <w:rFonts w:ascii="Times New Roman" w:hAnsi="Times New Roman" w:cs="Times New Roman"/>
              </w:rPr>
              <w:t>при отсутствии подвижного состава, заявленного на участие в конкурсе, имеющего пониженный уровень пола салона – 0 баллов;</w:t>
            </w:r>
          </w:p>
          <w:p w:rsidR="00BB4879" w:rsidRPr="00BB4879" w:rsidRDefault="00BB4879" w:rsidP="00BB4879">
            <w:pPr>
              <w:pStyle w:val="ConsPlusNormal"/>
              <w:widowControl/>
              <w:ind w:firstLine="432"/>
              <w:jc w:val="both"/>
              <w:rPr>
                <w:rFonts w:ascii="Times New Roman" w:hAnsi="Times New Roman" w:cs="Times New Roman"/>
              </w:rPr>
            </w:pPr>
            <w:r w:rsidRPr="00BB4879">
              <w:rPr>
                <w:rFonts w:ascii="Times New Roman" w:hAnsi="Times New Roman" w:cs="Times New Roman"/>
              </w:rPr>
              <w:t>за единицу подвижного состава, заявленного на участие в конкурсе, оснащенного кондиционером – 5 баллов;</w:t>
            </w:r>
          </w:p>
          <w:p w:rsidR="00BB4879" w:rsidRPr="00BB4879" w:rsidRDefault="00BB4879" w:rsidP="00BB4879">
            <w:pPr>
              <w:pStyle w:val="ConsPlusNormal"/>
              <w:widowControl/>
              <w:ind w:firstLine="432"/>
              <w:jc w:val="both"/>
              <w:rPr>
                <w:rFonts w:ascii="Times New Roman" w:hAnsi="Times New Roman" w:cs="Times New Roman"/>
              </w:rPr>
            </w:pPr>
            <w:r w:rsidRPr="00BB4879">
              <w:rPr>
                <w:rFonts w:ascii="Times New Roman" w:hAnsi="Times New Roman" w:cs="Times New Roman"/>
              </w:rPr>
              <w:t>при отсутствии подвижного состава, заявленного на участие в конкурсе, оснащенного кондиционером – 0 баллов;</w:t>
            </w:r>
          </w:p>
          <w:p w:rsidR="00BB4879" w:rsidRPr="00BB4879" w:rsidRDefault="00BB4879" w:rsidP="00BB4879">
            <w:pPr>
              <w:pStyle w:val="ConsPlusNormal"/>
              <w:widowControl/>
              <w:ind w:firstLine="431"/>
              <w:jc w:val="both"/>
              <w:rPr>
                <w:rFonts w:ascii="Times New Roman" w:hAnsi="Times New Roman" w:cs="Times New Roman"/>
              </w:rPr>
            </w:pPr>
          </w:p>
        </w:tc>
      </w:tr>
      <w:tr w:rsidR="00BB4879" w:rsidRPr="00BB4879">
        <w:trPr>
          <w:trHeight w:val="1925"/>
        </w:trPr>
        <w:tc>
          <w:tcPr>
            <w:tcW w:w="1006" w:type="dxa"/>
            <w:tcBorders>
              <w:top w:val="single" w:sz="4" w:space="0" w:color="auto"/>
              <w:left w:val="single" w:sz="4" w:space="0" w:color="auto"/>
              <w:right w:val="single" w:sz="4" w:space="0" w:color="auto"/>
            </w:tcBorders>
          </w:tcPr>
          <w:p w:rsidR="00BB4879" w:rsidRPr="00BB4879" w:rsidRDefault="00BB4879" w:rsidP="00BB4879">
            <w:pPr>
              <w:autoSpaceDE w:val="0"/>
              <w:autoSpaceDN w:val="0"/>
              <w:adjustRightInd w:val="0"/>
              <w:jc w:val="center"/>
              <w:rPr>
                <w:sz w:val="20"/>
                <w:szCs w:val="20"/>
              </w:rPr>
            </w:pPr>
            <w:r w:rsidRPr="00BB4879">
              <w:rPr>
                <w:sz w:val="20"/>
                <w:szCs w:val="20"/>
              </w:rPr>
              <w:t>4.</w:t>
            </w:r>
          </w:p>
        </w:tc>
        <w:tc>
          <w:tcPr>
            <w:tcW w:w="3782" w:type="dxa"/>
            <w:tcBorders>
              <w:top w:val="single" w:sz="4" w:space="0" w:color="auto"/>
              <w:left w:val="single" w:sz="4" w:space="0" w:color="auto"/>
              <w:right w:val="single" w:sz="4" w:space="0" w:color="auto"/>
            </w:tcBorders>
          </w:tcPr>
          <w:p w:rsidR="00BB4879" w:rsidRPr="00BB4879" w:rsidRDefault="00BB4879" w:rsidP="00BB4879">
            <w:pPr>
              <w:pStyle w:val="ConsPlusNormal"/>
              <w:jc w:val="both"/>
              <w:rPr>
                <w:rFonts w:ascii="Times New Roman" w:hAnsi="Times New Roman" w:cs="Times New Roman"/>
              </w:rPr>
            </w:pPr>
            <w:r w:rsidRPr="00BB4879">
              <w:rPr>
                <w:rFonts w:ascii="Times New Roman" w:hAnsi="Times New Roman" w:cs="Times New Roman"/>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BB4879" w:rsidRPr="00BB4879" w:rsidRDefault="00BB4879" w:rsidP="00BB4879">
            <w:pPr>
              <w:autoSpaceDE w:val="0"/>
              <w:autoSpaceDN w:val="0"/>
              <w:adjustRightInd w:val="0"/>
              <w:rPr>
                <w:sz w:val="20"/>
                <w:szCs w:val="20"/>
              </w:rPr>
            </w:pPr>
          </w:p>
        </w:tc>
        <w:tc>
          <w:tcPr>
            <w:tcW w:w="5580" w:type="dxa"/>
            <w:tcBorders>
              <w:top w:val="single" w:sz="4" w:space="0" w:color="auto"/>
              <w:left w:val="single" w:sz="4" w:space="0" w:color="auto"/>
              <w:right w:val="single" w:sz="4" w:space="0" w:color="auto"/>
            </w:tcBorders>
          </w:tcPr>
          <w:p w:rsidR="00BB4879" w:rsidRPr="00BB4879" w:rsidRDefault="00BB4879" w:rsidP="00BB4879">
            <w:pPr>
              <w:autoSpaceDE w:val="0"/>
              <w:autoSpaceDN w:val="0"/>
              <w:adjustRightInd w:val="0"/>
              <w:jc w:val="center"/>
              <w:rPr>
                <w:sz w:val="20"/>
                <w:szCs w:val="20"/>
              </w:rPr>
            </w:pPr>
            <w:r w:rsidRPr="00BB4879">
              <w:rPr>
                <w:sz w:val="20"/>
                <w:szCs w:val="20"/>
              </w:rPr>
              <w:t>за единицу подвижного состава, заявленного на участие в конкурсе</w:t>
            </w:r>
          </w:p>
          <w:p w:rsidR="00BB4879" w:rsidRPr="00BB4879" w:rsidRDefault="00BB4879" w:rsidP="00BB4879">
            <w:pPr>
              <w:pStyle w:val="ConsPlusNormal"/>
              <w:widowControl/>
              <w:jc w:val="both"/>
              <w:rPr>
                <w:rFonts w:ascii="Times New Roman" w:hAnsi="Times New Roman" w:cs="Times New Roman"/>
              </w:rPr>
            </w:pPr>
            <w:r w:rsidRPr="00BB4879">
              <w:rPr>
                <w:rFonts w:ascii="Times New Roman" w:hAnsi="Times New Roman" w:cs="Times New Roman"/>
              </w:rPr>
              <w:t>для автобусов большого и среднего класса:</w:t>
            </w:r>
          </w:p>
          <w:p w:rsidR="00BB4879" w:rsidRPr="00BB4879" w:rsidRDefault="00BB4879" w:rsidP="00BB4879">
            <w:pPr>
              <w:pStyle w:val="ConsPlusNormal"/>
              <w:widowControl/>
              <w:jc w:val="both"/>
              <w:rPr>
                <w:rFonts w:ascii="Times New Roman" w:hAnsi="Times New Roman" w:cs="Times New Roman"/>
                <w:spacing w:val="-4"/>
              </w:rPr>
            </w:pPr>
            <w:r w:rsidRPr="00BB4879">
              <w:rPr>
                <w:rFonts w:ascii="Times New Roman" w:hAnsi="Times New Roman" w:cs="Times New Roman"/>
                <w:spacing w:val="-4"/>
              </w:rPr>
              <w:t>до пяти лет – 20 баллов;</w:t>
            </w:r>
          </w:p>
          <w:p w:rsidR="00BB4879" w:rsidRPr="00BB4879" w:rsidRDefault="00BB4879" w:rsidP="00BB4879">
            <w:pPr>
              <w:pStyle w:val="ConsPlusNormal"/>
              <w:widowControl/>
              <w:jc w:val="both"/>
              <w:rPr>
                <w:rFonts w:ascii="Times New Roman" w:hAnsi="Times New Roman" w:cs="Times New Roman"/>
              </w:rPr>
            </w:pPr>
            <w:r w:rsidRPr="00BB4879">
              <w:rPr>
                <w:rFonts w:ascii="Times New Roman" w:hAnsi="Times New Roman" w:cs="Times New Roman"/>
              </w:rPr>
              <w:t>от пяти до восьми лет – 10 баллов;</w:t>
            </w:r>
          </w:p>
          <w:p w:rsidR="00BB4879" w:rsidRPr="00BB4879" w:rsidRDefault="00BB4879" w:rsidP="00BB4879">
            <w:pPr>
              <w:pStyle w:val="ConsPlusNormal"/>
              <w:widowControl/>
              <w:jc w:val="both"/>
              <w:rPr>
                <w:rFonts w:ascii="Times New Roman" w:hAnsi="Times New Roman" w:cs="Times New Roman"/>
              </w:rPr>
            </w:pPr>
            <w:r w:rsidRPr="00BB4879">
              <w:rPr>
                <w:rFonts w:ascii="Times New Roman" w:hAnsi="Times New Roman" w:cs="Times New Roman"/>
              </w:rPr>
              <w:t>от восьми лет и более – 0 баллов;</w:t>
            </w:r>
          </w:p>
          <w:p w:rsidR="00BB4879" w:rsidRPr="00BB4879" w:rsidRDefault="00BB4879" w:rsidP="00BB4879">
            <w:pPr>
              <w:pStyle w:val="ConsPlusNormal"/>
              <w:widowControl/>
              <w:jc w:val="both"/>
              <w:rPr>
                <w:rFonts w:ascii="Times New Roman" w:hAnsi="Times New Roman" w:cs="Times New Roman"/>
              </w:rPr>
            </w:pPr>
            <w:r w:rsidRPr="00BB4879">
              <w:rPr>
                <w:rFonts w:ascii="Times New Roman" w:hAnsi="Times New Roman" w:cs="Times New Roman"/>
              </w:rPr>
              <w:t>для автобусов особо малого и малого класса:</w:t>
            </w:r>
          </w:p>
          <w:p w:rsidR="00BB4879" w:rsidRPr="00BB4879" w:rsidRDefault="00BB4879" w:rsidP="00BB4879">
            <w:pPr>
              <w:pStyle w:val="ConsPlusNormal"/>
              <w:widowControl/>
              <w:jc w:val="both"/>
              <w:rPr>
                <w:rFonts w:ascii="Times New Roman" w:hAnsi="Times New Roman" w:cs="Times New Roman"/>
              </w:rPr>
            </w:pPr>
            <w:r w:rsidRPr="00BB4879">
              <w:rPr>
                <w:rFonts w:ascii="Times New Roman" w:hAnsi="Times New Roman" w:cs="Times New Roman"/>
              </w:rPr>
              <w:t>до трех лет – 5 баллов;</w:t>
            </w:r>
          </w:p>
          <w:p w:rsidR="00BB4879" w:rsidRPr="00BB4879" w:rsidRDefault="00BB4879" w:rsidP="00BB4879">
            <w:pPr>
              <w:pStyle w:val="ConsPlusNormal"/>
              <w:widowControl/>
              <w:jc w:val="both"/>
              <w:rPr>
                <w:rFonts w:ascii="Times New Roman" w:hAnsi="Times New Roman" w:cs="Times New Roman"/>
              </w:rPr>
            </w:pPr>
            <w:r w:rsidRPr="00BB4879">
              <w:rPr>
                <w:rFonts w:ascii="Times New Roman" w:hAnsi="Times New Roman" w:cs="Times New Roman"/>
              </w:rPr>
              <w:t>от трех и до пяти лет – 1 балл;</w:t>
            </w:r>
          </w:p>
          <w:p w:rsidR="00BB4879" w:rsidRPr="00BB4879" w:rsidRDefault="00BB4879" w:rsidP="00BB4879">
            <w:pPr>
              <w:autoSpaceDE w:val="0"/>
              <w:autoSpaceDN w:val="0"/>
              <w:adjustRightInd w:val="0"/>
              <w:rPr>
                <w:sz w:val="20"/>
                <w:szCs w:val="20"/>
              </w:rPr>
            </w:pPr>
            <w:r w:rsidRPr="00BB4879">
              <w:rPr>
                <w:sz w:val="20"/>
                <w:szCs w:val="20"/>
              </w:rPr>
              <w:t>от пяти лет и более – 0 баллов;</w:t>
            </w:r>
          </w:p>
        </w:tc>
      </w:tr>
    </w:tbl>
    <w:p w:rsidR="003F2B5F" w:rsidRPr="00BB4879" w:rsidRDefault="003F2B5F" w:rsidP="003F2B5F">
      <w:pPr>
        <w:widowControl w:val="0"/>
        <w:ind w:firstLine="709"/>
        <w:jc w:val="both"/>
      </w:pPr>
    </w:p>
    <w:p w:rsidR="003F2B5F" w:rsidRPr="00BB4879" w:rsidRDefault="003F2B5F" w:rsidP="003F2B5F">
      <w:pPr>
        <w:widowControl w:val="0"/>
        <w:ind w:firstLine="709"/>
        <w:jc w:val="both"/>
      </w:pPr>
    </w:p>
    <w:p w:rsidR="003F2B5F" w:rsidRPr="00BB4879" w:rsidRDefault="003F2B5F"/>
    <w:sectPr w:rsidR="003F2B5F" w:rsidRPr="00BB4879" w:rsidSect="008366D3">
      <w:pgSz w:w="11906" w:h="16838"/>
      <w:pgMar w:top="567" w:right="567" w:bottom="215"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3F2B5F"/>
    <w:rsid w:val="0005457D"/>
    <w:rsid w:val="00092F92"/>
    <w:rsid w:val="00132AF2"/>
    <w:rsid w:val="002A695D"/>
    <w:rsid w:val="002B64A8"/>
    <w:rsid w:val="002F76EA"/>
    <w:rsid w:val="00337EBB"/>
    <w:rsid w:val="0038173D"/>
    <w:rsid w:val="003F2B5F"/>
    <w:rsid w:val="00404E8C"/>
    <w:rsid w:val="004B786B"/>
    <w:rsid w:val="004D4860"/>
    <w:rsid w:val="00537922"/>
    <w:rsid w:val="00700423"/>
    <w:rsid w:val="00747780"/>
    <w:rsid w:val="0075279F"/>
    <w:rsid w:val="007A2F17"/>
    <w:rsid w:val="007D1706"/>
    <w:rsid w:val="008366D3"/>
    <w:rsid w:val="00B15999"/>
    <w:rsid w:val="00B8067A"/>
    <w:rsid w:val="00BB4879"/>
    <w:rsid w:val="00C30EB2"/>
    <w:rsid w:val="00D23F86"/>
    <w:rsid w:val="00DE000D"/>
    <w:rsid w:val="00E74456"/>
    <w:rsid w:val="00F348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2B5F"/>
    <w:rPr>
      <w:rFonts w:eastAsia="Calibri"/>
      <w:sz w:val="24"/>
      <w:szCs w:val="24"/>
    </w:rPr>
  </w:style>
  <w:style w:type="paragraph" w:styleId="1">
    <w:name w:val="heading 1"/>
    <w:basedOn w:val="a"/>
    <w:next w:val="a"/>
    <w:link w:val="10"/>
    <w:qFormat/>
    <w:rsid w:val="003F2B5F"/>
    <w:pPr>
      <w:keepNext/>
      <w:spacing w:before="240" w:after="60"/>
      <w:jc w:val="center"/>
      <w:outlineLvl w:val="0"/>
    </w:pPr>
    <w:rPr>
      <w:b/>
      <w:bCs/>
      <w:kern w:val="28"/>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F2B5F"/>
    <w:rPr>
      <w:rFonts w:ascii="Times New Roman" w:hAnsi="Times New Roman" w:cs="Times New Roman" w:hint="default"/>
      <w:color w:val="0000FF"/>
      <w:u w:val="single"/>
    </w:rPr>
  </w:style>
  <w:style w:type="character" w:customStyle="1" w:styleId="10">
    <w:name w:val="Заголовок 1 Знак"/>
    <w:basedOn w:val="a0"/>
    <w:link w:val="1"/>
    <w:locked/>
    <w:rsid w:val="003F2B5F"/>
    <w:rPr>
      <w:rFonts w:eastAsia="Calibri"/>
      <w:b/>
      <w:bCs/>
      <w:kern w:val="28"/>
      <w:sz w:val="36"/>
      <w:szCs w:val="36"/>
      <w:lang w:val="ru-RU" w:eastAsia="ru-RU" w:bidi="ar-SA"/>
    </w:rPr>
  </w:style>
  <w:style w:type="paragraph" w:customStyle="1" w:styleId="11">
    <w:name w:val="Абзац списка1"/>
    <w:basedOn w:val="a"/>
    <w:rsid w:val="003F2B5F"/>
    <w:pPr>
      <w:ind w:left="720"/>
      <w:contextualSpacing/>
    </w:pPr>
  </w:style>
  <w:style w:type="paragraph" w:customStyle="1" w:styleId="ConsPlusNormal">
    <w:name w:val="ConsPlusNormal"/>
    <w:rsid w:val="003F2B5F"/>
    <w:pPr>
      <w:widowControl w:val="0"/>
      <w:autoSpaceDE w:val="0"/>
      <w:autoSpaceDN w:val="0"/>
      <w:adjustRightInd w:val="0"/>
      <w:ind w:firstLine="720"/>
    </w:pPr>
    <w:rPr>
      <w:rFonts w:ascii="Arial" w:eastAsia="Calibri" w:hAnsi="Arial" w:cs="Arial"/>
    </w:rPr>
  </w:style>
  <w:style w:type="character" w:customStyle="1" w:styleId="a4">
    <w:name w:val="Гипертекстовая ссылка"/>
    <w:basedOn w:val="a0"/>
    <w:rsid w:val="003F2B5F"/>
    <w:rPr>
      <w:rFonts w:ascii="Times New Roman" w:hAnsi="Times New Roman" w:cs="Times New Roman" w:hint="default"/>
      <w:b/>
      <w:bCs w:val="0"/>
      <w:color w:val="008000"/>
    </w:rPr>
  </w:style>
  <w:style w:type="paragraph" w:styleId="a5">
    <w:name w:val="Balloon Text"/>
    <w:basedOn w:val="a"/>
    <w:semiHidden/>
    <w:rsid w:val="00B159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824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899</Words>
  <Characters>6406</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Извещение о проведении открытого конкурса </vt:lpstr>
    </vt:vector>
  </TitlesOfParts>
  <Company/>
  <LinksUpToDate>false</LinksUpToDate>
  <CharactersWithSpaces>7291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открытого конкурса </dc:title>
  <dc:subject/>
  <dc:creator>User</dc:creator>
  <cp:keywords/>
  <cp:lastModifiedBy>12</cp:lastModifiedBy>
  <cp:revision>3</cp:revision>
  <cp:lastPrinted>2016-10-10T23:59:00Z</cp:lastPrinted>
  <dcterms:created xsi:type="dcterms:W3CDTF">2018-05-28T22:01:00Z</dcterms:created>
  <dcterms:modified xsi:type="dcterms:W3CDTF">2018-05-29T05:05:00Z</dcterms:modified>
</cp:coreProperties>
</file>