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B6" w:rsidRDefault="009C0254">
      <w:pPr>
        <w:jc w:val="center"/>
      </w:pPr>
      <w:r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B6" w:rsidRDefault="005C13B6">
      <w:pPr>
        <w:autoSpaceDE w:val="0"/>
        <w:autoSpaceDN w:val="0"/>
        <w:adjustRightInd w:val="0"/>
        <w:jc w:val="both"/>
      </w:pPr>
    </w:p>
    <w:p w:rsidR="005C13B6" w:rsidRDefault="005C13B6">
      <w:pPr>
        <w:pStyle w:val="ConsPlusTitle"/>
        <w:widowControl/>
        <w:jc w:val="center"/>
        <w:outlineLvl w:val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Муниципальное образование "Облученский муниципальный район"</w:t>
      </w:r>
    </w:p>
    <w:p w:rsidR="005C13B6" w:rsidRDefault="005C13B6">
      <w:pPr>
        <w:pStyle w:val="ConsPlusTitle"/>
        <w:widowControl/>
        <w:jc w:val="center"/>
        <w:rPr>
          <w:sz w:val="28"/>
        </w:rPr>
      </w:pPr>
      <w:r>
        <w:rPr>
          <w:b w:val="0"/>
          <w:bCs w:val="0"/>
          <w:sz w:val="28"/>
        </w:rPr>
        <w:t>Еврейской автономной области</w:t>
      </w:r>
    </w:p>
    <w:p w:rsidR="005C13B6" w:rsidRDefault="005C13B6">
      <w:pPr>
        <w:pStyle w:val="ConsPlusTitle"/>
        <w:widowControl/>
        <w:jc w:val="center"/>
      </w:pPr>
    </w:p>
    <w:p w:rsidR="005C13B6" w:rsidRDefault="005C13B6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5C13B6" w:rsidRDefault="005C13B6">
      <w:pPr>
        <w:pStyle w:val="ConsPlusTitle"/>
        <w:widowControl/>
        <w:jc w:val="center"/>
        <w:rPr>
          <w:sz w:val="28"/>
        </w:rPr>
      </w:pPr>
    </w:p>
    <w:p w:rsidR="005C13B6" w:rsidRDefault="005C13B6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ПОСТАНОВЛЕНИЕ</w:t>
      </w:r>
    </w:p>
    <w:p w:rsidR="00B9273A" w:rsidRDefault="00B9273A">
      <w:pPr>
        <w:pStyle w:val="ConsPlusTitle"/>
        <w:widowControl/>
        <w:rPr>
          <w:b w:val="0"/>
          <w:sz w:val="28"/>
        </w:rPr>
      </w:pPr>
    </w:p>
    <w:p w:rsidR="005C13B6" w:rsidRPr="00CF0D9C" w:rsidRDefault="00AE0C14">
      <w:pPr>
        <w:pStyle w:val="ConsPlusTitle"/>
        <w:widowControl/>
        <w:rPr>
          <w:b w:val="0"/>
          <w:sz w:val="28"/>
        </w:rPr>
      </w:pPr>
      <w:bookmarkStart w:id="0" w:name="_GoBack"/>
      <w:r>
        <w:rPr>
          <w:b w:val="0"/>
          <w:sz w:val="28"/>
        </w:rPr>
        <w:t>17.02.2014</w:t>
      </w:r>
      <w:r w:rsidR="00980B75">
        <w:rPr>
          <w:b w:val="0"/>
          <w:sz w:val="28"/>
        </w:rPr>
        <w:t xml:space="preserve">     </w:t>
      </w:r>
      <w:r w:rsidR="00CF0D9C">
        <w:rPr>
          <w:b w:val="0"/>
          <w:sz w:val="28"/>
        </w:rPr>
        <w:t xml:space="preserve">    </w:t>
      </w:r>
      <w:r w:rsidR="005C13B6" w:rsidRPr="00CF0D9C">
        <w:rPr>
          <w:b w:val="0"/>
          <w:sz w:val="28"/>
        </w:rPr>
        <w:t xml:space="preserve">                                                                                       </w:t>
      </w:r>
      <w:r w:rsidR="00D27AE1">
        <w:rPr>
          <w:b w:val="0"/>
          <w:sz w:val="28"/>
        </w:rPr>
        <w:t xml:space="preserve">    </w:t>
      </w:r>
      <w:r w:rsidR="005C13B6" w:rsidRPr="00CF0D9C">
        <w:rPr>
          <w:b w:val="0"/>
          <w:sz w:val="28"/>
        </w:rPr>
        <w:t>№</w:t>
      </w:r>
      <w:r>
        <w:rPr>
          <w:b w:val="0"/>
          <w:sz w:val="28"/>
        </w:rPr>
        <w:t xml:space="preserve"> 226</w:t>
      </w:r>
    </w:p>
    <w:p w:rsidR="005C13B6" w:rsidRPr="00CF0D9C" w:rsidRDefault="005C13B6">
      <w:pPr>
        <w:pStyle w:val="ConsPlusTitle"/>
        <w:widowControl/>
        <w:jc w:val="center"/>
        <w:rPr>
          <w:b w:val="0"/>
          <w:sz w:val="28"/>
        </w:rPr>
      </w:pPr>
    </w:p>
    <w:p w:rsidR="00CF0D9C" w:rsidRPr="00CF0D9C" w:rsidRDefault="00CF0D9C">
      <w:pPr>
        <w:pStyle w:val="ConsPlusTitle"/>
        <w:widowControl/>
        <w:jc w:val="center"/>
        <w:rPr>
          <w:b w:val="0"/>
          <w:sz w:val="28"/>
        </w:rPr>
      </w:pPr>
      <w:r w:rsidRPr="00CF0D9C">
        <w:rPr>
          <w:b w:val="0"/>
          <w:sz w:val="28"/>
        </w:rPr>
        <w:t>г.Облучье</w:t>
      </w:r>
    </w:p>
    <w:p w:rsidR="00CF0D9C" w:rsidRPr="00D27AE1" w:rsidRDefault="00CF0D9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7F7037" w:rsidRPr="00043E33" w:rsidRDefault="007F7037" w:rsidP="00980B7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>О</w:t>
      </w:r>
      <w:r w:rsidR="008B233A">
        <w:rPr>
          <w:sz w:val="28"/>
          <w:szCs w:val="28"/>
        </w:rPr>
        <w:t>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  <w:r w:rsidRPr="00BA418E">
        <w:rPr>
          <w:sz w:val="28"/>
          <w:szCs w:val="28"/>
        </w:rPr>
        <w:t xml:space="preserve"> </w:t>
      </w:r>
    </w:p>
    <w:bookmarkEnd w:id="0"/>
    <w:p w:rsidR="00D27AE1" w:rsidRDefault="00D27AE1" w:rsidP="00D27AE1">
      <w:pPr>
        <w:pStyle w:val="ConsPlusTitle"/>
        <w:widowControl/>
        <w:jc w:val="both"/>
      </w:pPr>
    </w:p>
    <w:p w:rsidR="005B228F" w:rsidRPr="005B228F" w:rsidRDefault="004464F1" w:rsidP="00F51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</w:t>
      </w:r>
      <w:r w:rsidR="00F51CFF" w:rsidRPr="00F51CFF">
        <w:rPr>
          <w:sz w:val="28"/>
          <w:szCs w:val="28"/>
        </w:rPr>
        <w:t>едеральных законов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D8320F" w:rsidRPr="00D8320F">
        <w:rPr>
          <w:sz w:val="28"/>
          <w:szCs w:val="28"/>
        </w:rPr>
        <w:t xml:space="preserve"> </w:t>
      </w:r>
      <w:r w:rsidR="00D8320F" w:rsidRPr="00F51CFF">
        <w:rPr>
          <w:sz w:val="28"/>
          <w:szCs w:val="28"/>
        </w:rPr>
        <w:t xml:space="preserve">в соответствии с </w:t>
      </w:r>
      <w:r w:rsidR="00D8320F">
        <w:rPr>
          <w:sz w:val="28"/>
          <w:szCs w:val="28"/>
        </w:rPr>
        <w:t>п</w:t>
      </w:r>
      <w:r w:rsidR="00D8320F" w:rsidRPr="00F51CFF">
        <w:rPr>
          <w:sz w:val="28"/>
          <w:szCs w:val="28"/>
        </w:rPr>
        <w:t>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РФ"</w:t>
      </w:r>
      <w:r w:rsidR="00D8320F">
        <w:rPr>
          <w:sz w:val="28"/>
          <w:szCs w:val="28"/>
        </w:rPr>
        <w:t>,</w:t>
      </w:r>
      <w:r w:rsidR="00F51CFF" w:rsidRPr="00F51CFF">
        <w:rPr>
          <w:sz w:val="28"/>
          <w:szCs w:val="28"/>
        </w:rPr>
        <w:t xml:space="preserve"> на основании Устава </w:t>
      </w:r>
      <w:r w:rsidR="00F51CFF">
        <w:rPr>
          <w:sz w:val="28"/>
          <w:szCs w:val="28"/>
        </w:rPr>
        <w:t>муниципального образования «Облученский муниципальный район»</w:t>
      </w:r>
      <w:r w:rsidR="005B228F">
        <w:rPr>
          <w:bCs/>
          <w:sz w:val="28"/>
        </w:rPr>
        <w:t>, администрация муниципального района</w:t>
      </w:r>
    </w:p>
    <w:p w:rsidR="005B228F" w:rsidRPr="005B228F" w:rsidRDefault="005B228F" w:rsidP="005B228F">
      <w:pPr>
        <w:autoSpaceDE w:val="0"/>
        <w:autoSpaceDN w:val="0"/>
        <w:adjustRightInd w:val="0"/>
        <w:rPr>
          <w:sz w:val="28"/>
          <w:szCs w:val="28"/>
        </w:rPr>
      </w:pPr>
      <w:r w:rsidRPr="005B228F">
        <w:rPr>
          <w:sz w:val="28"/>
          <w:szCs w:val="28"/>
        </w:rPr>
        <w:t>ПОСТАНОВЛЯЕТ:</w:t>
      </w:r>
    </w:p>
    <w:p w:rsidR="005B228F" w:rsidRDefault="005B228F" w:rsidP="005B228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B228F">
        <w:rPr>
          <w:b w:val="0"/>
          <w:sz w:val="28"/>
          <w:szCs w:val="28"/>
        </w:rPr>
        <w:t xml:space="preserve">1. </w:t>
      </w:r>
      <w:r w:rsidR="004464F1">
        <w:rPr>
          <w:b w:val="0"/>
          <w:sz w:val="28"/>
          <w:szCs w:val="28"/>
        </w:rPr>
        <w:t xml:space="preserve">Утвердить прилагаемые показатели </w:t>
      </w:r>
      <w:r w:rsidRPr="005B228F">
        <w:rPr>
          <w:b w:val="0"/>
          <w:sz w:val="28"/>
          <w:szCs w:val="28"/>
        </w:rPr>
        <w:t>размер</w:t>
      </w:r>
      <w:r w:rsidR="004464F1">
        <w:rPr>
          <w:b w:val="0"/>
          <w:sz w:val="28"/>
          <w:szCs w:val="28"/>
        </w:rPr>
        <w:t>а</w:t>
      </w:r>
      <w:r w:rsidRPr="005B228F">
        <w:rPr>
          <w:b w:val="0"/>
          <w:sz w:val="28"/>
          <w:szCs w:val="28"/>
        </w:rPr>
        <w:t xml:space="preserve"> вреда, причиняемого транспортными средствами, осуществляющими перевозки </w:t>
      </w:r>
      <w:r w:rsidR="002B08F2" w:rsidRPr="002B08F2">
        <w:rPr>
          <w:b w:val="0"/>
          <w:sz w:val="28"/>
          <w:szCs w:val="28"/>
        </w:rPr>
        <w:t xml:space="preserve">тяжеловесных </w:t>
      </w:r>
      <w:r w:rsidRPr="005B228F">
        <w:rPr>
          <w:b w:val="0"/>
          <w:sz w:val="28"/>
          <w:szCs w:val="28"/>
        </w:rPr>
        <w:t xml:space="preserve">грузов по автомобильным дорогам общего пользования </w:t>
      </w:r>
      <w:r w:rsidR="001F07BB">
        <w:rPr>
          <w:b w:val="0"/>
          <w:sz w:val="28"/>
          <w:szCs w:val="28"/>
        </w:rPr>
        <w:t>местного</w:t>
      </w:r>
      <w:r w:rsidRPr="005B228F">
        <w:rPr>
          <w:b w:val="0"/>
          <w:sz w:val="28"/>
          <w:szCs w:val="28"/>
        </w:rPr>
        <w:t xml:space="preserve"> значения</w:t>
      </w:r>
      <w:r w:rsidR="004464F1">
        <w:rPr>
          <w:b w:val="0"/>
          <w:sz w:val="28"/>
          <w:szCs w:val="28"/>
        </w:rPr>
        <w:t xml:space="preserve"> муниципального образования</w:t>
      </w:r>
      <w:r w:rsidRPr="005B228F">
        <w:rPr>
          <w:b w:val="0"/>
          <w:sz w:val="28"/>
          <w:szCs w:val="28"/>
        </w:rPr>
        <w:t xml:space="preserve"> </w:t>
      </w:r>
      <w:r w:rsidR="004464F1">
        <w:rPr>
          <w:b w:val="0"/>
          <w:sz w:val="28"/>
          <w:szCs w:val="28"/>
        </w:rPr>
        <w:t>«</w:t>
      </w:r>
      <w:r w:rsidR="00043E33" w:rsidRPr="00043E33">
        <w:rPr>
          <w:b w:val="0"/>
          <w:sz w:val="28"/>
          <w:szCs w:val="28"/>
        </w:rPr>
        <w:t>Облученск</w:t>
      </w:r>
      <w:r w:rsidR="004464F1">
        <w:rPr>
          <w:b w:val="0"/>
          <w:sz w:val="28"/>
          <w:szCs w:val="28"/>
        </w:rPr>
        <w:t>ий</w:t>
      </w:r>
      <w:r w:rsidR="00043E33" w:rsidRPr="00043E33">
        <w:rPr>
          <w:b w:val="0"/>
          <w:sz w:val="28"/>
          <w:szCs w:val="28"/>
        </w:rPr>
        <w:t xml:space="preserve"> муниципальн</w:t>
      </w:r>
      <w:r w:rsidR="004464F1">
        <w:rPr>
          <w:b w:val="0"/>
          <w:sz w:val="28"/>
          <w:szCs w:val="28"/>
        </w:rPr>
        <w:t>ый район</w:t>
      </w:r>
      <w:r w:rsidRPr="005B228F">
        <w:rPr>
          <w:b w:val="0"/>
          <w:sz w:val="28"/>
          <w:szCs w:val="28"/>
        </w:rPr>
        <w:t>.</w:t>
      </w:r>
    </w:p>
    <w:p w:rsidR="006A24E6" w:rsidRPr="00E7118C" w:rsidRDefault="00336BE5" w:rsidP="00E7118C">
      <w:pPr>
        <w:tabs>
          <w:tab w:val="left" w:pos="7560"/>
          <w:tab w:val="left" w:pos="774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043E33">
        <w:rPr>
          <w:sz w:val="28"/>
          <w:szCs w:val="28"/>
        </w:rPr>
        <w:t xml:space="preserve">. </w:t>
      </w:r>
      <w:r w:rsidR="00690D8D" w:rsidRPr="00357240">
        <w:rPr>
          <w:sz w:val="28"/>
          <w:szCs w:val="28"/>
        </w:rPr>
        <w:t xml:space="preserve">Назначить </w:t>
      </w:r>
      <w:r w:rsidR="00690D8D">
        <w:rPr>
          <w:sz w:val="28"/>
        </w:rPr>
        <w:t>первого заместителя главы администрации</w:t>
      </w:r>
      <w:r w:rsidR="00E7118C" w:rsidRPr="00E7118C">
        <w:rPr>
          <w:sz w:val="28"/>
        </w:rPr>
        <w:t xml:space="preserve"> </w:t>
      </w:r>
      <w:r w:rsidR="00E7118C">
        <w:rPr>
          <w:sz w:val="28"/>
        </w:rPr>
        <w:t xml:space="preserve">- начальника отдела районного хозяйства </w:t>
      </w:r>
      <w:r w:rsidR="0072757B">
        <w:rPr>
          <w:sz w:val="28"/>
        </w:rPr>
        <w:t>Исакова Е.А</w:t>
      </w:r>
      <w:r w:rsidR="00690D8D">
        <w:rPr>
          <w:sz w:val="28"/>
        </w:rPr>
        <w:t>.</w:t>
      </w:r>
      <w:r w:rsidR="00690D8D">
        <w:rPr>
          <w:sz w:val="28"/>
          <w:szCs w:val="28"/>
        </w:rPr>
        <w:t xml:space="preserve"> уполномоченным</w:t>
      </w:r>
      <w:r w:rsidR="00690D8D" w:rsidRPr="00357240">
        <w:rPr>
          <w:sz w:val="28"/>
          <w:szCs w:val="28"/>
        </w:rPr>
        <w:t xml:space="preserve"> лиц</w:t>
      </w:r>
      <w:r w:rsidR="00690D8D">
        <w:rPr>
          <w:sz w:val="28"/>
          <w:szCs w:val="28"/>
        </w:rPr>
        <w:t>ом</w:t>
      </w:r>
      <w:r w:rsidR="00690D8D" w:rsidRPr="00357240">
        <w:rPr>
          <w:sz w:val="28"/>
          <w:szCs w:val="28"/>
        </w:rPr>
        <w:t xml:space="preserve"> на </w:t>
      </w:r>
      <w:r w:rsidR="00690D8D">
        <w:rPr>
          <w:sz w:val="28"/>
          <w:szCs w:val="28"/>
        </w:rPr>
        <w:t xml:space="preserve">выдачу </w:t>
      </w:r>
      <w:r w:rsidR="00BB265F">
        <w:rPr>
          <w:sz w:val="28"/>
          <w:szCs w:val="28"/>
        </w:rPr>
        <w:t>с</w:t>
      </w:r>
      <w:r w:rsidR="00690D8D">
        <w:rPr>
          <w:sz w:val="28"/>
          <w:szCs w:val="28"/>
        </w:rPr>
        <w:t>пециального разрешения на движение транспортного средства, осуществляющего перевозку тяжеловесных грузов по автомобильным дорогам общего пользования местного значения</w:t>
      </w:r>
      <w:r w:rsidR="004464F1">
        <w:rPr>
          <w:sz w:val="28"/>
          <w:szCs w:val="28"/>
        </w:rPr>
        <w:t xml:space="preserve"> в </w:t>
      </w:r>
      <w:r w:rsidR="00690D8D">
        <w:rPr>
          <w:sz w:val="28"/>
          <w:szCs w:val="28"/>
        </w:rPr>
        <w:t xml:space="preserve"> </w:t>
      </w:r>
      <w:r w:rsidR="00690D8D" w:rsidRPr="00357240">
        <w:rPr>
          <w:sz w:val="28"/>
          <w:szCs w:val="28"/>
        </w:rPr>
        <w:t>муниципальном образовании «Облученский муниципальный район».</w:t>
      </w:r>
    </w:p>
    <w:p w:rsidR="0072076E" w:rsidRDefault="00690D8D" w:rsidP="00AA5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об организации осуществления расчета, начисления и взимания платы с владельцев </w:t>
      </w:r>
      <w:r w:rsidR="00BB265F">
        <w:rPr>
          <w:sz w:val="28"/>
          <w:szCs w:val="28"/>
        </w:rPr>
        <w:t>транспортных средств</w:t>
      </w:r>
      <w:r w:rsidR="00AA53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53DA">
        <w:rPr>
          <w:sz w:val="28"/>
          <w:szCs w:val="28"/>
        </w:rPr>
        <w:t xml:space="preserve">осуществляющих перевозки тяжеловесных грузов при движении по </w:t>
      </w:r>
      <w:r w:rsidR="00AA53DA">
        <w:rPr>
          <w:sz w:val="28"/>
          <w:szCs w:val="28"/>
        </w:rPr>
        <w:lastRenderedPageBreak/>
        <w:t>автомобильным дорогам общего пользования местного значения муниципального образования «Облученский муниципальный район»</w:t>
      </w:r>
      <w:r w:rsidR="0072076E">
        <w:rPr>
          <w:sz w:val="28"/>
          <w:szCs w:val="28"/>
        </w:rPr>
        <w:t>.</w:t>
      </w:r>
    </w:p>
    <w:p w:rsidR="00AA53DA" w:rsidRPr="00043E33" w:rsidRDefault="0072076E" w:rsidP="00AA5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4. </w:t>
      </w:r>
      <w:r w:rsidR="004464F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от 15.04.2010 №</w:t>
      </w:r>
      <w:r w:rsidR="00AA53DA" w:rsidRPr="00BA418E">
        <w:rPr>
          <w:sz w:val="28"/>
          <w:szCs w:val="28"/>
        </w:rPr>
        <w:t xml:space="preserve"> </w:t>
      </w:r>
      <w:r>
        <w:rPr>
          <w:sz w:val="28"/>
          <w:szCs w:val="28"/>
        </w:rPr>
        <w:t>483</w:t>
      </w:r>
      <w:r w:rsidRPr="0072076E">
        <w:rPr>
          <w:sz w:val="28"/>
          <w:szCs w:val="28"/>
        </w:rPr>
        <w:t xml:space="preserve"> </w:t>
      </w:r>
      <w:r>
        <w:rPr>
          <w:sz w:val="28"/>
          <w:szCs w:val="28"/>
        </w:rPr>
        <w:t>«Об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район».</w:t>
      </w:r>
    </w:p>
    <w:p w:rsidR="00A3170E" w:rsidRDefault="004464F1" w:rsidP="00E7118C">
      <w:pPr>
        <w:tabs>
          <w:tab w:val="left" w:pos="7560"/>
          <w:tab w:val="left" w:pos="7740"/>
        </w:tabs>
        <w:ind w:firstLine="720"/>
        <w:jc w:val="both"/>
        <w:rPr>
          <w:sz w:val="28"/>
        </w:rPr>
      </w:pPr>
      <w:r>
        <w:rPr>
          <w:sz w:val="28"/>
        </w:rPr>
        <w:t>5</w:t>
      </w:r>
      <w:r w:rsidR="00D27AE1">
        <w:rPr>
          <w:sz w:val="28"/>
        </w:rPr>
        <w:t>. Контроль по исполнению настоящего постановления возложить на первого заместителя главы администрации</w:t>
      </w:r>
      <w:r w:rsidR="00E7118C" w:rsidRPr="00E7118C">
        <w:rPr>
          <w:sz w:val="28"/>
        </w:rPr>
        <w:t xml:space="preserve"> </w:t>
      </w:r>
      <w:r w:rsidR="00E7118C">
        <w:rPr>
          <w:sz w:val="28"/>
        </w:rPr>
        <w:t xml:space="preserve">- начальника отдела районного хозяйства </w:t>
      </w:r>
      <w:r w:rsidR="0072757B">
        <w:rPr>
          <w:sz w:val="28"/>
        </w:rPr>
        <w:t>Исакова Е.А</w:t>
      </w:r>
      <w:r w:rsidR="00E7118C">
        <w:rPr>
          <w:sz w:val="28"/>
        </w:rPr>
        <w:t>.</w:t>
      </w:r>
      <w:r w:rsidR="00D27AE1">
        <w:rPr>
          <w:sz w:val="28"/>
        </w:rPr>
        <w:t xml:space="preserve"> </w:t>
      </w:r>
    </w:p>
    <w:p w:rsidR="00D86106" w:rsidRDefault="00D86106" w:rsidP="00E7118C">
      <w:pPr>
        <w:tabs>
          <w:tab w:val="left" w:pos="7560"/>
          <w:tab w:val="left" w:pos="7740"/>
        </w:tabs>
        <w:ind w:firstLine="720"/>
        <w:jc w:val="both"/>
        <w:rPr>
          <w:sz w:val="28"/>
        </w:rPr>
      </w:pPr>
      <w:r>
        <w:rPr>
          <w:sz w:val="28"/>
        </w:rPr>
        <w:t>6. Опубликовать настоящее постановление в газете «Искра Хингана».</w:t>
      </w:r>
    </w:p>
    <w:p w:rsidR="005B228F" w:rsidRPr="00D27AE1" w:rsidRDefault="00D86106" w:rsidP="00D27AE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D27AE1">
        <w:rPr>
          <w:sz w:val="28"/>
        </w:rPr>
        <w:t>. Настоящее постановление вступает в силу после дня его официального опубликования</w:t>
      </w:r>
      <w:r>
        <w:rPr>
          <w:sz w:val="28"/>
        </w:rPr>
        <w:t>.</w:t>
      </w:r>
    </w:p>
    <w:p w:rsidR="00A3170E" w:rsidRDefault="00A3170E" w:rsidP="00A3170E">
      <w:pPr>
        <w:autoSpaceDE w:val="0"/>
        <w:autoSpaceDN w:val="0"/>
        <w:adjustRightInd w:val="0"/>
        <w:rPr>
          <w:sz w:val="28"/>
        </w:rPr>
      </w:pPr>
    </w:p>
    <w:p w:rsidR="00623D7A" w:rsidRDefault="00623D7A" w:rsidP="00A3170E">
      <w:pPr>
        <w:autoSpaceDE w:val="0"/>
        <w:autoSpaceDN w:val="0"/>
        <w:adjustRightInd w:val="0"/>
        <w:rPr>
          <w:sz w:val="28"/>
        </w:rPr>
      </w:pPr>
    </w:p>
    <w:p w:rsidR="00A3170E" w:rsidRDefault="00A3170E" w:rsidP="00A3170E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Глава администрации</w:t>
      </w:r>
    </w:p>
    <w:p w:rsidR="00A3170E" w:rsidRDefault="00A3170E" w:rsidP="00A3170E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</w:t>
      </w:r>
      <w:r w:rsidR="00882B0F">
        <w:rPr>
          <w:sz w:val="28"/>
        </w:rPr>
        <w:t xml:space="preserve">          </w:t>
      </w:r>
      <w:r>
        <w:rPr>
          <w:sz w:val="28"/>
        </w:rPr>
        <w:t xml:space="preserve">        В.</w:t>
      </w:r>
      <w:r w:rsidR="00882B0F">
        <w:rPr>
          <w:sz w:val="28"/>
        </w:rPr>
        <w:t>В. Орёл</w:t>
      </w:r>
    </w:p>
    <w:p w:rsidR="002211B0" w:rsidRDefault="00882B0F" w:rsidP="00B2753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211B0" w:rsidRDefault="002211B0" w:rsidP="00B27536">
      <w:pPr>
        <w:jc w:val="both"/>
        <w:rPr>
          <w:sz w:val="28"/>
        </w:rPr>
      </w:pPr>
    </w:p>
    <w:p w:rsidR="00980B75" w:rsidRDefault="00980B75" w:rsidP="00B27536">
      <w:pPr>
        <w:tabs>
          <w:tab w:val="left" w:pos="7560"/>
          <w:tab w:val="left" w:pos="7740"/>
        </w:tabs>
        <w:jc w:val="both"/>
        <w:rPr>
          <w:sz w:val="28"/>
        </w:rPr>
      </w:pPr>
    </w:p>
    <w:p w:rsidR="00D27AE1" w:rsidRDefault="00AE0C14" w:rsidP="00D27AE1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br w:type="page"/>
      </w:r>
      <w:r w:rsidR="00D27AE1">
        <w:rPr>
          <w:sz w:val="28"/>
        </w:rPr>
        <w:lastRenderedPageBreak/>
        <w:t xml:space="preserve">                                                                              УТВЕРЖДЕН</w:t>
      </w:r>
      <w:r w:rsidR="005F4C59">
        <w:rPr>
          <w:sz w:val="28"/>
        </w:rPr>
        <w:t>Ы</w:t>
      </w:r>
    </w:p>
    <w:p w:rsidR="00D27AE1" w:rsidRDefault="00D27AE1" w:rsidP="00D27AE1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 </w:t>
      </w:r>
    </w:p>
    <w:p w:rsidR="00D27AE1" w:rsidRDefault="00D27AE1" w:rsidP="00D27AE1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муниципального района </w:t>
      </w:r>
    </w:p>
    <w:p w:rsidR="00D27AE1" w:rsidRDefault="00D27AE1" w:rsidP="00D27AE1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от</w:t>
      </w:r>
      <w:r w:rsidR="00E7118C">
        <w:rPr>
          <w:sz w:val="28"/>
        </w:rPr>
        <w:t xml:space="preserve">  </w:t>
      </w:r>
      <w:r w:rsidR="00AE0C14">
        <w:rPr>
          <w:sz w:val="28"/>
        </w:rPr>
        <w:t xml:space="preserve">17.02.2014  </w:t>
      </w:r>
      <w:r>
        <w:rPr>
          <w:sz w:val="28"/>
        </w:rPr>
        <w:t xml:space="preserve"> № </w:t>
      </w:r>
      <w:r w:rsidR="00AE0C14">
        <w:rPr>
          <w:sz w:val="28"/>
        </w:rPr>
        <w:t xml:space="preserve"> 226</w:t>
      </w:r>
    </w:p>
    <w:p w:rsidR="005B228F" w:rsidRDefault="005B228F" w:rsidP="005B22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7AE1" w:rsidRDefault="00D27AE1" w:rsidP="00D27A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BB265F" w:rsidRDefault="00D27AE1" w:rsidP="00D27AE1">
      <w:pPr>
        <w:pStyle w:val="ConsPlusTitle"/>
        <w:widowControl/>
        <w:jc w:val="center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р</w:t>
      </w:r>
      <w:r w:rsidRPr="00D27AE1">
        <w:rPr>
          <w:b w:val="0"/>
          <w:sz w:val="28"/>
          <w:szCs w:val="28"/>
        </w:rPr>
        <w:t>азмера вреда</w:t>
      </w:r>
      <w:r w:rsidRPr="00D27AE1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причиняемого транспортными средствами, осуществляющими перевозки </w:t>
      </w:r>
      <w:r w:rsidR="00BA418E" w:rsidRPr="00BA418E">
        <w:rPr>
          <w:b w:val="0"/>
          <w:sz w:val="28"/>
          <w:szCs w:val="28"/>
        </w:rPr>
        <w:t xml:space="preserve">тяжеловесных </w:t>
      </w:r>
      <w:r>
        <w:rPr>
          <w:b w:val="0"/>
          <w:bCs w:val="0"/>
          <w:sz w:val="28"/>
        </w:rPr>
        <w:t xml:space="preserve">грузов по автомобильным дорогам общего пользования </w:t>
      </w:r>
      <w:r w:rsidR="00BB265F">
        <w:rPr>
          <w:b w:val="0"/>
          <w:bCs w:val="0"/>
          <w:sz w:val="28"/>
        </w:rPr>
        <w:t>местного</w:t>
      </w:r>
      <w:r>
        <w:rPr>
          <w:b w:val="0"/>
          <w:bCs w:val="0"/>
          <w:sz w:val="28"/>
        </w:rPr>
        <w:t xml:space="preserve"> значения муниципального образования </w:t>
      </w:r>
    </w:p>
    <w:p w:rsidR="00D27AE1" w:rsidRDefault="00D27AE1" w:rsidP="00D27AE1">
      <w:pPr>
        <w:pStyle w:val="ConsPlusTitle"/>
        <w:widowControl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«Облученский муниципальный район»</w:t>
      </w:r>
    </w:p>
    <w:p w:rsidR="00AA53DA" w:rsidRPr="005B228F" w:rsidRDefault="00AA53DA" w:rsidP="005B228F">
      <w:pPr>
        <w:autoSpaceDE w:val="0"/>
        <w:autoSpaceDN w:val="0"/>
        <w:adjustRightInd w:val="0"/>
        <w:rPr>
          <w:sz w:val="28"/>
          <w:szCs w:val="28"/>
        </w:rPr>
      </w:pPr>
    </w:p>
    <w:p w:rsidR="005B228F" w:rsidRPr="005B228F" w:rsidRDefault="005B228F" w:rsidP="005B2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28F">
        <w:rPr>
          <w:sz w:val="28"/>
          <w:szCs w:val="28"/>
        </w:rPr>
        <w:t>Размер вреда при превышении значения предельно допустимой</w:t>
      </w:r>
    </w:p>
    <w:p w:rsidR="005B228F" w:rsidRPr="005B228F" w:rsidRDefault="005B228F" w:rsidP="005B2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28F">
        <w:rPr>
          <w:sz w:val="28"/>
          <w:szCs w:val="28"/>
        </w:rPr>
        <w:t>массы транспортного средства</w:t>
      </w:r>
    </w:p>
    <w:p w:rsidR="005B228F" w:rsidRPr="005B228F" w:rsidRDefault="005B228F" w:rsidP="005B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-18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3238"/>
      </w:tblGrid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 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допустимой массы транспортного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(тонн)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100 км)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До 5          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7  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7 до 10 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15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15 до 20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25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30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35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35 до 40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45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45 до 50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  <w:tr w:rsidR="005B228F" w:rsidRPr="005B228F" w:rsidTr="00980B7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   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8F" w:rsidRPr="005B228F" w:rsidRDefault="005B228F" w:rsidP="00D27A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расчету &lt;*&gt;    </w:t>
            </w:r>
          </w:p>
        </w:tc>
      </w:tr>
    </w:tbl>
    <w:p w:rsidR="005B228F" w:rsidRPr="005B228F" w:rsidRDefault="005B228F" w:rsidP="005B228F">
      <w:pPr>
        <w:autoSpaceDE w:val="0"/>
        <w:autoSpaceDN w:val="0"/>
        <w:adjustRightInd w:val="0"/>
        <w:rPr>
          <w:sz w:val="28"/>
          <w:szCs w:val="28"/>
        </w:rPr>
      </w:pPr>
    </w:p>
    <w:p w:rsidR="005B228F" w:rsidRPr="005B228F" w:rsidRDefault="005B228F" w:rsidP="005B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28F">
        <w:rPr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7730F0" w:rsidRDefault="007730F0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</w:p>
    <w:p w:rsidR="005B228F" w:rsidRPr="005B228F" w:rsidRDefault="005B228F" w:rsidP="005B228F">
      <w:pPr>
        <w:tabs>
          <w:tab w:val="left" w:pos="8074"/>
        </w:tabs>
        <w:autoSpaceDE w:val="0"/>
        <w:autoSpaceDN w:val="0"/>
        <w:adjustRightInd w:val="0"/>
        <w:rPr>
          <w:sz w:val="28"/>
          <w:szCs w:val="28"/>
        </w:rPr>
      </w:pPr>
      <w:r w:rsidRPr="005B228F">
        <w:rPr>
          <w:sz w:val="28"/>
          <w:szCs w:val="28"/>
        </w:rPr>
        <w:tab/>
      </w:r>
    </w:p>
    <w:p w:rsidR="005B228F" w:rsidRPr="005B228F" w:rsidRDefault="005B228F" w:rsidP="005B2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28F">
        <w:rPr>
          <w:sz w:val="28"/>
          <w:szCs w:val="28"/>
        </w:rPr>
        <w:lastRenderedPageBreak/>
        <w:t>Размер вреда при превышении значений предельно допустимых</w:t>
      </w:r>
    </w:p>
    <w:p w:rsidR="005B228F" w:rsidRPr="005B228F" w:rsidRDefault="005B228F" w:rsidP="005B2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28F">
        <w:rPr>
          <w:sz w:val="28"/>
          <w:szCs w:val="28"/>
        </w:rPr>
        <w:t>осевых нагрузок на каждую ось транспортного средства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2520"/>
        <w:gridCol w:w="2520"/>
      </w:tblGrid>
      <w:tr w:rsidR="00F81B2E" w:rsidRPr="005B228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допустимых осевых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нагрузок на ось 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транспортного средства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(процентов)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вреда для транспортных средств, не оборудованных пневматической или эквивалентной ей подвеской</w:t>
            </w:r>
          </w:p>
          <w:p w:rsidR="0072076E" w:rsidRDefault="0072076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E" w:rsidRPr="005B228F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(рублей на 100 км)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вреда для транспортных средств, оборудованных пневматической или эквивалентной ей подвеской</w:t>
            </w:r>
          </w:p>
          <w:p w:rsidR="00F81B2E" w:rsidRPr="005B228F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100 км)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980B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в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временных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ограничений 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связи с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неблагоприятными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природно-  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климатическими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условиями     </w:t>
            </w:r>
            <w:r w:rsidRPr="005B228F">
              <w:rPr>
                <w:rFonts w:ascii="Times New Roman" w:hAnsi="Times New Roman" w:cs="Times New Roman"/>
                <w:sz w:val="28"/>
                <w:szCs w:val="28"/>
              </w:rPr>
              <w:br/>
              <w:t>(рублей на 100 км)</w:t>
            </w:r>
          </w:p>
        </w:tc>
      </w:tr>
      <w:tr w:rsidR="00F81B2E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До 10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F81B2E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F81B2E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30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F81B2E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2E" w:rsidRPr="005B228F" w:rsidRDefault="00E7118C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E7118C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</w:tc>
      </w:tr>
      <w:tr w:rsidR="00E7118C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50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</w:tc>
      </w:tr>
      <w:tr w:rsidR="00E7118C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60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</w:tc>
      </w:tr>
      <w:tr w:rsidR="00E7118C" w:rsidRPr="005B22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623D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 xml:space="preserve">Свыше 60               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8C" w:rsidRPr="005B228F" w:rsidRDefault="00E7118C" w:rsidP="00D27A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F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 &lt;*&gt;</w:t>
            </w:r>
          </w:p>
        </w:tc>
      </w:tr>
    </w:tbl>
    <w:p w:rsidR="005B228F" w:rsidRPr="005B228F" w:rsidRDefault="005B228F" w:rsidP="005B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28F" w:rsidRPr="005B228F" w:rsidRDefault="005B228F" w:rsidP="005B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28F">
        <w:rPr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допустимых осевых нагрузок на каждую ось транспортного средства.</w:t>
      </w:r>
    </w:p>
    <w:p w:rsidR="00B35F93" w:rsidRDefault="00B35F93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2E" w:rsidRDefault="00F81B2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2E" w:rsidRDefault="00F81B2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2E" w:rsidRDefault="00F81B2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2E" w:rsidRDefault="00F81B2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70E" w:rsidRDefault="00A3170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8F2" w:rsidRDefault="002B08F2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8F2" w:rsidRDefault="002B08F2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8F2" w:rsidRDefault="002B08F2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8F2" w:rsidRDefault="002B08F2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DDE" w:rsidRDefault="002B5DD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DDE" w:rsidRDefault="002B5DDE" w:rsidP="005B2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18E" w:rsidRDefault="00980B75" w:rsidP="00BA418E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lastRenderedPageBreak/>
        <w:t xml:space="preserve"> </w:t>
      </w:r>
      <w:r w:rsidR="00BA418E">
        <w:rPr>
          <w:sz w:val="28"/>
        </w:rPr>
        <w:t xml:space="preserve">                                                                             УТВЕРЖДЕНО</w:t>
      </w:r>
    </w:p>
    <w:p w:rsidR="00BA418E" w:rsidRDefault="00BA418E" w:rsidP="00BA418E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 </w:t>
      </w:r>
    </w:p>
    <w:p w:rsidR="00BA418E" w:rsidRDefault="00BA418E" w:rsidP="00BA418E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муниципального района </w:t>
      </w:r>
    </w:p>
    <w:p w:rsidR="004620AD" w:rsidRDefault="004620AD" w:rsidP="004620AD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от  </w:t>
      </w:r>
      <w:r w:rsidR="00AE0C14">
        <w:rPr>
          <w:sz w:val="28"/>
        </w:rPr>
        <w:t xml:space="preserve">17.02.2014    </w:t>
      </w:r>
      <w:r>
        <w:rPr>
          <w:sz w:val="28"/>
        </w:rPr>
        <w:t xml:space="preserve"> № </w:t>
      </w:r>
      <w:r w:rsidR="00AE0C14">
        <w:rPr>
          <w:sz w:val="28"/>
        </w:rPr>
        <w:t>226</w:t>
      </w:r>
    </w:p>
    <w:p w:rsidR="00BA418E" w:rsidRDefault="00BA418E" w:rsidP="00BA41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418E" w:rsidRPr="00BA418E" w:rsidRDefault="00BA418E" w:rsidP="00BA41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A418E">
        <w:rPr>
          <w:sz w:val="28"/>
          <w:szCs w:val="28"/>
        </w:rPr>
        <w:t>ПОЛОЖЕНИЕ</w:t>
      </w:r>
    </w:p>
    <w:p w:rsidR="00BA418E" w:rsidRPr="00906172" w:rsidRDefault="00AA53DA" w:rsidP="0090617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об организации осуществления расчета, начисления и взимания платы с владельцев </w:t>
      </w:r>
      <w:r w:rsidR="00741407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, осуществляющих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</w:p>
    <w:p w:rsidR="006A24E6" w:rsidRPr="004879C1" w:rsidRDefault="006A24E6" w:rsidP="00BA41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A418E" w:rsidRDefault="00AA53DA" w:rsidP="004879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C1">
        <w:rPr>
          <w:rFonts w:ascii="Times New Roman" w:hAnsi="Times New Roman" w:cs="Times New Roman"/>
          <w:sz w:val="28"/>
          <w:szCs w:val="28"/>
        </w:rPr>
        <w:t>1</w:t>
      </w:r>
      <w:r w:rsidR="00BA418E" w:rsidRPr="004879C1">
        <w:rPr>
          <w:rFonts w:ascii="Times New Roman" w:hAnsi="Times New Roman" w:cs="Times New Roman"/>
          <w:sz w:val="28"/>
          <w:szCs w:val="28"/>
        </w:rPr>
        <w:t>. Перевозка по автомобильным дорогам</w:t>
      </w:r>
      <w:r w:rsidR="00BD0AE9" w:rsidRPr="004879C1">
        <w:rPr>
          <w:rFonts w:ascii="Times New Roman" w:hAnsi="Times New Roman" w:cs="Times New Roman"/>
          <w:sz w:val="28"/>
          <w:szCs w:val="28"/>
        </w:rPr>
        <w:t xml:space="preserve"> тяжеловесных</w:t>
      </w:r>
      <w:r w:rsidR="00BA418E" w:rsidRPr="004879C1">
        <w:rPr>
          <w:rFonts w:ascii="Times New Roman" w:hAnsi="Times New Roman" w:cs="Times New Roman"/>
          <w:sz w:val="28"/>
          <w:szCs w:val="28"/>
        </w:rPr>
        <w:t xml:space="preserve"> грузов осуществляется на основании специального разрешения</w:t>
      </w:r>
      <w:r w:rsidR="004879C1" w:rsidRPr="004879C1">
        <w:rPr>
          <w:rFonts w:ascii="Times New Roman" w:hAnsi="Times New Roman" w:cs="Times New Roman"/>
          <w:sz w:val="28"/>
          <w:szCs w:val="28"/>
        </w:rPr>
        <w:t xml:space="preserve"> на движение транспортного средства, осуществляющего перевозки грузов по автомобильным дорогам общего пользования местного значения муниципального образования «Облученский муниципальный район» (далее</w:t>
      </w:r>
      <w:r w:rsidR="005F4C59">
        <w:rPr>
          <w:rFonts w:ascii="Times New Roman" w:hAnsi="Times New Roman" w:cs="Times New Roman"/>
          <w:sz w:val="28"/>
          <w:szCs w:val="28"/>
        </w:rPr>
        <w:t xml:space="preserve"> - </w:t>
      </w:r>
      <w:r w:rsidR="004879C1" w:rsidRPr="004879C1">
        <w:rPr>
          <w:rFonts w:ascii="Times New Roman" w:hAnsi="Times New Roman" w:cs="Times New Roman"/>
          <w:sz w:val="28"/>
          <w:szCs w:val="28"/>
        </w:rPr>
        <w:t xml:space="preserve"> </w:t>
      </w:r>
      <w:r w:rsidR="00BB265F">
        <w:rPr>
          <w:rFonts w:ascii="Times New Roman" w:hAnsi="Times New Roman" w:cs="Times New Roman"/>
          <w:sz w:val="28"/>
          <w:szCs w:val="28"/>
        </w:rPr>
        <w:t>Р</w:t>
      </w:r>
      <w:r w:rsidR="004879C1" w:rsidRPr="004879C1">
        <w:rPr>
          <w:rFonts w:ascii="Times New Roman" w:hAnsi="Times New Roman" w:cs="Times New Roman"/>
          <w:sz w:val="28"/>
          <w:szCs w:val="28"/>
        </w:rPr>
        <w:t>азрешение)</w:t>
      </w:r>
      <w:r w:rsidR="00BA418E" w:rsidRPr="004879C1">
        <w:rPr>
          <w:rFonts w:ascii="Times New Roman" w:hAnsi="Times New Roman" w:cs="Times New Roman"/>
          <w:sz w:val="28"/>
          <w:szCs w:val="28"/>
        </w:rPr>
        <w:t xml:space="preserve">, выдаваемого </w:t>
      </w:r>
      <w:r w:rsidR="00BD0AE9" w:rsidRPr="004879C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«Облученский муниципальный район»</w:t>
      </w:r>
      <w:r w:rsidR="00BA418E" w:rsidRPr="004879C1">
        <w:rPr>
          <w:rFonts w:ascii="Times New Roman" w:hAnsi="Times New Roman" w:cs="Times New Roman"/>
          <w:sz w:val="28"/>
          <w:szCs w:val="28"/>
        </w:rPr>
        <w:t xml:space="preserve"> </w:t>
      </w:r>
      <w:r w:rsidR="004879C1" w:rsidRPr="004879C1">
        <w:rPr>
          <w:rFonts w:ascii="Times New Roman" w:hAnsi="Times New Roman" w:cs="Times New Roman"/>
          <w:sz w:val="28"/>
          <w:szCs w:val="28"/>
        </w:rPr>
        <w:t>(</w:t>
      </w:r>
      <w:r w:rsidR="00BA418E" w:rsidRPr="004879C1">
        <w:rPr>
          <w:rFonts w:ascii="Times New Roman" w:hAnsi="Times New Roman" w:cs="Times New Roman"/>
          <w:sz w:val="28"/>
          <w:szCs w:val="28"/>
        </w:rPr>
        <w:t>приложени</w:t>
      </w:r>
      <w:r w:rsidR="003C25F5">
        <w:rPr>
          <w:rFonts w:ascii="Times New Roman" w:hAnsi="Times New Roman" w:cs="Times New Roman"/>
          <w:sz w:val="28"/>
          <w:szCs w:val="28"/>
        </w:rPr>
        <w:t>е</w:t>
      </w:r>
      <w:r w:rsidR="00BA418E" w:rsidRPr="004879C1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4879C1" w:rsidRPr="004879C1">
        <w:rPr>
          <w:rFonts w:ascii="Times New Roman" w:hAnsi="Times New Roman" w:cs="Times New Roman"/>
          <w:sz w:val="28"/>
          <w:szCs w:val="28"/>
        </w:rPr>
        <w:t>)</w:t>
      </w:r>
      <w:r w:rsidR="00BA418E" w:rsidRPr="004879C1">
        <w:rPr>
          <w:rFonts w:ascii="Times New Roman" w:hAnsi="Times New Roman" w:cs="Times New Roman"/>
          <w:sz w:val="28"/>
          <w:szCs w:val="28"/>
        </w:rPr>
        <w:t>.</w:t>
      </w:r>
    </w:p>
    <w:p w:rsidR="00906172" w:rsidRPr="00906172" w:rsidRDefault="00906172" w:rsidP="00906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6172">
        <w:rPr>
          <w:sz w:val="28"/>
          <w:szCs w:val="28"/>
        </w:rPr>
        <w:t>. Разрешен</w:t>
      </w:r>
      <w:r w:rsidR="004620AD">
        <w:rPr>
          <w:sz w:val="28"/>
          <w:szCs w:val="28"/>
        </w:rPr>
        <w:t>ие выдается в двух</w:t>
      </w:r>
      <w:r w:rsidRPr="00906172">
        <w:rPr>
          <w:sz w:val="28"/>
          <w:szCs w:val="28"/>
        </w:rPr>
        <w:t xml:space="preserve">дневный срок после предъявления владельцем </w:t>
      </w:r>
      <w:r w:rsidR="00741407">
        <w:rPr>
          <w:sz w:val="28"/>
          <w:szCs w:val="28"/>
        </w:rPr>
        <w:t>транспортных средств</w:t>
      </w:r>
      <w:r w:rsidRPr="00906172">
        <w:rPr>
          <w:sz w:val="28"/>
          <w:szCs w:val="28"/>
        </w:rPr>
        <w:t xml:space="preserve"> копий платежных документов, подтверждающих оплату за перевозку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 согласно </w:t>
      </w:r>
      <w:r w:rsidR="00741407">
        <w:rPr>
          <w:sz w:val="28"/>
          <w:szCs w:val="28"/>
        </w:rPr>
        <w:t>И</w:t>
      </w:r>
      <w:r w:rsidRPr="00906172">
        <w:rPr>
          <w:sz w:val="28"/>
          <w:szCs w:val="28"/>
        </w:rPr>
        <w:t>звещению</w:t>
      </w:r>
      <w:r w:rsidR="00741407">
        <w:rPr>
          <w:sz w:val="28"/>
          <w:szCs w:val="28"/>
        </w:rPr>
        <w:t xml:space="preserve"> по расчету платы за</w:t>
      </w:r>
      <w:r w:rsidR="00741407" w:rsidRPr="004879C1">
        <w:rPr>
          <w:sz w:val="28"/>
          <w:szCs w:val="28"/>
        </w:rPr>
        <w:t xml:space="preserve"> </w:t>
      </w:r>
      <w:r w:rsidR="00741407">
        <w:rPr>
          <w:sz w:val="28"/>
          <w:szCs w:val="28"/>
        </w:rPr>
        <w:t>перевозку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  <w:r w:rsidR="00BB265F">
        <w:rPr>
          <w:sz w:val="28"/>
          <w:szCs w:val="28"/>
        </w:rPr>
        <w:t xml:space="preserve"> (далее</w:t>
      </w:r>
      <w:r w:rsidR="005F4C59">
        <w:rPr>
          <w:sz w:val="28"/>
          <w:szCs w:val="28"/>
        </w:rPr>
        <w:t xml:space="preserve"> - </w:t>
      </w:r>
      <w:r w:rsidR="00BB265F">
        <w:rPr>
          <w:sz w:val="28"/>
          <w:szCs w:val="28"/>
        </w:rPr>
        <w:t>И</w:t>
      </w:r>
      <w:r w:rsidR="00741407">
        <w:rPr>
          <w:sz w:val="28"/>
          <w:szCs w:val="28"/>
        </w:rPr>
        <w:t xml:space="preserve">звещение) по коду </w:t>
      </w:r>
      <w:r w:rsidR="00BB265F" w:rsidRPr="00980B75">
        <w:rPr>
          <w:sz w:val="28"/>
          <w:szCs w:val="28"/>
        </w:rPr>
        <w:t>20211109035050000120</w:t>
      </w:r>
      <w:r w:rsidR="00BB265F">
        <w:rPr>
          <w:sz w:val="28"/>
          <w:szCs w:val="28"/>
        </w:rPr>
        <w:t xml:space="preserve"> и</w:t>
      </w:r>
      <w:r w:rsidR="005F4C59">
        <w:rPr>
          <w:sz w:val="28"/>
          <w:szCs w:val="28"/>
        </w:rPr>
        <w:t xml:space="preserve"> уплату </w:t>
      </w:r>
      <w:r w:rsidR="00BB265F">
        <w:rPr>
          <w:sz w:val="28"/>
          <w:szCs w:val="28"/>
        </w:rPr>
        <w:t xml:space="preserve"> государственной пошлины за выдачу Разрешения</w:t>
      </w:r>
      <w:r w:rsidR="00BB265F" w:rsidRPr="00BB265F">
        <w:rPr>
          <w:sz w:val="28"/>
          <w:szCs w:val="28"/>
        </w:rPr>
        <w:t xml:space="preserve"> </w:t>
      </w:r>
      <w:r w:rsidR="00BB265F">
        <w:rPr>
          <w:sz w:val="28"/>
          <w:szCs w:val="28"/>
        </w:rPr>
        <w:t xml:space="preserve">по коду </w:t>
      </w:r>
      <w:r w:rsidR="00BB265F" w:rsidRPr="00980B75">
        <w:rPr>
          <w:sz w:val="28"/>
          <w:szCs w:val="28"/>
        </w:rPr>
        <w:t>20210807174010000110</w:t>
      </w:r>
      <w:r w:rsidR="00BB265F">
        <w:rPr>
          <w:sz w:val="28"/>
          <w:szCs w:val="28"/>
        </w:rPr>
        <w:t>.</w:t>
      </w:r>
    </w:p>
    <w:p w:rsidR="004879C1" w:rsidRDefault="00906172" w:rsidP="00487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9C1">
        <w:rPr>
          <w:sz w:val="28"/>
          <w:szCs w:val="28"/>
        </w:rPr>
        <w:t>. Для получения Извещения (прило</w:t>
      </w:r>
      <w:r w:rsidR="005F4C59">
        <w:rPr>
          <w:sz w:val="28"/>
          <w:szCs w:val="28"/>
        </w:rPr>
        <w:t>жение 2 к настоящему Положению)</w:t>
      </w:r>
      <w:r w:rsidR="004879C1">
        <w:rPr>
          <w:sz w:val="28"/>
          <w:szCs w:val="28"/>
        </w:rPr>
        <w:t xml:space="preserve"> заявителю необходимо направить в </w:t>
      </w:r>
      <w:r w:rsidR="004620AD">
        <w:rPr>
          <w:sz w:val="28"/>
          <w:szCs w:val="28"/>
        </w:rPr>
        <w:t>администрацию</w:t>
      </w:r>
      <w:r w:rsidR="004879C1">
        <w:rPr>
          <w:sz w:val="28"/>
          <w:szCs w:val="28"/>
        </w:rPr>
        <w:t xml:space="preserve"> муниципального образования «Облученский </w:t>
      </w:r>
      <w:r w:rsidR="005F4C59">
        <w:rPr>
          <w:sz w:val="28"/>
          <w:szCs w:val="28"/>
        </w:rPr>
        <w:t>муниципальный район» заявление о расчете</w:t>
      </w:r>
      <w:r w:rsidR="004879C1">
        <w:rPr>
          <w:sz w:val="28"/>
          <w:szCs w:val="28"/>
        </w:rPr>
        <w:t xml:space="preserve"> платы за перевозку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 (приложение 3 к настоящему Положению)</w:t>
      </w:r>
      <w:r w:rsidR="00BB265F">
        <w:rPr>
          <w:sz w:val="28"/>
          <w:szCs w:val="28"/>
        </w:rPr>
        <w:t>.</w:t>
      </w:r>
    </w:p>
    <w:p w:rsidR="00BB265F" w:rsidRPr="00906172" w:rsidRDefault="00BB265F" w:rsidP="00BB26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4. </w:t>
      </w:r>
      <w:r w:rsidR="00CE10F3">
        <w:rPr>
          <w:sz w:val="28"/>
          <w:szCs w:val="28"/>
        </w:rPr>
        <w:t>Отдел районного хозяйства администрации</w:t>
      </w:r>
      <w:r>
        <w:rPr>
          <w:sz w:val="28"/>
          <w:szCs w:val="28"/>
        </w:rPr>
        <w:t xml:space="preserve"> муниципального образования «Облученский муниципальный район» в двухдневный срок производит расчет начисления и взимания платы с владельцев транспортных средств, осуществляющих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  <w:r w:rsidR="005F4C59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предоставляет Извещение заявителю.</w:t>
      </w:r>
    </w:p>
    <w:p w:rsidR="00EE4FEC" w:rsidRDefault="00BB265F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32EA4">
        <w:rPr>
          <w:sz w:val="28"/>
          <w:szCs w:val="28"/>
        </w:rPr>
        <w:t>.</w:t>
      </w:r>
      <w:r w:rsidR="00EE4FEC" w:rsidRPr="00EE4FEC">
        <w:rPr>
          <w:sz w:val="28"/>
          <w:szCs w:val="28"/>
        </w:rPr>
        <w:t xml:space="preserve"> </w:t>
      </w:r>
      <w:r w:rsidR="004620AD">
        <w:rPr>
          <w:sz w:val="28"/>
          <w:szCs w:val="28"/>
        </w:rPr>
        <w:t>Отделом районного</w:t>
      </w:r>
      <w:r w:rsidR="00EE4FEC">
        <w:rPr>
          <w:sz w:val="28"/>
          <w:szCs w:val="28"/>
        </w:rPr>
        <w:t xml:space="preserve"> хозяйства администрации муниципального образования «Облученский муниципальный район»</w:t>
      </w:r>
      <w:r w:rsidR="00BA418E" w:rsidRPr="00BA418E">
        <w:rPr>
          <w:sz w:val="28"/>
          <w:szCs w:val="28"/>
        </w:rPr>
        <w:t xml:space="preserve"> ведется реестр выданных разрешений, в котором указываются: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а) дата получения и регистрационный номер заявления;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б) наименование организации перевозчика, его адрес, телефон;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в) вид транспортного средства, регистрационные номера автомобиля, прицепа, полуприцепа;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г) характеристика груза (наименование, габариты, масса);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д) маршрут перевозки;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 xml:space="preserve">е) срок действия специального разрешения, количество </w:t>
      </w:r>
      <w:r w:rsidR="00AE0C14">
        <w:rPr>
          <w:sz w:val="28"/>
          <w:szCs w:val="28"/>
        </w:rPr>
        <w:t>по</w:t>
      </w:r>
      <w:r w:rsidRPr="00BA418E">
        <w:rPr>
          <w:sz w:val="28"/>
          <w:szCs w:val="28"/>
        </w:rPr>
        <w:t>ездок;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ж) номер и дата выдачи разрешения;</w:t>
      </w:r>
    </w:p>
    <w:p w:rsidR="00EE4FEC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з) подпись лица, выдавшего разрешение;</w:t>
      </w:r>
    </w:p>
    <w:p w:rsidR="00BA418E" w:rsidRDefault="00BA418E" w:rsidP="00EE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18E">
        <w:rPr>
          <w:sz w:val="28"/>
          <w:szCs w:val="28"/>
        </w:rPr>
        <w:t>и) дата получения, Ф.И.О., должность лица, получившего специальное разрешение.</w:t>
      </w:r>
    </w:p>
    <w:p w:rsidR="005C5F64" w:rsidRPr="003C25F5" w:rsidRDefault="00BB265F" w:rsidP="003C25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5F64" w:rsidRPr="005C5F64">
        <w:rPr>
          <w:rFonts w:ascii="Times New Roman" w:hAnsi="Times New Roman" w:cs="Times New Roman"/>
          <w:sz w:val="28"/>
          <w:szCs w:val="28"/>
        </w:rPr>
        <w:t xml:space="preserve">. </w:t>
      </w:r>
      <w:r w:rsidR="004620AD">
        <w:rPr>
          <w:rFonts w:ascii="Times New Roman" w:hAnsi="Times New Roman" w:cs="Times New Roman"/>
          <w:sz w:val="28"/>
          <w:szCs w:val="28"/>
        </w:rPr>
        <w:t xml:space="preserve">Отдел районного 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хозяйства администрации по мере выдачи </w:t>
      </w:r>
      <w:r w:rsidR="002200AA" w:rsidRPr="003C25F5">
        <w:rPr>
          <w:rFonts w:ascii="Times New Roman" w:hAnsi="Times New Roman" w:cs="Times New Roman"/>
          <w:sz w:val="28"/>
          <w:szCs w:val="28"/>
        </w:rPr>
        <w:t>Р</w:t>
      </w:r>
      <w:r w:rsidR="005C5F64" w:rsidRPr="003C25F5">
        <w:rPr>
          <w:rFonts w:ascii="Times New Roman" w:hAnsi="Times New Roman" w:cs="Times New Roman"/>
          <w:sz w:val="28"/>
          <w:szCs w:val="28"/>
        </w:rPr>
        <w:t>азрешений</w:t>
      </w:r>
      <w:r w:rsidR="005F4C59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3C25F5" w:rsidRPr="003C25F5">
        <w:rPr>
          <w:rFonts w:ascii="Times New Roman" w:hAnsi="Times New Roman" w:cs="Times New Roman"/>
          <w:sz w:val="28"/>
          <w:szCs w:val="28"/>
        </w:rPr>
        <w:t xml:space="preserve"> в срок до 10 числ</w:t>
      </w:r>
      <w:r w:rsidR="005F4C59">
        <w:rPr>
          <w:rFonts w:ascii="Times New Roman" w:hAnsi="Times New Roman" w:cs="Times New Roman"/>
          <w:sz w:val="28"/>
          <w:szCs w:val="28"/>
        </w:rPr>
        <w:t>а следующего за отчетным месяца</w:t>
      </w:r>
      <w:r w:rsidR="003C25F5" w:rsidRPr="003C25F5">
        <w:rPr>
          <w:rFonts w:ascii="Times New Roman" w:hAnsi="Times New Roman" w:cs="Times New Roman"/>
          <w:sz w:val="28"/>
          <w:szCs w:val="28"/>
        </w:rPr>
        <w:t xml:space="preserve"> </w:t>
      </w:r>
      <w:r w:rsidR="005F4C59">
        <w:rPr>
          <w:rFonts w:ascii="Times New Roman" w:hAnsi="Times New Roman" w:cs="Times New Roman"/>
          <w:sz w:val="28"/>
          <w:szCs w:val="28"/>
        </w:rPr>
        <w:t>пред</w:t>
      </w:r>
      <w:r w:rsidR="005C5F64" w:rsidRPr="003C25F5">
        <w:rPr>
          <w:rFonts w:ascii="Times New Roman" w:hAnsi="Times New Roman" w:cs="Times New Roman"/>
          <w:sz w:val="28"/>
          <w:szCs w:val="28"/>
        </w:rPr>
        <w:t>ставля</w:t>
      </w:r>
      <w:r w:rsidR="003C25F5" w:rsidRPr="003C25F5">
        <w:rPr>
          <w:rFonts w:ascii="Times New Roman" w:hAnsi="Times New Roman" w:cs="Times New Roman"/>
          <w:sz w:val="28"/>
          <w:szCs w:val="28"/>
        </w:rPr>
        <w:t>ет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 для администрирования доходов информацию</w:t>
      </w:r>
      <w:r w:rsidR="003C25F5">
        <w:rPr>
          <w:rFonts w:ascii="Times New Roman" w:hAnsi="Times New Roman" w:cs="Times New Roman"/>
          <w:sz w:val="28"/>
          <w:szCs w:val="28"/>
        </w:rPr>
        <w:t xml:space="preserve"> о</w:t>
      </w:r>
      <w:r w:rsidR="003C25F5" w:rsidRPr="003C25F5">
        <w:rPr>
          <w:rFonts w:ascii="Times New Roman" w:hAnsi="Times New Roman" w:cs="Times New Roman"/>
          <w:sz w:val="28"/>
          <w:szCs w:val="28"/>
        </w:rPr>
        <w:t xml:space="preserve"> начислени</w:t>
      </w:r>
      <w:r w:rsidR="003C25F5">
        <w:rPr>
          <w:rFonts w:ascii="Times New Roman" w:hAnsi="Times New Roman" w:cs="Times New Roman"/>
          <w:sz w:val="28"/>
          <w:szCs w:val="28"/>
        </w:rPr>
        <w:t>и</w:t>
      </w:r>
      <w:r w:rsidR="003C25F5" w:rsidRPr="003C25F5">
        <w:rPr>
          <w:rFonts w:ascii="Times New Roman" w:hAnsi="Times New Roman" w:cs="Times New Roman"/>
          <w:sz w:val="28"/>
          <w:szCs w:val="28"/>
        </w:rPr>
        <w:t xml:space="preserve"> и взимани</w:t>
      </w:r>
      <w:r w:rsidR="003C25F5">
        <w:rPr>
          <w:rFonts w:ascii="Times New Roman" w:hAnsi="Times New Roman" w:cs="Times New Roman"/>
          <w:sz w:val="28"/>
          <w:szCs w:val="28"/>
        </w:rPr>
        <w:t>и</w:t>
      </w:r>
      <w:r w:rsidR="003C25F5" w:rsidRPr="003C25F5">
        <w:rPr>
          <w:rFonts w:ascii="Times New Roman" w:hAnsi="Times New Roman" w:cs="Times New Roman"/>
          <w:sz w:val="28"/>
          <w:szCs w:val="28"/>
        </w:rPr>
        <w:t xml:space="preserve"> платы с владельцев транспортных средств, осуществляющих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  <w:r w:rsidR="005F4C59">
        <w:rPr>
          <w:rFonts w:ascii="Times New Roman" w:hAnsi="Times New Roman" w:cs="Times New Roman"/>
          <w:sz w:val="28"/>
          <w:szCs w:val="28"/>
        </w:rPr>
        <w:t>,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 в </w:t>
      </w:r>
      <w:r w:rsidR="00622451" w:rsidRPr="003C25F5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C25F5">
        <w:rPr>
          <w:rFonts w:ascii="Times New Roman" w:hAnsi="Times New Roman" w:cs="Times New Roman"/>
          <w:sz w:val="28"/>
          <w:szCs w:val="28"/>
        </w:rPr>
        <w:t>,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 с указанием плательщиков дохода и суммы дохода</w:t>
      </w:r>
      <w:r w:rsidR="005F4C59">
        <w:rPr>
          <w:rFonts w:ascii="Times New Roman" w:hAnsi="Times New Roman" w:cs="Times New Roman"/>
          <w:sz w:val="28"/>
          <w:szCs w:val="28"/>
        </w:rPr>
        <w:t>,</w:t>
      </w:r>
      <w:r w:rsidR="005C5F64" w:rsidRPr="003C25F5">
        <w:rPr>
          <w:rFonts w:ascii="Times New Roman" w:hAnsi="Times New Roman" w:cs="Times New Roman"/>
          <w:sz w:val="28"/>
          <w:szCs w:val="28"/>
        </w:rPr>
        <w:t xml:space="preserve"> подлежащего зачислению в бюджет муниципального образования «Облученский муниципальный район». </w:t>
      </w:r>
    </w:p>
    <w:p w:rsidR="00BA418E" w:rsidRPr="005C5F64" w:rsidRDefault="00BA418E" w:rsidP="00BA4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18E" w:rsidRPr="00EE4FEC" w:rsidRDefault="00BA418E" w:rsidP="00BA418E">
      <w:pPr>
        <w:autoSpaceDE w:val="0"/>
        <w:autoSpaceDN w:val="0"/>
        <w:adjustRightInd w:val="0"/>
        <w:ind w:firstLine="540"/>
        <w:jc w:val="both"/>
      </w:pPr>
    </w:p>
    <w:p w:rsidR="00BA418E" w:rsidRDefault="00BA418E" w:rsidP="00BA418E">
      <w:pPr>
        <w:autoSpaceDE w:val="0"/>
        <w:autoSpaceDN w:val="0"/>
        <w:adjustRightInd w:val="0"/>
        <w:ind w:firstLine="540"/>
        <w:jc w:val="both"/>
      </w:pPr>
    </w:p>
    <w:p w:rsidR="00BA418E" w:rsidRDefault="00BA418E" w:rsidP="00BA418E">
      <w:pPr>
        <w:autoSpaceDE w:val="0"/>
        <w:autoSpaceDN w:val="0"/>
        <w:adjustRightInd w:val="0"/>
        <w:ind w:firstLine="540"/>
        <w:jc w:val="both"/>
      </w:pPr>
    </w:p>
    <w:p w:rsidR="00BA418E" w:rsidRDefault="00BA418E" w:rsidP="00BA418E">
      <w:pPr>
        <w:autoSpaceDE w:val="0"/>
        <w:autoSpaceDN w:val="0"/>
        <w:adjustRightInd w:val="0"/>
        <w:ind w:firstLine="540"/>
        <w:jc w:val="both"/>
      </w:pPr>
    </w:p>
    <w:p w:rsidR="00BA418E" w:rsidRDefault="00BA418E" w:rsidP="00BA418E">
      <w:pPr>
        <w:autoSpaceDE w:val="0"/>
        <w:autoSpaceDN w:val="0"/>
        <w:adjustRightInd w:val="0"/>
        <w:ind w:firstLine="540"/>
        <w:jc w:val="both"/>
      </w:pPr>
    </w:p>
    <w:p w:rsidR="00EE4FEC" w:rsidRDefault="00EE4FEC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4FEC" w:rsidRDefault="00EE4FEC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4FEC" w:rsidRDefault="00EE4FEC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4FEC" w:rsidRDefault="00EE4FEC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4FEC" w:rsidRDefault="00EE4FEC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EA4" w:rsidRDefault="00232EA4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5DDE" w:rsidRDefault="002B5DDE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5DDE" w:rsidRDefault="002B5DDE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5DDE" w:rsidRDefault="002B5DDE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A418E" w:rsidRDefault="00BA418E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4FEC">
        <w:rPr>
          <w:sz w:val="28"/>
          <w:szCs w:val="28"/>
        </w:rPr>
        <w:lastRenderedPageBreak/>
        <w:t xml:space="preserve">Приложение </w:t>
      </w:r>
      <w:r w:rsidR="008D2880">
        <w:rPr>
          <w:sz w:val="28"/>
          <w:szCs w:val="28"/>
        </w:rPr>
        <w:t>№</w:t>
      </w:r>
      <w:r w:rsidRPr="00EE4FEC">
        <w:rPr>
          <w:sz w:val="28"/>
          <w:szCs w:val="28"/>
        </w:rPr>
        <w:t xml:space="preserve"> 1</w:t>
      </w:r>
    </w:p>
    <w:p w:rsid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2B5DDE">
        <w:rPr>
          <w:sz w:val="28"/>
          <w:szCs w:val="28"/>
        </w:rPr>
        <w:t xml:space="preserve"> об организации </w:t>
      </w:r>
      <w:r>
        <w:rPr>
          <w:sz w:val="28"/>
          <w:szCs w:val="28"/>
        </w:rPr>
        <w:t xml:space="preserve">осуществления расчета, начисления и взимания платы с владельцев автомобильного транспорта, </w:t>
      </w:r>
    </w:p>
    <w:p w:rsid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осуществляющих перевозки тяжеловесных грузов при движении</w:t>
      </w:r>
      <w:r w:rsidR="002B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автомобильным дорогам общего пользования местного значения </w:t>
      </w:r>
    </w:p>
    <w:p w:rsidR="00232EA4" w:rsidRP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«Облученский муниципальный район»</w:t>
      </w:r>
      <w:r w:rsidRPr="00BA418E">
        <w:rPr>
          <w:sz w:val="28"/>
          <w:szCs w:val="28"/>
        </w:rPr>
        <w:t xml:space="preserve"> </w:t>
      </w:r>
    </w:p>
    <w:p w:rsidR="00BA418E" w:rsidRPr="00480270" w:rsidRDefault="00BA418E" w:rsidP="00480270">
      <w:pPr>
        <w:autoSpaceDE w:val="0"/>
        <w:autoSpaceDN w:val="0"/>
        <w:adjustRightInd w:val="0"/>
        <w:ind w:firstLine="540"/>
        <w:jc w:val="center"/>
      </w:pPr>
    </w:p>
    <w:p w:rsidR="00BA418E" w:rsidRPr="00980B75" w:rsidRDefault="00BA418E" w:rsidP="004802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СПЕЦИАЛЬНОЕ РАЗРЕШЕНИЕ</w:t>
      </w:r>
    </w:p>
    <w:p w:rsidR="00BA418E" w:rsidRPr="00980B75" w:rsidRDefault="00BA418E" w:rsidP="004802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на движение транспортного средства, осуществляющего</w:t>
      </w:r>
    </w:p>
    <w:p w:rsidR="00232EA4" w:rsidRPr="00980B75" w:rsidRDefault="00BA418E" w:rsidP="00232E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 xml:space="preserve">перевозки </w:t>
      </w:r>
      <w:r w:rsidR="00232EA4" w:rsidRPr="00980B75">
        <w:rPr>
          <w:rFonts w:ascii="Times New Roman" w:hAnsi="Times New Roman" w:cs="Times New Roman"/>
          <w:sz w:val="28"/>
          <w:szCs w:val="24"/>
        </w:rPr>
        <w:t xml:space="preserve"> </w:t>
      </w:r>
      <w:r w:rsidRPr="00980B75">
        <w:rPr>
          <w:rFonts w:ascii="Times New Roman" w:hAnsi="Times New Roman" w:cs="Times New Roman"/>
          <w:sz w:val="28"/>
          <w:szCs w:val="24"/>
        </w:rPr>
        <w:t xml:space="preserve">тяжеловесных грузов по автомобильным дорогам общего </w:t>
      </w:r>
    </w:p>
    <w:p w:rsidR="00480270" w:rsidRPr="00980B75" w:rsidRDefault="00BA418E" w:rsidP="00232E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пользования</w:t>
      </w:r>
      <w:r w:rsidR="00232EA4" w:rsidRPr="00980B75">
        <w:rPr>
          <w:rFonts w:ascii="Times New Roman" w:hAnsi="Times New Roman" w:cs="Times New Roman"/>
          <w:sz w:val="28"/>
          <w:szCs w:val="24"/>
        </w:rPr>
        <w:t xml:space="preserve"> местного</w:t>
      </w:r>
      <w:r w:rsidR="00480270" w:rsidRPr="00980B75">
        <w:rPr>
          <w:rFonts w:ascii="Times New Roman" w:hAnsi="Times New Roman" w:cs="Times New Roman"/>
          <w:sz w:val="28"/>
          <w:szCs w:val="24"/>
        </w:rPr>
        <w:t xml:space="preserve"> значения муниципального образования </w:t>
      </w:r>
    </w:p>
    <w:p w:rsidR="00BA418E" w:rsidRPr="00980B75" w:rsidRDefault="00480270" w:rsidP="004802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«Облученский муниципальный район»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Наименование перевозчика ______________________</w:t>
      </w:r>
      <w:r w:rsidR="00980B75">
        <w:rPr>
          <w:rFonts w:ascii="Times New Roman" w:hAnsi="Times New Roman" w:cs="Times New Roman"/>
          <w:sz w:val="28"/>
          <w:szCs w:val="24"/>
        </w:rPr>
        <w:t>_____________</w:t>
      </w:r>
      <w:r w:rsidRPr="00980B75">
        <w:rPr>
          <w:rFonts w:ascii="Times New Roman" w:hAnsi="Times New Roman" w:cs="Times New Roman"/>
          <w:sz w:val="28"/>
          <w:szCs w:val="24"/>
        </w:rPr>
        <w:t>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___</w:t>
      </w:r>
      <w:r w:rsidRPr="00980B75">
        <w:rPr>
          <w:rFonts w:ascii="Times New Roman" w:hAnsi="Times New Roman" w:cs="Times New Roman"/>
          <w:sz w:val="28"/>
          <w:szCs w:val="24"/>
        </w:rPr>
        <w:t>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Вид разрешения (разовая, на срок) _________________________________________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Разрешено выполнить ______ поездок в период с ___________ по __</w:t>
      </w:r>
      <w:r w:rsidR="00124568" w:rsidRPr="00980B75">
        <w:rPr>
          <w:rFonts w:ascii="Times New Roman" w:hAnsi="Times New Roman" w:cs="Times New Roman"/>
          <w:sz w:val="28"/>
          <w:szCs w:val="24"/>
        </w:rPr>
        <w:t>_______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по маршруту _______________________________________________________________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Транспортное средство (</w:t>
      </w:r>
      <w:r w:rsidRPr="00980B75">
        <w:rPr>
          <w:rFonts w:ascii="Times New Roman" w:hAnsi="Times New Roman" w:cs="Times New Roman"/>
          <w:sz w:val="24"/>
          <w:szCs w:val="24"/>
        </w:rPr>
        <w:t>марка, регистрационный знак тягача и прицепа</w:t>
      </w:r>
      <w:r w:rsidRPr="00980B75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 xml:space="preserve">Характеристика груза </w:t>
      </w:r>
      <w:r w:rsidRPr="00980B75">
        <w:rPr>
          <w:rFonts w:ascii="Times New Roman" w:hAnsi="Times New Roman" w:cs="Times New Roman"/>
          <w:sz w:val="24"/>
          <w:szCs w:val="24"/>
        </w:rPr>
        <w:t xml:space="preserve">(наименование, габариты, масса) </w:t>
      </w:r>
      <w:r w:rsidRPr="00980B75">
        <w:rPr>
          <w:rFonts w:ascii="Times New Roman" w:hAnsi="Times New Roman" w:cs="Times New Roman"/>
          <w:sz w:val="28"/>
          <w:szCs w:val="24"/>
        </w:rPr>
        <w:t>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_______</w:t>
      </w: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</w:t>
      </w:r>
      <w:r w:rsidRPr="00980B75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Параметры транспортного средства: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полная масса с грузом ___________ т, в т.ч.: масса тягача ____________ т,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расстояние между осями 1 ____ 2 ____ 3 ____ 4 ____ 5 ____ 6 ____ 7 м,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нагрузки на оси ____ ____ ____ ____ ____ ____ т,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габариты: длина ________ м, ширина _________ м, высота ________ м.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Разрешение выдано _____________________</w:t>
      </w:r>
      <w:r w:rsidR="00980B75">
        <w:rPr>
          <w:rFonts w:ascii="Times New Roman" w:hAnsi="Times New Roman" w:cs="Times New Roman"/>
          <w:sz w:val="28"/>
          <w:szCs w:val="24"/>
        </w:rPr>
        <w:t>_____</w:t>
      </w:r>
      <w:r w:rsidRPr="00980B75">
        <w:rPr>
          <w:rFonts w:ascii="Times New Roman" w:hAnsi="Times New Roman" w:cs="Times New Roman"/>
          <w:sz w:val="28"/>
          <w:szCs w:val="24"/>
        </w:rPr>
        <w:t>____________________________________</w:t>
      </w:r>
      <w:r w:rsidR="00124568" w:rsidRPr="00980B75">
        <w:rPr>
          <w:rFonts w:ascii="Times New Roman" w:hAnsi="Times New Roman" w:cs="Times New Roman"/>
          <w:sz w:val="28"/>
          <w:szCs w:val="24"/>
        </w:rPr>
        <w:t>___</w:t>
      </w:r>
    </w:p>
    <w:p w:rsidR="00BA418E" w:rsidRPr="00980B75" w:rsidRDefault="00124568" w:rsidP="004802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0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A418E" w:rsidRPr="00980B7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A418E" w:rsidRPr="00980B75" w:rsidRDefault="002B5DD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</w:t>
      </w:r>
      <w:r w:rsidR="00BA418E" w:rsidRPr="00980B75">
        <w:rPr>
          <w:rFonts w:ascii="Times New Roman" w:hAnsi="Times New Roman" w:cs="Times New Roman"/>
          <w:sz w:val="28"/>
          <w:szCs w:val="24"/>
        </w:rPr>
        <w:t>______________</w:t>
      </w:r>
      <w:r w:rsidR="00980B75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_______________________                        ____________________________</w:t>
      </w:r>
    </w:p>
    <w:p w:rsidR="00BA418E" w:rsidRPr="00980B75" w:rsidRDefault="00124568" w:rsidP="004802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0B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418E" w:rsidRPr="00980B75">
        <w:rPr>
          <w:rFonts w:ascii="Times New Roman" w:hAnsi="Times New Roman" w:cs="Times New Roman"/>
          <w:sz w:val="24"/>
          <w:szCs w:val="24"/>
        </w:rPr>
        <w:t>(должность</w:t>
      </w:r>
      <w:r w:rsidR="00BA418E" w:rsidRPr="00980B75">
        <w:rPr>
          <w:rFonts w:ascii="Times New Roman" w:hAnsi="Times New Roman" w:cs="Times New Roman"/>
          <w:sz w:val="22"/>
          <w:szCs w:val="24"/>
        </w:rPr>
        <w:t xml:space="preserve">)                                  </w:t>
      </w:r>
      <w:r w:rsidRPr="00980B75"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980B75">
        <w:rPr>
          <w:rFonts w:ascii="Times New Roman" w:hAnsi="Times New Roman" w:cs="Times New Roman"/>
          <w:sz w:val="22"/>
          <w:szCs w:val="24"/>
        </w:rPr>
        <w:t xml:space="preserve">          </w:t>
      </w:r>
      <w:r w:rsidRPr="00980B75">
        <w:rPr>
          <w:rFonts w:ascii="Times New Roman" w:hAnsi="Times New Roman" w:cs="Times New Roman"/>
          <w:sz w:val="22"/>
          <w:szCs w:val="24"/>
        </w:rPr>
        <w:t xml:space="preserve">     </w:t>
      </w:r>
      <w:r w:rsidR="00BA418E" w:rsidRPr="00980B75">
        <w:rPr>
          <w:rFonts w:ascii="Times New Roman" w:hAnsi="Times New Roman" w:cs="Times New Roman"/>
          <w:sz w:val="24"/>
          <w:szCs w:val="24"/>
        </w:rPr>
        <w:t>(фамилия, и.о., подпись)</w:t>
      </w:r>
    </w:p>
    <w:p w:rsidR="00BA418E" w:rsidRPr="00980B75" w:rsidRDefault="00BA418E" w:rsidP="00480270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0B75">
        <w:rPr>
          <w:rFonts w:ascii="Times New Roman" w:hAnsi="Times New Roman" w:cs="Times New Roman"/>
          <w:sz w:val="28"/>
          <w:szCs w:val="24"/>
        </w:rPr>
        <w:t>"___" ______________ 20__ г.</w:t>
      </w:r>
    </w:p>
    <w:p w:rsidR="002B5DDE" w:rsidRDefault="00232EA4" w:rsidP="002B5DD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4FE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E4F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 w:rsidRPr="00EE4FEC">
        <w:rPr>
          <w:sz w:val="28"/>
          <w:szCs w:val="28"/>
        </w:rPr>
        <w:t>к Положению</w:t>
      </w:r>
      <w:r w:rsidR="002B5DDE">
        <w:rPr>
          <w:sz w:val="28"/>
          <w:szCs w:val="28"/>
        </w:rPr>
        <w:t xml:space="preserve"> об организации </w:t>
      </w:r>
      <w:r>
        <w:rPr>
          <w:sz w:val="28"/>
          <w:szCs w:val="28"/>
        </w:rPr>
        <w:t xml:space="preserve">осуществления расчета, начисления и взимания платы с владельцев автомобильного транспорта, осуществляющих перевозки тяжеловесных грузов при движении по автомобильным дорогам </w:t>
      </w:r>
    </w:p>
    <w:p w:rsid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 </w:t>
      </w:r>
    </w:p>
    <w:p w:rsid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«Облученский </w:t>
      </w:r>
    </w:p>
    <w:p w:rsidR="00232EA4" w:rsidRPr="002B5DDE" w:rsidRDefault="00232EA4" w:rsidP="002B5DDE">
      <w:pPr>
        <w:autoSpaceDE w:val="0"/>
        <w:autoSpaceDN w:val="0"/>
        <w:adjustRightInd w:val="0"/>
        <w:ind w:left="3402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муниципальный район»</w:t>
      </w:r>
      <w:r w:rsidRPr="00BA418E">
        <w:rPr>
          <w:sz w:val="28"/>
          <w:szCs w:val="28"/>
        </w:rPr>
        <w:t xml:space="preserve"> </w:t>
      </w:r>
    </w:p>
    <w:p w:rsidR="00232EA4" w:rsidRDefault="00232EA4" w:rsidP="00232EA4">
      <w:pPr>
        <w:autoSpaceDE w:val="0"/>
        <w:autoSpaceDN w:val="0"/>
        <w:adjustRightInd w:val="0"/>
        <w:ind w:firstLine="540"/>
        <w:jc w:val="right"/>
      </w:pPr>
    </w:p>
    <w:p w:rsidR="00232EA4" w:rsidRPr="00980B75" w:rsidRDefault="00930487" w:rsidP="00232EA4">
      <w:pPr>
        <w:autoSpaceDE w:val="0"/>
        <w:autoSpaceDN w:val="0"/>
        <w:adjustRightInd w:val="0"/>
        <w:jc w:val="center"/>
        <w:rPr>
          <w:sz w:val="28"/>
        </w:rPr>
      </w:pPr>
      <w:r w:rsidRPr="00980B75">
        <w:rPr>
          <w:sz w:val="28"/>
        </w:rPr>
        <w:t>ИЗВЕЩЕНИЕ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 xml:space="preserve">по расчету платы за перевозку тяжеловесных грузов при движении 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>по автомобильным дорогам общего пользования местного значения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>муниципального образования «Облученский муниципальный район»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930487" w:rsidRPr="00980B75" w:rsidRDefault="00930487" w:rsidP="00930487">
      <w:pPr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980B75">
        <w:rPr>
          <w:sz w:val="28"/>
        </w:rPr>
        <w:t>Сообщаю, что в соответствии с Вашим заявлением выполнен расчет платы за перевозку тяжеловесного груза по автомобильным дорогам общего пользования местного значения муниципального образования «Облученский муниципальный район»</w:t>
      </w:r>
      <w:r w:rsidRPr="00980B75">
        <w:rPr>
          <w:sz w:val="22"/>
          <w:szCs w:val="20"/>
        </w:rPr>
        <w:t xml:space="preserve"> </w:t>
      </w:r>
    </w:p>
    <w:p w:rsidR="00930487" w:rsidRDefault="00930487" w:rsidP="0093048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2EA4" w:rsidRPr="008D2880" w:rsidRDefault="00232EA4" w:rsidP="00930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2880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</w:t>
      </w:r>
      <w:r w:rsidRPr="008D2880">
        <w:rPr>
          <w:sz w:val="20"/>
          <w:szCs w:val="20"/>
        </w:rPr>
        <w:t>_______________________</w:t>
      </w:r>
      <w:r w:rsidR="00930487">
        <w:rPr>
          <w:sz w:val="20"/>
          <w:szCs w:val="20"/>
        </w:rPr>
        <w:t>_____</w:t>
      </w:r>
    </w:p>
    <w:p w:rsidR="00232EA4" w:rsidRDefault="00930487" w:rsidP="0093048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автомобильной дороги, протяженность)</w:t>
      </w:r>
    </w:p>
    <w:p w:rsidR="00930487" w:rsidRPr="008D2880" w:rsidRDefault="00930487" w:rsidP="0093048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930487" w:rsidRPr="00980B75" w:rsidRDefault="00930487" w:rsidP="00930487">
      <w:pPr>
        <w:autoSpaceDE w:val="0"/>
        <w:autoSpaceDN w:val="0"/>
        <w:adjustRightInd w:val="0"/>
        <w:rPr>
          <w:sz w:val="28"/>
        </w:rPr>
      </w:pPr>
      <w:r w:rsidRPr="00980B75">
        <w:rPr>
          <w:sz w:val="28"/>
        </w:rPr>
        <w:t>Размер платы составляет</w:t>
      </w:r>
      <w:r w:rsidR="00232EA4" w:rsidRPr="00980B75">
        <w:rPr>
          <w:sz w:val="28"/>
        </w:rPr>
        <w:t>___________</w:t>
      </w:r>
      <w:r w:rsidRPr="00980B75">
        <w:rPr>
          <w:sz w:val="28"/>
        </w:rPr>
        <w:t>_____</w:t>
      </w:r>
      <w:r w:rsidR="00232EA4" w:rsidRPr="00980B75">
        <w:rPr>
          <w:sz w:val="28"/>
        </w:rPr>
        <w:t>_____</w:t>
      </w:r>
      <w:r w:rsidRPr="00980B75">
        <w:rPr>
          <w:sz w:val="28"/>
        </w:rPr>
        <w:t>_________</w:t>
      </w:r>
      <w:r w:rsidR="00232EA4" w:rsidRPr="00980B75">
        <w:rPr>
          <w:sz w:val="28"/>
        </w:rPr>
        <w:t>___</w:t>
      </w:r>
      <w:r w:rsidRPr="00980B75">
        <w:rPr>
          <w:sz w:val="28"/>
        </w:rPr>
        <w:t xml:space="preserve"> тыс.рублей _________коп.</w:t>
      </w:r>
    </w:p>
    <w:p w:rsidR="00930487" w:rsidRPr="00930487" w:rsidRDefault="002B5DDE" w:rsidP="0093048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0487" w:rsidRPr="00930487">
        <w:rPr>
          <w:sz w:val="20"/>
          <w:szCs w:val="20"/>
        </w:rPr>
        <w:t>(прописью)</w:t>
      </w:r>
    </w:p>
    <w:p w:rsidR="00232EA4" w:rsidRPr="00980B75" w:rsidRDefault="00470C24" w:rsidP="00470C2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80B75">
        <w:rPr>
          <w:sz w:val="28"/>
        </w:rPr>
        <w:t>Расчет размера платы выполнен в соответствии с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РФ"</w:t>
      </w:r>
    </w:p>
    <w:p w:rsidR="00930487" w:rsidRPr="00980B75" w:rsidRDefault="00930487" w:rsidP="00930487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930487" w:rsidRDefault="00930487" w:rsidP="00980B75">
      <w:pPr>
        <w:autoSpaceDE w:val="0"/>
        <w:autoSpaceDN w:val="0"/>
        <w:adjustRightInd w:val="0"/>
      </w:pPr>
      <w:r w:rsidRPr="00980B75">
        <w:rPr>
          <w:sz w:val="28"/>
        </w:rPr>
        <w:t xml:space="preserve">Реквизиты для оплаты </w:t>
      </w:r>
      <w:r w:rsidR="00980B75">
        <w:t xml:space="preserve"> </w:t>
      </w:r>
      <w:r>
        <w:t>_____________________________________________________</w:t>
      </w:r>
    </w:p>
    <w:p w:rsidR="00930487" w:rsidRDefault="00930487" w:rsidP="00930487">
      <w:pPr>
        <w:autoSpaceDE w:val="0"/>
        <w:autoSpaceDN w:val="0"/>
        <w:adjustRightInd w:val="0"/>
        <w:jc w:val="both"/>
      </w:pPr>
    </w:p>
    <w:p w:rsidR="00930487" w:rsidRPr="00930487" w:rsidRDefault="00F22D88" w:rsidP="0093048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930487" w:rsidRPr="00F22D88" w:rsidRDefault="00F22D88" w:rsidP="00F22D8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(подпись, инициалы, фамилия)</w:t>
      </w: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0487" w:rsidRDefault="00930487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22D88" w:rsidRDefault="00F22D88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22D88" w:rsidRDefault="00F22D88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22D88" w:rsidRDefault="00F22D88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22D88" w:rsidRDefault="00F22D88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22D88" w:rsidRDefault="00F22D88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A418E" w:rsidRPr="00EE4FEC" w:rsidRDefault="00BA418E" w:rsidP="00BA418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4FEC">
        <w:rPr>
          <w:sz w:val="28"/>
          <w:szCs w:val="28"/>
        </w:rPr>
        <w:lastRenderedPageBreak/>
        <w:t xml:space="preserve">Приложение </w:t>
      </w:r>
      <w:r w:rsidR="008D2880">
        <w:rPr>
          <w:sz w:val="28"/>
          <w:szCs w:val="28"/>
        </w:rPr>
        <w:t>№</w:t>
      </w:r>
      <w:r w:rsidRPr="00EE4FEC">
        <w:rPr>
          <w:sz w:val="28"/>
          <w:szCs w:val="28"/>
        </w:rPr>
        <w:t xml:space="preserve"> </w:t>
      </w:r>
      <w:r w:rsidR="00232EA4">
        <w:rPr>
          <w:sz w:val="28"/>
          <w:szCs w:val="28"/>
        </w:rPr>
        <w:t>3</w:t>
      </w:r>
    </w:p>
    <w:p w:rsidR="00232EA4" w:rsidRPr="002B5DDE" w:rsidRDefault="00BA418E" w:rsidP="002B5DDE">
      <w:pPr>
        <w:autoSpaceDE w:val="0"/>
        <w:autoSpaceDN w:val="0"/>
        <w:adjustRightInd w:val="0"/>
        <w:ind w:left="3402"/>
        <w:rPr>
          <w:sz w:val="28"/>
          <w:szCs w:val="28"/>
        </w:rPr>
      </w:pPr>
      <w:r w:rsidRPr="00EE4FEC">
        <w:rPr>
          <w:sz w:val="28"/>
          <w:szCs w:val="28"/>
        </w:rPr>
        <w:t>к Положению</w:t>
      </w:r>
      <w:r w:rsidR="002B5DDE">
        <w:rPr>
          <w:sz w:val="28"/>
          <w:szCs w:val="28"/>
        </w:rPr>
        <w:t xml:space="preserve"> </w:t>
      </w:r>
      <w:r w:rsidR="00232EA4">
        <w:rPr>
          <w:sz w:val="28"/>
          <w:szCs w:val="28"/>
        </w:rPr>
        <w:t>об организации осуществления расчета, начисления и взимания платы с владельцев автомобильного транспорта, осуществляющих перевозки тяжеловесных грузов при движении по автомобильным дорогам общего пользования местного значения муниципального образования «Облученский муниципальный район»</w:t>
      </w:r>
      <w:r w:rsidR="00232EA4" w:rsidRPr="00BA418E">
        <w:rPr>
          <w:sz w:val="28"/>
          <w:szCs w:val="28"/>
        </w:rPr>
        <w:t xml:space="preserve"> </w:t>
      </w:r>
    </w:p>
    <w:p w:rsidR="00BA418E" w:rsidRDefault="00BA418E" w:rsidP="008D2880">
      <w:pPr>
        <w:autoSpaceDE w:val="0"/>
        <w:autoSpaceDN w:val="0"/>
        <w:adjustRightInd w:val="0"/>
        <w:ind w:firstLine="540"/>
        <w:jc w:val="right"/>
      </w:pPr>
    </w:p>
    <w:p w:rsidR="008D2880" w:rsidRPr="00980B75" w:rsidRDefault="008D2880" w:rsidP="008D2880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 xml:space="preserve">В </w:t>
      </w:r>
      <w:r w:rsidR="00CE10F3" w:rsidRPr="00980B75">
        <w:rPr>
          <w:sz w:val="28"/>
        </w:rPr>
        <w:t>отдел районного</w:t>
      </w:r>
      <w:r w:rsidRPr="00980B75">
        <w:rPr>
          <w:sz w:val="28"/>
        </w:rPr>
        <w:t xml:space="preserve"> хозяйства администрации</w:t>
      </w:r>
    </w:p>
    <w:p w:rsidR="00BA418E" w:rsidRPr="00980B75" w:rsidRDefault="008D2880" w:rsidP="008D2880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>муниципального образования «Облученский муниципальный район»</w:t>
      </w:r>
    </w:p>
    <w:p w:rsidR="00BA418E" w:rsidRPr="00980B75" w:rsidRDefault="00BA418E" w:rsidP="00BA418E">
      <w:pPr>
        <w:autoSpaceDE w:val="0"/>
        <w:autoSpaceDN w:val="0"/>
        <w:adjustRightInd w:val="0"/>
        <w:jc w:val="center"/>
        <w:rPr>
          <w:sz w:val="28"/>
        </w:rPr>
      </w:pPr>
      <w:r w:rsidRPr="00980B75">
        <w:rPr>
          <w:sz w:val="28"/>
        </w:rPr>
        <w:t>ЗАЯВЛЕНИЕ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 xml:space="preserve">по расчету платы за перевозку тяжеловесных грузов при движении 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>по автомобильным дорогам общего пользования местного значения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980B75">
        <w:rPr>
          <w:sz w:val="28"/>
        </w:rPr>
        <w:t>муниципального образования «Облученский муниципальный район»</w:t>
      </w:r>
    </w:p>
    <w:p w:rsidR="00232EA4" w:rsidRPr="00980B75" w:rsidRDefault="00232EA4" w:rsidP="00232EA4">
      <w:pPr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BA418E" w:rsidRPr="008D2880" w:rsidRDefault="00BA418E" w:rsidP="00980B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0B75">
        <w:rPr>
          <w:sz w:val="28"/>
        </w:rPr>
        <w:t>Наименование, адрес, расчетный счет и телефон перевозчика груз</w:t>
      </w:r>
      <w:r w:rsidR="00CE10F3" w:rsidRPr="00980B75">
        <w:rPr>
          <w:sz w:val="28"/>
        </w:rPr>
        <w:t>а</w:t>
      </w:r>
      <w:r w:rsidRPr="00CE10F3">
        <w:t xml:space="preserve"> </w:t>
      </w:r>
    </w:p>
    <w:p w:rsidR="00BA418E" w:rsidRPr="008D2880" w:rsidRDefault="00BA418E" w:rsidP="00980B7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2880">
        <w:rPr>
          <w:sz w:val="20"/>
          <w:szCs w:val="20"/>
        </w:rPr>
        <w:t>____________________________________________________</w:t>
      </w:r>
      <w:r w:rsidR="005B1C08">
        <w:rPr>
          <w:sz w:val="20"/>
          <w:szCs w:val="20"/>
        </w:rPr>
        <w:t>_____________</w:t>
      </w:r>
      <w:r w:rsidRPr="008D2880">
        <w:rPr>
          <w:sz w:val="20"/>
          <w:szCs w:val="20"/>
        </w:rPr>
        <w:t>_______________________</w:t>
      </w:r>
    </w:p>
    <w:p w:rsidR="00BA418E" w:rsidRPr="008D2880" w:rsidRDefault="00BA418E" w:rsidP="00980B7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2880">
        <w:rPr>
          <w:sz w:val="20"/>
          <w:szCs w:val="20"/>
        </w:rPr>
        <w:t>_________________________________________________________________</w:t>
      </w:r>
      <w:r w:rsidR="005B1C08">
        <w:rPr>
          <w:sz w:val="20"/>
          <w:szCs w:val="20"/>
        </w:rPr>
        <w:t>_____________</w:t>
      </w:r>
      <w:r w:rsidRPr="008D2880">
        <w:rPr>
          <w:sz w:val="20"/>
          <w:szCs w:val="20"/>
        </w:rPr>
        <w:t>__________</w:t>
      </w:r>
    </w:p>
    <w:p w:rsidR="00BA418E" w:rsidRPr="00980B75" w:rsidRDefault="005B1C08" w:rsidP="00980B75">
      <w:pPr>
        <w:autoSpaceDE w:val="0"/>
        <w:autoSpaceDN w:val="0"/>
        <w:adjustRightInd w:val="0"/>
        <w:rPr>
          <w:sz w:val="28"/>
        </w:rPr>
      </w:pPr>
      <w:r w:rsidRPr="00980B75">
        <w:rPr>
          <w:sz w:val="28"/>
        </w:rPr>
        <w:t xml:space="preserve">Маршрут </w:t>
      </w:r>
      <w:r w:rsidR="00BA418E" w:rsidRPr="00980B75">
        <w:rPr>
          <w:sz w:val="28"/>
        </w:rPr>
        <w:t>движения ________________________________________________</w:t>
      </w:r>
      <w:r w:rsidRPr="00980B75">
        <w:rPr>
          <w:sz w:val="28"/>
        </w:rPr>
        <w:t>______</w:t>
      </w:r>
      <w:r w:rsidR="00BA418E" w:rsidRPr="00980B75">
        <w:rPr>
          <w:sz w:val="28"/>
        </w:rPr>
        <w:t>__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980B75">
        <w:rPr>
          <w:sz w:val="22"/>
          <w:szCs w:val="20"/>
        </w:rPr>
        <w:t>___________________________________________________________________________</w:t>
      </w:r>
      <w:r w:rsidR="00980B75">
        <w:rPr>
          <w:sz w:val="22"/>
          <w:szCs w:val="20"/>
        </w:rPr>
        <w:t>__________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Вид необходимого разрешения: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разовое на _________ перевозок по маршруту с ____________ по ______________</w:t>
      </w:r>
      <w:r w:rsidR="005B1C08" w:rsidRPr="00980B75">
        <w:rPr>
          <w:sz w:val="28"/>
        </w:rPr>
        <w:t>___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на срок с _____________ по ________________ количество перевозок __________</w:t>
      </w:r>
      <w:r w:rsidR="005B1C08" w:rsidRPr="00980B75">
        <w:rPr>
          <w:sz w:val="28"/>
        </w:rPr>
        <w:t>___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  <w:r w:rsidRPr="00980B75">
        <w:rPr>
          <w:sz w:val="28"/>
        </w:rPr>
        <w:t>Характеристика груза</w:t>
      </w:r>
      <w:r w:rsidRPr="005B1C08">
        <w:t xml:space="preserve"> (наименование, габариты, масса) ______________________</w:t>
      </w:r>
      <w:r w:rsidR="005B1C08">
        <w:t>___</w:t>
      </w:r>
    </w:p>
    <w:p w:rsidR="00BA418E" w:rsidRPr="008D2880" w:rsidRDefault="00BA418E" w:rsidP="00980B7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C08">
        <w:t>________________________________________</w:t>
      </w:r>
      <w:r w:rsidR="005B1C08">
        <w:t>____________________________</w:t>
      </w:r>
      <w:r w:rsidRPr="005B1C08">
        <w:t>___</w:t>
      </w:r>
      <w:r w:rsidR="005B1C08">
        <w:t>__</w:t>
      </w:r>
    </w:p>
    <w:p w:rsidR="005B1C08" w:rsidRDefault="005B1C08" w:rsidP="00980B75">
      <w:pPr>
        <w:autoSpaceDE w:val="0"/>
        <w:autoSpaceDN w:val="0"/>
        <w:adjustRightInd w:val="0"/>
        <w:jc w:val="both"/>
      </w:pP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Параметры автопоезда (марка, модель, регистрационный знак транспортного средства и прицепа)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  <w:r w:rsidRPr="005B1C08">
        <w:t>___________________________________________</w:t>
      </w:r>
      <w:r w:rsidR="005B1C08">
        <w:t>______________________________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  <w:r w:rsidRPr="005B1C08">
        <w:t>___________________________________________</w:t>
      </w:r>
      <w:r w:rsidR="005B1C08">
        <w:t>______________________________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  <w:r w:rsidRPr="005B1C08">
        <w:t>___________________________________________</w:t>
      </w:r>
      <w:r w:rsidR="005B1C08">
        <w:t>______________________________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расстояние между осями 1 ____ 2 ____ 3 ____ 4 ____ 5 ____ 6 ___ 7 и т.д., м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нагрузки на оси ____ ____ ____ ____ ____ ____ ____, т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полная масса _____ м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габариты: длина _____ м, ширина ____ м, высота ____ м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Должность и фамилия перевозчика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  <w:r w:rsidRPr="00980B75">
        <w:rPr>
          <w:sz w:val="28"/>
        </w:rPr>
        <w:t xml:space="preserve">груза, подавшего заявку </w:t>
      </w:r>
      <w:r w:rsidRPr="005B1C08">
        <w:t>___________________________________________________</w:t>
      </w:r>
      <w:r w:rsidR="005B1C08">
        <w:t>_</w:t>
      </w:r>
    </w:p>
    <w:p w:rsidR="00BA418E" w:rsidRPr="005B1C08" w:rsidRDefault="00BA418E" w:rsidP="00980B75">
      <w:pPr>
        <w:autoSpaceDE w:val="0"/>
        <w:autoSpaceDN w:val="0"/>
        <w:adjustRightInd w:val="0"/>
        <w:jc w:val="both"/>
      </w:pP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  <w:r w:rsidRPr="00980B75">
        <w:rPr>
          <w:sz w:val="28"/>
        </w:rPr>
        <w:t>Дата подачи заявки ______________</w:t>
      </w:r>
    </w:p>
    <w:p w:rsidR="00BA418E" w:rsidRPr="00980B75" w:rsidRDefault="00BA418E" w:rsidP="00980B75">
      <w:pPr>
        <w:autoSpaceDE w:val="0"/>
        <w:autoSpaceDN w:val="0"/>
        <w:adjustRightInd w:val="0"/>
        <w:jc w:val="both"/>
        <w:rPr>
          <w:sz w:val="28"/>
        </w:rPr>
      </w:pPr>
    </w:p>
    <w:p w:rsidR="00A11018" w:rsidRPr="00980B75" w:rsidRDefault="00BA418E" w:rsidP="005B1C08">
      <w:pPr>
        <w:autoSpaceDE w:val="0"/>
        <w:autoSpaceDN w:val="0"/>
        <w:adjustRightInd w:val="0"/>
        <w:jc w:val="both"/>
      </w:pPr>
      <w:r w:rsidRPr="00980B75">
        <w:rPr>
          <w:sz w:val="28"/>
        </w:rPr>
        <w:t>М.П.</w:t>
      </w:r>
    </w:p>
    <w:sectPr w:rsidR="00A11018" w:rsidRPr="00980B75" w:rsidSect="00185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F"/>
    <w:rsid w:val="0003072A"/>
    <w:rsid w:val="000339EF"/>
    <w:rsid w:val="00043E33"/>
    <w:rsid w:val="000741C1"/>
    <w:rsid w:val="000F185B"/>
    <w:rsid w:val="00124568"/>
    <w:rsid w:val="0018574F"/>
    <w:rsid w:val="001B1D80"/>
    <w:rsid w:val="001D0120"/>
    <w:rsid w:val="001D65FE"/>
    <w:rsid w:val="001F07BB"/>
    <w:rsid w:val="002128E9"/>
    <w:rsid w:val="002200AA"/>
    <w:rsid w:val="002211B0"/>
    <w:rsid w:val="00232EA4"/>
    <w:rsid w:val="002B08F2"/>
    <w:rsid w:val="002B5DDE"/>
    <w:rsid w:val="002E4AEB"/>
    <w:rsid w:val="00336BE5"/>
    <w:rsid w:val="0036236A"/>
    <w:rsid w:val="00390B24"/>
    <w:rsid w:val="003918C2"/>
    <w:rsid w:val="003C25F5"/>
    <w:rsid w:val="003C2748"/>
    <w:rsid w:val="003D7F69"/>
    <w:rsid w:val="004147D3"/>
    <w:rsid w:val="0042204D"/>
    <w:rsid w:val="004321AB"/>
    <w:rsid w:val="00440593"/>
    <w:rsid w:val="004464F1"/>
    <w:rsid w:val="004620AD"/>
    <w:rsid w:val="0046297E"/>
    <w:rsid w:val="00470C24"/>
    <w:rsid w:val="00480270"/>
    <w:rsid w:val="004879C1"/>
    <w:rsid w:val="004D1C2F"/>
    <w:rsid w:val="004D76A3"/>
    <w:rsid w:val="00530364"/>
    <w:rsid w:val="00540A40"/>
    <w:rsid w:val="005A5083"/>
    <w:rsid w:val="005B1C08"/>
    <w:rsid w:val="005B228F"/>
    <w:rsid w:val="005C13B6"/>
    <w:rsid w:val="005C5F64"/>
    <w:rsid w:val="005D7298"/>
    <w:rsid w:val="005F4C59"/>
    <w:rsid w:val="00622451"/>
    <w:rsid w:val="00623D7A"/>
    <w:rsid w:val="00646D54"/>
    <w:rsid w:val="00660C5D"/>
    <w:rsid w:val="00667A4A"/>
    <w:rsid w:val="00690D8D"/>
    <w:rsid w:val="006A24E6"/>
    <w:rsid w:val="006E1A0E"/>
    <w:rsid w:val="00705E3C"/>
    <w:rsid w:val="0072076E"/>
    <w:rsid w:val="00724B84"/>
    <w:rsid w:val="0072757B"/>
    <w:rsid w:val="00735610"/>
    <w:rsid w:val="00741407"/>
    <w:rsid w:val="007730F0"/>
    <w:rsid w:val="007B3254"/>
    <w:rsid w:val="007F7037"/>
    <w:rsid w:val="00812C92"/>
    <w:rsid w:val="00816B2B"/>
    <w:rsid w:val="00846749"/>
    <w:rsid w:val="00882B0F"/>
    <w:rsid w:val="008877CD"/>
    <w:rsid w:val="008B233A"/>
    <w:rsid w:val="008B6E38"/>
    <w:rsid w:val="008D2880"/>
    <w:rsid w:val="008D3DB8"/>
    <w:rsid w:val="00906172"/>
    <w:rsid w:val="00930487"/>
    <w:rsid w:val="00980B75"/>
    <w:rsid w:val="009C0254"/>
    <w:rsid w:val="009D0184"/>
    <w:rsid w:val="009D62FE"/>
    <w:rsid w:val="009E5C91"/>
    <w:rsid w:val="00A11018"/>
    <w:rsid w:val="00A3170E"/>
    <w:rsid w:val="00A800C4"/>
    <w:rsid w:val="00A91EDD"/>
    <w:rsid w:val="00AA53DA"/>
    <w:rsid w:val="00AE00C7"/>
    <w:rsid w:val="00AE0C14"/>
    <w:rsid w:val="00B02E62"/>
    <w:rsid w:val="00B26C63"/>
    <w:rsid w:val="00B27536"/>
    <w:rsid w:val="00B35F93"/>
    <w:rsid w:val="00B67537"/>
    <w:rsid w:val="00B74CF8"/>
    <w:rsid w:val="00B9273A"/>
    <w:rsid w:val="00BA418E"/>
    <w:rsid w:val="00BB265F"/>
    <w:rsid w:val="00BD0AE9"/>
    <w:rsid w:val="00BD4F88"/>
    <w:rsid w:val="00C41FBB"/>
    <w:rsid w:val="00C92FFF"/>
    <w:rsid w:val="00CB7D5D"/>
    <w:rsid w:val="00CE10F3"/>
    <w:rsid w:val="00CF0D9C"/>
    <w:rsid w:val="00CF1200"/>
    <w:rsid w:val="00CF537E"/>
    <w:rsid w:val="00D27AE1"/>
    <w:rsid w:val="00D8320F"/>
    <w:rsid w:val="00D86106"/>
    <w:rsid w:val="00D90DC9"/>
    <w:rsid w:val="00D9561C"/>
    <w:rsid w:val="00DB0621"/>
    <w:rsid w:val="00DE2409"/>
    <w:rsid w:val="00E02886"/>
    <w:rsid w:val="00E4603F"/>
    <w:rsid w:val="00E51981"/>
    <w:rsid w:val="00E7118C"/>
    <w:rsid w:val="00E927DA"/>
    <w:rsid w:val="00EA4E03"/>
    <w:rsid w:val="00EE4FEC"/>
    <w:rsid w:val="00F22D88"/>
    <w:rsid w:val="00F51CFF"/>
    <w:rsid w:val="00F81B2E"/>
    <w:rsid w:val="00FA0880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560"/>
        <w:tab w:val="left" w:pos="7740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table" w:styleId="a4">
    <w:name w:val="Table Grid"/>
    <w:basedOn w:val="a1"/>
    <w:rsid w:val="00B3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1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B22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560"/>
        <w:tab w:val="left" w:pos="7740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table" w:styleId="a4">
    <w:name w:val="Table Grid"/>
    <w:basedOn w:val="a1"/>
    <w:rsid w:val="00B3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1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B22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"СМИДОВИЧСКИЙ МУНИЦИПАЛЬНЫЙ РАЙОН"</vt:lpstr>
    </vt:vector>
  </TitlesOfParts>
  <Company>Home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"СМИДОВИЧСКИЙ МУНИЦИПАЛЬНЫЙ РАЙОН"</dc:title>
  <dc:creator>User</dc:creator>
  <cp:lastModifiedBy>Master</cp:lastModifiedBy>
  <cp:revision>2</cp:revision>
  <cp:lastPrinted>2014-02-05T04:38:00Z</cp:lastPrinted>
  <dcterms:created xsi:type="dcterms:W3CDTF">2019-06-18T05:53:00Z</dcterms:created>
  <dcterms:modified xsi:type="dcterms:W3CDTF">2019-06-18T05:53:00Z</dcterms:modified>
</cp:coreProperties>
</file>