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082" w:rsidRPr="00FF318C" w:rsidRDefault="00DA2082" w:rsidP="009C7454">
      <w:pPr>
        <w:spacing w:after="0" w:line="240" w:lineRule="auto"/>
        <w:contextualSpacing/>
        <w:jc w:val="center"/>
        <w:rPr>
          <w:rFonts w:ascii="Times New Roman" w:hAnsi="Times New Roman" w:cs="Times New Roman"/>
          <w:b/>
          <w:sz w:val="84"/>
          <w:szCs w:val="84"/>
        </w:rPr>
      </w:pPr>
    </w:p>
    <w:p w:rsidR="00FF5DC6" w:rsidRPr="00FF318C" w:rsidRDefault="00FF5DC6" w:rsidP="009C7454">
      <w:pPr>
        <w:spacing w:after="0" w:line="240" w:lineRule="auto"/>
        <w:contextualSpacing/>
        <w:jc w:val="center"/>
        <w:rPr>
          <w:rFonts w:ascii="Times New Roman" w:hAnsi="Times New Roman" w:cs="Times New Roman"/>
          <w:b/>
          <w:sz w:val="84"/>
          <w:szCs w:val="84"/>
        </w:rPr>
      </w:pPr>
    </w:p>
    <w:p w:rsidR="006423C2" w:rsidRPr="00FF318C" w:rsidRDefault="00DA2082" w:rsidP="009C7454">
      <w:pPr>
        <w:spacing w:after="0" w:line="240" w:lineRule="auto"/>
        <w:contextualSpacing/>
        <w:jc w:val="center"/>
        <w:rPr>
          <w:rFonts w:ascii="Times New Roman" w:hAnsi="Times New Roman" w:cs="Times New Roman"/>
          <w:b/>
          <w:sz w:val="52"/>
          <w:szCs w:val="52"/>
        </w:rPr>
      </w:pPr>
      <w:r w:rsidRPr="00FF318C">
        <w:rPr>
          <w:rFonts w:ascii="Times New Roman" w:hAnsi="Times New Roman" w:cs="Times New Roman"/>
          <w:b/>
          <w:sz w:val="84"/>
          <w:szCs w:val="84"/>
        </w:rPr>
        <w:t>ИНФОРМАЦИОННЫЙ СБОРНИК</w:t>
      </w:r>
    </w:p>
    <w:p w:rsidR="00DA2082" w:rsidRPr="00FF318C" w:rsidRDefault="00DA2082" w:rsidP="009C7454">
      <w:pPr>
        <w:spacing w:after="0" w:line="240" w:lineRule="auto"/>
        <w:contextualSpacing/>
        <w:jc w:val="center"/>
        <w:rPr>
          <w:rFonts w:ascii="Times New Roman" w:hAnsi="Times New Roman" w:cs="Times New Roman"/>
          <w:b/>
          <w:sz w:val="52"/>
          <w:szCs w:val="52"/>
        </w:rPr>
      </w:pPr>
    </w:p>
    <w:p w:rsidR="00DA2082" w:rsidRPr="00FF318C" w:rsidRDefault="00DA2082" w:rsidP="009C7454">
      <w:pPr>
        <w:spacing w:after="0" w:line="240" w:lineRule="auto"/>
        <w:contextualSpacing/>
        <w:jc w:val="center"/>
        <w:rPr>
          <w:rFonts w:ascii="Times New Roman" w:hAnsi="Times New Roman" w:cs="Times New Roman"/>
          <w:b/>
          <w:sz w:val="52"/>
          <w:szCs w:val="52"/>
        </w:rPr>
      </w:pPr>
      <w:r w:rsidRPr="00FF318C">
        <w:rPr>
          <w:rFonts w:ascii="Times New Roman" w:hAnsi="Times New Roman" w:cs="Times New Roman"/>
          <w:b/>
          <w:sz w:val="52"/>
          <w:szCs w:val="52"/>
        </w:rPr>
        <w:t xml:space="preserve">муниципального образования </w:t>
      </w:r>
      <w:r w:rsidR="004462EA">
        <w:rPr>
          <w:rFonts w:ascii="Times New Roman" w:hAnsi="Times New Roman" w:cs="Times New Roman"/>
          <w:b/>
          <w:sz w:val="52"/>
          <w:szCs w:val="52"/>
        </w:rPr>
        <w:t>«</w:t>
      </w:r>
      <w:r w:rsidRPr="00FF318C">
        <w:rPr>
          <w:rFonts w:ascii="Times New Roman" w:hAnsi="Times New Roman" w:cs="Times New Roman"/>
          <w:b/>
          <w:sz w:val="52"/>
          <w:szCs w:val="52"/>
        </w:rPr>
        <w:t>Облученский муниципальный район</w:t>
      </w:r>
      <w:r w:rsidR="004462EA">
        <w:rPr>
          <w:rFonts w:ascii="Times New Roman" w:hAnsi="Times New Roman" w:cs="Times New Roman"/>
          <w:b/>
          <w:sz w:val="52"/>
          <w:szCs w:val="52"/>
        </w:rPr>
        <w:t>»</w:t>
      </w:r>
    </w:p>
    <w:p w:rsidR="00DA2082" w:rsidRPr="00FF318C" w:rsidRDefault="00DA2082" w:rsidP="009C7454">
      <w:pPr>
        <w:spacing w:after="0" w:line="240" w:lineRule="auto"/>
        <w:contextualSpacing/>
        <w:jc w:val="center"/>
        <w:rPr>
          <w:rFonts w:ascii="Times New Roman" w:hAnsi="Times New Roman" w:cs="Times New Roman"/>
          <w:b/>
          <w:sz w:val="52"/>
          <w:szCs w:val="52"/>
        </w:rPr>
      </w:pPr>
    </w:p>
    <w:p w:rsidR="00DA2082" w:rsidRDefault="00DA2082" w:rsidP="009C7454">
      <w:pPr>
        <w:spacing w:after="0" w:line="240" w:lineRule="auto"/>
        <w:contextualSpacing/>
        <w:jc w:val="center"/>
        <w:rPr>
          <w:rFonts w:ascii="Times New Roman" w:hAnsi="Times New Roman" w:cs="Times New Roman"/>
          <w:b/>
          <w:sz w:val="52"/>
          <w:szCs w:val="52"/>
        </w:rPr>
      </w:pPr>
    </w:p>
    <w:p w:rsidR="00AF4115" w:rsidRDefault="00AF4115" w:rsidP="009C7454">
      <w:pPr>
        <w:spacing w:after="0" w:line="240" w:lineRule="auto"/>
        <w:contextualSpacing/>
        <w:jc w:val="center"/>
        <w:rPr>
          <w:rFonts w:ascii="Times New Roman" w:hAnsi="Times New Roman" w:cs="Times New Roman"/>
          <w:b/>
          <w:sz w:val="52"/>
          <w:szCs w:val="52"/>
        </w:rPr>
      </w:pPr>
    </w:p>
    <w:p w:rsidR="00AF4115" w:rsidRDefault="00AF4115" w:rsidP="009C7454">
      <w:pPr>
        <w:spacing w:after="0" w:line="240" w:lineRule="auto"/>
        <w:contextualSpacing/>
        <w:jc w:val="center"/>
        <w:rPr>
          <w:rFonts w:ascii="Times New Roman" w:hAnsi="Times New Roman" w:cs="Times New Roman"/>
          <w:b/>
          <w:sz w:val="52"/>
          <w:szCs w:val="52"/>
        </w:rPr>
      </w:pPr>
    </w:p>
    <w:p w:rsidR="00AF4115" w:rsidRDefault="00AF4115" w:rsidP="009C7454">
      <w:pPr>
        <w:spacing w:after="0" w:line="240" w:lineRule="auto"/>
        <w:contextualSpacing/>
        <w:jc w:val="center"/>
        <w:rPr>
          <w:rFonts w:ascii="Times New Roman" w:hAnsi="Times New Roman" w:cs="Times New Roman"/>
          <w:b/>
          <w:sz w:val="52"/>
          <w:szCs w:val="52"/>
        </w:rPr>
      </w:pPr>
    </w:p>
    <w:p w:rsidR="00AF4115" w:rsidRDefault="00AF4115" w:rsidP="009C7454">
      <w:pPr>
        <w:spacing w:after="0" w:line="240" w:lineRule="auto"/>
        <w:contextualSpacing/>
        <w:jc w:val="center"/>
        <w:rPr>
          <w:rFonts w:ascii="Times New Roman" w:hAnsi="Times New Roman" w:cs="Times New Roman"/>
          <w:b/>
          <w:sz w:val="52"/>
          <w:szCs w:val="52"/>
        </w:rPr>
      </w:pPr>
    </w:p>
    <w:p w:rsidR="00AF4115" w:rsidRDefault="00AF4115" w:rsidP="009C7454">
      <w:pPr>
        <w:spacing w:after="0" w:line="240" w:lineRule="auto"/>
        <w:contextualSpacing/>
        <w:jc w:val="center"/>
        <w:rPr>
          <w:rFonts w:ascii="Times New Roman" w:hAnsi="Times New Roman" w:cs="Times New Roman"/>
          <w:b/>
          <w:sz w:val="52"/>
          <w:szCs w:val="52"/>
        </w:rPr>
      </w:pPr>
    </w:p>
    <w:p w:rsidR="00AF4115" w:rsidRDefault="00AF4115" w:rsidP="009C7454">
      <w:pPr>
        <w:spacing w:after="0" w:line="240" w:lineRule="auto"/>
        <w:contextualSpacing/>
        <w:jc w:val="center"/>
        <w:rPr>
          <w:rFonts w:ascii="Times New Roman" w:hAnsi="Times New Roman" w:cs="Times New Roman"/>
          <w:b/>
          <w:sz w:val="52"/>
          <w:szCs w:val="52"/>
        </w:rPr>
      </w:pPr>
    </w:p>
    <w:p w:rsidR="00AF4115" w:rsidRPr="00FF318C" w:rsidRDefault="00AF4115" w:rsidP="009C7454">
      <w:pPr>
        <w:spacing w:after="0" w:line="240" w:lineRule="auto"/>
        <w:contextualSpacing/>
        <w:jc w:val="center"/>
        <w:rPr>
          <w:rFonts w:ascii="Times New Roman" w:hAnsi="Times New Roman" w:cs="Times New Roman"/>
          <w:b/>
          <w:sz w:val="52"/>
          <w:szCs w:val="52"/>
        </w:rPr>
      </w:pPr>
    </w:p>
    <w:p w:rsidR="00DA2082" w:rsidRPr="00FF318C" w:rsidRDefault="00DA2082" w:rsidP="009C7454">
      <w:pPr>
        <w:spacing w:after="0" w:line="240" w:lineRule="auto"/>
        <w:contextualSpacing/>
        <w:jc w:val="center"/>
        <w:rPr>
          <w:rFonts w:ascii="Times New Roman" w:hAnsi="Times New Roman" w:cs="Times New Roman"/>
          <w:b/>
          <w:sz w:val="52"/>
          <w:szCs w:val="52"/>
        </w:rPr>
      </w:pPr>
      <w:r w:rsidRPr="00FF318C">
        <w:rPr>
          <w:rFonts w:ascii="Times New Roman" w:hAnsi="Times New Roman" w:cs="Times New Roman"/>
          <w:b/>
          <w:sz w:val="52"/>
          <w:szCs w:val="52"/>
        </w:rPr>
        <w:t xml:space="preserve">№ </w:t>
      </w:r>
      <w:r w:rsidR="003616D4" w:rsidRPr="00FF318C">
        <w:rPr>
          <w:rFonts w:ascii="Times New Roman" w:hAnsi="Times New Roman" w:cs="Times New Roman"/>
          <w:b/>
          <w:sz w:val="52"/>
          <w:szCs w:val="52"/>
        </w:rPr>
        <w:t>6</w:t>
      </w:r>
      <w:r w:rsidR="00AD59D4" w:rsidRPr="00FF318C">
        <w:rPr>
          <w:rFonts w:ascii="Times New Roman" w:hAnsi="Times New Roman" w:cs="Times New Roman"/>
          <w:b/>
          <w:sz w:val="52"/>
          <w:szCs w:val="52"/>
        </w:rPr>
        <w:t>(</w:t>
      </w:r>
      <w:r w:rsidR="000A1319" w:rsidRPr="00FF318C">
        <w:rPr>
          <w:rFonts w:ascii="Times New Roman" w:hAnsi="Times New Roman" w:cs="Times New Roman"/>
          <w:b/>
          <w:sz w:val="52"/>
          <w:szCs w:val="52"/>
        </w:rPr>
        <w:t>16</w:t>
      </w:r>
      <w:r w:rsidR="003616D4" w:rsidRPr="00FF318C">
        <w:rPr>
          <w:rFonts w:ascii="Times New Roman" w:hAnsi="Times New Roman" w:cs="Times New Roman"/>
          <w:b/>
          <w:sz w:val="52"/>
          <w:szCs w:val="52"/>
        </w:rPr>
        <w:t>3</w:t>
      </w:r>
      <w:r w:rsidR="00AD59D4" w:rsidRPr="00FF318C">
        <w:rPr>
          <w:rFonts w:ascii="Times New Roman" w:hAnsi="Times New Roman" w:cs="Times New Roman"/>
          <w:b/>
          <w:sz w:val="52"/>
          <w:szCs w:val="52"/>
        </w:rPr>
        <w:t>)</w:t>
      </w:r>
    </w:p>
    <w:p w:rsidR="00DA2082" w:rsidRPr="00FF318C" w:rsidRDefault="003616D4" w:rsidP="009C7454">
      <w:pPr>
        <w:spacing w:after="0" w:line="240" w:lineRule="auto"/>
        <w:contextualSpacing/>
        <w:jc w:val="center"/>
        <w:rPr>
          <w:rFonts w:ascii="Times New Roman" w:hAnsi="Times New Roman" w:cs="Times New Roman"/>
          <w:b/>
          <w:sz w:val="52"/>
          <w:szCs w:val="52"/>
        </w:rPr>
      </w:pPr>
      <w:r w:rsidRPr="00FF318C">
        <w:rPr>
          <w:rFonts w:ascii="Times New Roman" w:hAnsi="Times New Roman" w:cs="Times New Roman"/>
          <w:b/>
          <w:sz w:val="52"/>
          <w:szCs w:val="52"/>
        </w:rPr>
        <w:t>17</w:t>
      </w:r>
      <w:r w:rsidR="00DE310F" w:rsidRPr="00FF318C">
        <w:rPr>
          <w:rFonts w:ascii="Times New Roman" w:hAnsi="Times New Roman" w:cs="Times New Roman"/>
          <w:b/>
          <w:sz w:val="52"/>
          <w:szCs w:val="52"/>
        </w:rPr>
        <w:t xml:space="preserve"> марта</w:t>
      </w:r>
      <w:r w:rsidR="00DA2082" w:rsidRPr="00FF318C">
        <w:rPr>
          <w:rFonts w:ascii="Times New Roman" w:hAnsi="Times New Roman" w:cs="Times New Roman"/>
          <w:b/>
          <w:sz w:val="52"/>
          <w:szCs w:val="52"/>
        </w:rPr>
        <w:t xml:space="preserve"> 20</w:t>
      </w:r>
      <w:r w:rsidR="001A3221" w:rsidRPr="00FF318C">
        <w:rPr>
          <w:rFonts w:ascii="Times New Roman" w:hAnsi="Times New Roman" w:cs="Times New Roman"/>
          <w:b/>
          <w:sz w:val="52"/>
          <w:szCs w:val="52"/>
        </w:rPr>
        <w:t>2</w:t>
      </w:r>
      <w:r w:rsidR="00B86EFE" w:rsidRPr="00FF318C">
        <w:rPr>
          <w:rFonts w:ascii="Times New Roman" w:hAnsi="Times New Roman" w:cs="Times New Roman"/>
          <w:b/>
          <w:sz w:val="52"/>
          <w:szCs w:val="52"/>
        </w:rPr>
        <w:t>2</w:t>
      </w:r>
      <w:r w:rsidR="00DA2082" w:rsidRPr="00FF318C">
        <w:rPr>
          <w:rFonts w:ascii="Times New Roman" w:hAnsi="Times New Roman" w:cs="Times New Roman"/>
          <w:b/>
          <w:sz w:val="52"/>
          <w:szCs w:val="52"/>
        </w:rPr>
        <w:t>года</w:t>
      </w:r>
    </w:p>
    <w:p w:rsidR="00DA2082" w:rsidRPr="00FF318C" w:rsidRDefault="00DA2082" w:rsidP="009C7454">
      <w:pPr>
        <w:spacing w:after="0" w:line="240" w:lineRule="auto"/>
        <w:contextualSpacing/>
        <w:jc w:val="center"/>
        <w:rPr>
          <w:rFonts w:ascii="Times New Roman" w:hAnsi="Times New Roman" w:cs="Times New Roman"/>
          <w:b/>
          <w:sz w:val="52"/>
          <w:szCs w:val="52"/>
        </w:rPr>
      </w:pPr>
    </w:p>
    <w:p w:rsidR="00DA2082" w:rsidRPr="00FF318C" w:rsidRDefault="00DA2082" w:rsidP="009C7454">
      <w:pPr>
        <w:spacing w:after="0" w:line="240" w:lineRule="auto"/>
        <w:contextualSpacing/>
        <w:jc w:val="center"/>
        <w:rPr>
          <w:rFonts w:ascii="Times New Roman" w:hAnsi="Times New Roman" w:cs="Times New Roman"/>
          <w:b/>
          <w:sz w:val="52"/>
          <w:szCs w:val="52"/>
        </w:rPr>
      </w:pPr>
    </w:p>
    <w:p w:rsidR="00DA2082" w:rsidRPr="00FF318C" w:rsidRDefault="00DA2082" w:rsidP="009C7454">
      <w:pPr>
        <w:spacing w:after="0" w:line="240" w:lineRule="auto"/>
        <w:contextualSpacing/>
        <w:jc w:val="center"/>
        <w:rPr>
          <w:rFonts w:ascii="Times New Roman" w:hAnsi="Times New Roman" w:cs="Times New Roman"/>
          <w:b/>
          <w:sz w:val="52"/>
          <w:szCs w:val="52"/>
        </w:rPr>
      </w:pPr>
    </w:p>
    <w:p w:rsidR="00AD59D4" w:rsidRPr="00FF318C" w:rsidRDefault="00DA2082" w:rsidP="009C7454">
      <w:pPr>
        <w:spacing w:after="0" w:line="240" w:lineRule="auto"/>
        <w:contextualSpacing/>
        <w:jc w:val="center"/>
        <w:rPr>
          <w:rFonts w:ascii="Times New Roman" w:hAnsi="Times New Roman" w:cs="Times New Roman"/>
          <w:b/>
          <w:sz w:val="52"/>
          <w:szCs w:val="52"/>
        </w:rPr>
      </w:pPr>
      <w:r w:rsidRPr="00FF318C">
        <w:rPr>
          <w:rFonts w:ascii="Times New Roman" w:hAnsi="Times New Roman" w:cs="Times New Roman"/>
          <w:b/>
          <w:sz w:val="52"/>
          <w:szCs w:val="52"/>
        </w:rPr>
        <w:t>г. Облучье</w:t>
      </w:r>
    </w:p>
    <w:p w:rsidR="00FF318C" w:rsidRPr="0062360D" w:rsidRDefault="00FF318C" w:rsidP="009C7454">
      <w:pPr>
        <w:spacing w:after="0" w:line="240" w:lineRule="auto"/>
        <w:contextualSpacing/>
        <w:jc w:val="center"/>
        <w:rPr>
          <w:rFonts w:ascii="Times New Roman" w:hAnsi="Times New Roman" w:cs="Times New Roman"/>
          <w:sz w:val="24"/>
          <w:szCs w:val="24"/>
        </w:rPr>
      </w:pPr>
    </w:p>
    <w:p w:rsidR="00FE1F65" w:rsidRPr="0062360D" w:rsidRDefault="00FE1F65" w:rsidP="009C7454">
      <w:pPr>
        <w:spacing w:after="0" w:line="240" w:lineRule="auto"/>
        <w:contextualSpacing/>
        <w:jc w:val="center"/>
        <w:rPr>
          <w:rFonts w:ascii="Times New Roman" w:hAnsi="Times New Roman" w:cs="Times New Roman"/>
          <w:sz w:val="24"/>
          <w:szCs w:val="24"/>
        </w:rPr>
      </w:pPr>
      <w:r w:rsidRPr="0062360D">
        <w:rPr>
          <w:rFonts w:ascii="Times New Roman" w:hAnsi="Times New Roman" w:cs="Times New Roman"/>
          <w:sz w:val="24"/>
          <w:szCs w:val="24"/>
        </w:rPr>
        <w:lastRenderedPageBreak/>
        <w:t>СОДЕРЖАНИЕ:</w:t>
      </w:r>
    </w:p>
    <w:p w:rsidR="00FE1F65" w:rsidRPr="0062360D" w:rsidRDefault="00FE1F65" w:rsidP="009C7454">
      <w:pPr>
        <w:spacing w:after="0" w:line="240" w:lineRule="auto"/>
        <w:ind w:firstLine="709"/>
        <w:contextualSpacing/>
        <w:jc w:val="both"/>
        <w:rPr>
          <w:rFonts w:ascii="Times New Roman" w:hAnsi="Times New Roman" w:cs="Times New Roman"/>
          <w:sz w:val="24"/>
          <w:szCs w:val="24"/>
        </w:rPr>
      </w:pPr>
    </w:p>
    <w:p w:rsidR="009C7454" w:rsidRPr="0062360D" w:rsidRDefault="00271F9A" w:rsidP="00CF68D5">
      <w:pPr>
        <w:pStyle w:val="21"/>
        <w:ind w:firstLine="0"/>
        <w:contextualSpacing/>
        <w:rPr>
          <w:b/>
          <w:sz w:val="24"/>
        </w:rPr>
      </w:pPr>
      <w:r w:rsidRPr="0062360D">
        <w:rPr>
          <w:b/>
          <w:sz w:val="24"/>
        </w:rPr>
        <w:t xml:space="preserve">Раздел </w:t>
      </w:r>
      <w:r w:rsidRPr="0062360D">
        <w:rPr>
          <w:b/>
          <w:sz w:val="24"/>
          <w:lang w:val="en-US"/>
        </w:rPr>
        <w:t>I</w:t>
      </w:r>
      <w:r w:rsidRPr="0062360D">
        <w:rPr>
          <w:b/>
          <w:sz w:val="24"/>
        </w:rPr>
        <w:t xml:space="preserve">. </w:t>
      </w:r>
      <w:r w:rsidR="003616D4" w:rsidRPr="0062360D">
        <w:rPr>
          <w:b/>
          <w:sz w:val="24"/>
        </w:rPr>
        <w:t xml:space="preserve">Распоряжение председателя </w:t>
      </w:r>
      <w:r w:rsidRPr="0062360D">
        <w:rPr>
          <w:b/>
          <w:sz w:val="24"/>
        </w:rPr>
        <w:t>Собрания депутатов Облученского муниципального района</w:t>
      </w:r>
    </w:p>
    <w:p w:rsidR="00271F9A" w:rsidRPr="0062360D" w:rsidRDefault="00271F9A" w:rsidP="00CF68D5">
      <w:pPr>
        <w:spacing w:after="0" w:line="240" w:lineRule="auto"/>
        <w:contextualSpacing/>
        <w:jc w:val="both"/>
        <w:rPr>
          <w:rFonts w:ascii="Times New Roman" w:hAnsi="Times New Roman" w:cs="Times New Roman"/>
          <w:b/>
          <w:sz w:val="24"/>
          <w:szCs w:val="24"/>
        </w:rPr>
      </w:pPr>
    </w:p>
    <w:p w:rsidR="00271F9A" w:rsidRPr="0062360D" w:rsidRDefault="009C7454" w:rsidP="00CF68D5">
      <w:pPr>
        <w:pStyle w:val="21"/>
        <w:ind w:firstLine="0"/>
        <w:contextualSpacing/>
        <w:rPr>
          <w:sz w:val="24"/>
        </w:rPr>
      </w:pPr>
      <w:r w:rsidRPr="0062360D">
        <w:rPr>
          <w:sz w:val="24"/>
        </w:rPr>
        <w:tab/>
      </w:r>
      <w:r w:rsidR="00271F9A" w:rsidRPr="0062360D">
        <w:rPr>
          <w:sz w:val="24"/>
        </w:rPr>
        <w:t xml:space="preserve">1. Решение Собрания депутатов Облученского муниципального района от </w:t>
      </w:r>
      <w:r w:rsidR="00637BF4" w:rsidRPr="0062360D">
        <w:rPr>
          <w:sz w:val="24"/>
        </w:rPr>
        <w:t>17</w:t>
      </w:r>
      <w:r w:rsidR="00271F9A" w:rsidRPr="0062360D">
        <w:rPr>
          <w:sz w:val="24"/>
        </w:rPr>
        <w:t>.0</w:t>
      </w:r>
      <w:r w:rsidR="00637BF4" w:rsidRPr="0062360D">
        <w:rPr>
          <w:sz w:val="24"/>
        </w:rPr>
        <w:t>3</w:t>
      </w:r>
      <w:r w:rsidR="00271F9A" w:rsidRPr="0062360D">
        <w:rPr>
          <w:sz w:val="24"/>
        </w:rPr>
        <w:t>.202</w:t>
      </w:r>
      <w:r w:rsidR="00637BF4" w:rsidRPr="0062360D">
        <w:rPr>
          <w:sz w:val="24"/>
        </w:rPr>
        <w:t>2</w:t>
      </w:r>
      <w:r w:rsidR="00271F9A" w:rsidRPr="0062360D">
        <w:rPr>
          <w:sz w:val="24"/>
        </w:rPr>
        <w:t xml:space="preserve">  № 50 </w:t>
      </w:r>
      <w:r w:rsidR="004462EA" w:rsidRPr="0062360D">
        <w:rPr>
          <w:sz w:val="24"/>
        </w:rPr>
        <w:t>«</w:t>
      </w:r>
      <w:r w:rsidRPr="0062360D">
        <w:rPr>
          <w:sz w:val="24"/>
        </w:rPr>
        <w:t xml:space="preserve">О внесении изменения в распоряжение Собрания депутатов муниципального образования </w:t>
      </w:r>
      <w:r w:rsidR="004462EA" w:rsidRPr="0062360D">
        <w:rPr>
          <w:sz w:val="24"/>
        </w:rPr>
        <w:t>«</w:t>
      </w:r>
      <w:r w:rsidRPr="0062360D">
        <w:rPr>
          <w:sz w:val="24"/>
        </w:rPr>
        <w:t>Облученский муниципальный район</w:t>
      </w:r>
      <w:r w:rsidR="004462EA" w:rsidRPr="0062360D">
        <w:rPr>
          <w:sz w:val="24"/>
        </w:rPr>
        <w:t>»</w:t>
      </w:r>
      <w:r w:rsidRPr="0062360D">
        <w:rPr>
          <w:sz w:val="24"/>
        </w:rPr>
        <w:t xml:space="preserve">  от 24.02.2022 № 11 </w:t>
      </w:r>
      <w:r w:rsidR="004462EA" w:rsidRPr="0062360D">
        <w:rPr>
          <w:sz w:val="24"/>
        </w:rPr>
        <w:t>«</w:t>
      </w:r>
      <w:r w:rsidRPr="0062360D">
        <w:rPr>
          <w:sz w:val="24"/>
        </w:rPr>
        <w:t>О приостановлении личного приема граждан</w:t>
      </w:r>
      <w:r w:rsidR="004462EA" w:rsidRPr="0062360D">
        <w:rPr>
          <w:sz w:val="24"/>
        </w:rPr>
        <w:t>»</w:t>
      </w:r>
      <w:r w:rsidRPr="0062360D">
        <w:rPr>
          <w:sz w:val="24"/>
        </w:rPr>
        <w:t xml:space="preserve"> </w:t>
      </w:r>
      <w:r w:rsidR="00271F9A" w:rsidRPr="0062360D">
        <w:rPr>
          <w:sz w:val="24"/>
        </w:rPr>
        <w:t>………………………………………</w:t>
      </w:r>
      <w:r w:rsidR="00FF318C" w:rsidRPr="0062360D">
        <w:rPr>
          <w:sz w:val="24"/>
        </w:rPr>
        <w:t>…………………………………</w:t>
      </w:r>
      <w:r w:rsidR="00271F9A" w:rsidRPr="0062360D">
        <w:rPr>
          <w:sz w:val="24"/>
        </w:rPr>
        <w:t xml:space="preserve"> 3 </w:t>
      </w:r>
    </w:p>
    <w:p w:rsidR="00271F9A" w:rsidRPr="0062360D" w:rsidRDefault="00271F9A" w:rsidP="00CF68D5">
      <w:pPr>
        <w:spacing w:after="0" w:line="240" w:lineRule="auto"/>
        <w:contextualSpacing/>
        <w:jc w:val="both"/>
        <w:rPr>
          <w:rFonts w:ascii="Times New Roman" w:hAnsi="Times New Roman" w:cs="Times New Roman"/>
          <w:sz w:val="24"/>
          <w:szCs w:val="24"/>
        </w:rPr>
      </w:pPr>
    </w:p>
    <w:p w:rsidR="00D2098A" w:rsidRDefault="00145438" w:rsidP="00CF68D5">
      <w:pPr>
        <w:spacing w:after="0" w:line="240" w:lineRule="auto"/>
        <w:contextualSpacing/>
        <w:jc w:val="both"/>
        <w:rPr>
          <w:rFonts w:ascii="Times New Roman" w:hAnsi="Times New Roman" w:cs="Times New Roman"/>
          <w:b/>
          <w:sz w:val="24"/>
          <w:szCs w:val="24"/>
        </w:rPr>
      </w:pPr>
      <w:r w:rsidRPr="0062360D">
        <w:rPr>
          <w:rFonts w:ascii="Times New Roman" w:hAnsi="Times New Roman" w:cs="Times New Roman"/>
          <w:b/>
          <w:sz w:val="24"/>
          <w:szCs w:val="24"/>
        </w:rPr>
        <w:t xml:space="preserve">Раздел </w:t>
      </w:r>
      <w:r w:rsidR="00271F9A" w:rsidRPr="0062360D">
        <w:rPr>
          <w:rFonts w:ascii="Times New Roman" w:hAnsi="Times New Roman" w:cs="Times New Roman"/>
          <w:b/>
          <w:sz w:val="24"/>
          <w:szCs w:val="24"/>
          <w:lang w:val="en-US"/>
        </w:rPr>
        <w:t>I</w:t>
      </w:r>
      <w:r w:rsidRPr="0062360D">
        <w:rPr>
          <w:rFonts w:ascii="Times New Roman" w:hAnsi="Times New Roman" w:cs="Times New Roman"/>
          <w:b/>
          <w:sz w:val="24"/>
          <w:szCs w:val="24"/>
          <w:lang w:val="en-US"/>
        </w:rPr>
        <w:t>I</w:t>
      </w:r>
      <w:r w:rsidRPr="0062360D">
        <w:rPr>
          <w:rFonts w:ascii="Times New Roman" w:hAnsi="Times New Roman" w:cs="Times New Roman"/>
          <w:b/>
          <w:sz w:val="24"/>
          <w:szCs w:val="24"/>
        </w:rPr>
        <w:t>.</w:t>
      </w:r>
      <w:r w:rsidR="00D2098A" w:rsidRPr="0062360D">
        <w:rPr>
          <w:rFonts w:ascii="Times New Roman" w:hAnsi="Times New Roman" w:cs="Times New Roman"/>
          <w:b/>
          <w:sz w:val="24"/>
          <w:szCs w:val="24"/>
        </w:rPr>
        <w:t>Постановления администрации Облученского муниципального района</w:t>
      </w:r>
    </w:p>
    <w:p w:rsidR="0062360D" w:rsidRPr="0062360D" w:rsidRDefault="0062360D" w:rsidP="00CF68D5">
      <w:pPr>
        <w:spacing w:after="0" w:line="240" w:lineRule="auto"/>
        <w:contextualSpacing/>
        <w:jc w:val="both"/>
        <w:rPr>
          <w:rFonts w:ascii="Times New Roman" w:hAnsi="Times New Roman" w:cs="Times New Roman"/>
          <w:b/>
          <w:sz w:val="24"/>
          <w:szCs w:val="24"/>
        </w:rPr>
      </w:pPr>
    </w:p>
    <w:p w:rsidR="0062360D" w:rsidRPr="0062360D" w:rsidRDefault="00D2098A" w:rsidP="00CF68D5">
      <w:pPr>
        <w:shd w:val="clear" w:color="auto" w:fill="FFFFFF"/>
        <w:autoSpaceDE w:val="0"/>
        <w:autoSpaceDN w:val="0"/>
        <w:spacing w:after="0" w:line="240" w:lineRule="auto"/>
        <w:ind w:firstLine="708"/>
        <w:contextualSpacing/>
        <w:jc w:val="both"/>
        <w:rPr>
          <w:rFonts w:ascii="Times New Roman" w:eastAsia="Calibri" w:hAnsi="Times New Roman" w:cs="Times New Roman"/>
          <w:sz w:val="24"/>
          <w:szCs w:val="24"/>
        </w:rPr>
      </w:pPr>
      <w:r w:rsidRPr="0062360D">
        <w:rPr>
          <w:rFonts w:ascii="Times New Roman" w:hAnsi="Times New Roman" w:cs="Times New Roman"/>
          <w:sz w:val="24"/>
          <w:szCs w:val="24"/>
        </w:rPr>
        <w:t xml:space="preserve">1. Постановление администрации Облученского муниципального района от </w:t>
      </w:r>
      <w:r w:rsidR="0062360D" w:rsidRPr="0062360D">
        <w:rPr>
          <w:rFonts w:ascii="Times New Roman" w:hAnsi="Times New Roman" w:cs="Times New Roman"/>
          <w:sz w:val="24"/>
          <w:szCs w:val="24"/>
        </w:rPr>
        <w:t>04</w:t>
      </w:r>
      <w:r w:rsidRPr="0062360D">
        <w:rPr>
          <w:rFonts w:ascii="Times New Roman" w:hAnsi="Times New Roman" w:cs="Times New Roman"/>
          <w:sz w:val="24"/>
          <w:szCs w:val="24"/>
        </w:rPr>
        <w:t>.0</w:t>
      </w:r>
      <w:r w:rsidR="00637BF4" w:rsidRPr="0062360D">
        <w:rPr>
          <w:rFonts w:ascii="Times New Roman" w:hAnsi="Times New Roman" w:cs="Times New Roman"/>
          <w:sz w:val="24"/>
          <w:szCs w:val="24"/>
        </w:rPr>
        <w:t>3</w:t>
      </w:r>
      <w:r w:rsidRPr="0062360D">
        <w:rPr>
          <w:rFonts w:ascii="Times New Roman" w:hAnsi="Times New Roman" w:cs="Times New Roman"/>
          <w:sz w:val="24"/>
          <w:szCs w:val="24"/>
        </w:rPr>
        <w:t>.20</w:t>
      </w:r>
      <w:r w:rsidR="007C3C52" w:rsidRPr="0062360D">
        <w:rPr>
          <w:rFonts w:ascii="Times New Roman" w:hAnsi="Times New Roman" w:cs="Times New Roman"/>
          <w:sz w:val="24"/>
          <w:szCs w:val="24"/>
        </w:rPr>
        <w:t>2</w:t>
      </w:r>
      <w:r w:rsidR="00637BF4" w:rsidRPr="0062360D">
        <w:rPr>
          <w:rFonts w:ascii="Times New Roman" w:hAnsi="Times New Roman" w:cs="Times New Roman"/>
          <w:sz w:val="24"/>
          <w:szCs w:val="24"/>
        </w:rPr>
        <w:t>2</w:t>
      </w:r>
      <w:r w:rsidRPr="0062360D">
        <w:rPr>
          <w:rFonts w:ascii="Times New Roman" w:hAnsi="Times New Roman" w:cs="Times New Roman"/>
          <w:sz w:val="24"/>
          <w:szCs w:val="24"/>
        </w:rPr>
        <w:t xml:space="preserve"> № </w:t>
      </w:r>
      <w:r w:rsidR="0062360D" w:rsidRPr="0062360D">
        <w:rPr>
          <w:rFonts w:ascii="Times New Roman" w:hAnsi="Times New Roman" w:cs="Times New Roman"/>
          <w:sz w:val="24"/>
          <w:szCs w:val="24"/>
        </w:rPr>
        <w:t>56</w:t>
      </w:r>
      <w:r w:rsidRPr="0062360D">
        <w:rPr>
          <w:rFonts w:ascii="Times New Roman" w:hAnsi="Times New Roman" w:cs="Times New Roman"/>
          <w:sz w:val="24"/>
          <w:szCs w:val="24"/>
        </w:rPr>
        <w:t xml:space="preserve"> </w:t>
      </w:r>
      <w:r w:rsidR="004462EA" w:rsidRPr="0062360D">
        <w:rPr>
          <w:rFonts w:ascii="Times New Roman" w:hAnsi="Times New Roman" w:cs="Times New Roman"/>
          <w:sz w:val="24"/>
          <w:szCs w:val="24"/>
        </w:rPr>
        <w:t>«</w:t>
      </w:r>
      <w:r w:rsidR="0062360D" w:rsidRPr="0062360D">
        <w:rPr>
          <w:rFonts w:ascii="Times New Roman" w:eastAsia="Calibri" w:hAnsi="Times New Roman" w:cs="Times New Roman"/>
          <w:sz w:val="24"/>
          <w:szCs w:val="24"/>
        </w:rPr>
        <w:t xml:space="preserve">Об утверждении муниципальной программы «Оздоровление муниципальных финансов Облученского муниципального района на 2022 - 2024 годы» </w:t>
      </w:r>
      <w:r w:rsidR="0062360D" w:rsidRPr="0062360D">
        <w:rPr>
          <w:rFonts w:ascii="Times New Roman" w:hAnsi="Times New Roman" w:cs="Times New Roman"/>
          <w:sz w:val="24"/>
          <w:szCs w:val="24"/>
        </w:rPr>
        <w:t>……………......................................................................................</w:t>
      </w:r>
      <w:r w:rsidR="00CF68D5">
        <w:rPr>
          <w:rFonts w:ascii="Times New Roman" w:hAnsi="Times New Roman" w:cs="Times New Roman"/>
          <w:sz w:val="24"/>
          <w:szCs w:val="24"/>
        </w:rPr>
        <w:t>...........................................</w:t>
      </w:r>
      <w:r w:rsidR="00EC44BB">
        <w:rPr>
          <w:rFonts w:ascii="Times New Roman" w:hAnsi="Times New Roman" w:cs="Times New Roman"/>
          <w:sz w:val="24"/>
          <w:szCs w:val="24"/>
        </w:rPr>
        <w:t xml:space="preserve"> </w:t>
      </w:r>
      <w:r w:rsidR="0062360D" w:rsidRPr="0062360D">
        <w:rPr>
          <w:rFonts w:ascii="Times New Roman" w:hAnsi="Times New Roman" w:cs="Times New Roman"/>
          <w:sz w:val="24"/>
          <w:szCs w:val="24"/>
        </w:rPr>
        <w:t xml:space="preserve">3 – </w:t>
      </w:r>
      <w:r w:rsidR="00EC44BB">
        <w:rPr>
          <w:rFonts w:ascii="Times New Roman" w:hAnsi="Times New Roman" w:cs="Times New Roman"/>
          <w:sz w:val="24"/>
          <w:szCs w:val="24"/>
        </w:rPr>
        <w:t>13</w:t>
      </w:r>
    </w:p>
    <w:p w:rsidR="0062360D" w:rsidRPr="0062360D" w:rsidRDefault="00D2098A" w:rsidP="00CF68D5">
      <w:pPr>
        <w:spacing w:after="0" w:line="240" w:lineRule="auto"/>
        <w:ind w:firstLine="708"/>
        <w:contextualSpacing/>
        <w:jc w:val="both"/>
        <w:rPr>
          <w:rFonts w:ascii="Times New Roman" w:eastAsia="Calibri" w:hAnsi="Times New Roman" w:cs="Times New Roman"/>
          <w:sz w:val="24"/>
          <w:szCs w:val="24"/>
        </w:rPr>
      </w:pPr>
      <w:r w:rsidRPr="0062360D">
        <w:rPr>
          <w:rFonts w:ascii="Times New Roman" w:hAnsi="Times New Roman" w:cs="Times New Roman"/>
          <w:sz w:val="24"/>
          <w:szCs w:val="24"/>
        </w:rPr>
        <w:t xml:space="preserve">2. </w:t>
      </w:r>
      <w:r w:rsidR="0062360D" w:rsidRPr="0062360D">
        <w:rPr>
          <w:rFonts w:ascii="Times New Roman" w:hAnsi="Times New Roman" w:cs="Times New Roman"/>
          <w:sz w:val="24"/>
          <w:szCs w:val="24"/>
        </w:rPr>
        <w:t xml:space="preserve">  Постановление администрации Облученского муниципального района от 09.03.2022 № 57</w:t>
      </w:r>
      <w:r w:rsidR="00CF68D5">
        <w:rPr>
          <w:rFonts w:ascii="Times New Roman" w:hAnsi="Times New Roman" w:cs="Times New Roman"/>
          <w:sz w:val="24"/>
          <w:szCs w:val="24"/>
        </w:rPr>
        <w:t xml:space="preserve"> «</w:t>
      </w:r>
      <w:r w:rsidR="0062360D" w:rsidRPr="0062360D">
        <w:rPr>
          <w:rFonts w:ascii="Times New Roman" w:eastAsia="Calibri" w:hAnsi="Times New Roman" w:cs="Times New Roman"/>
          <w:sz w:val="24"/>
          <w:szCs w:val="24"/>
        </w:rPr>
        <w:t>О внесении изменения в Положение об отделе образования администрации муниципального образования «Облученский муниципальный район»</w:t>
      </w:r>
      <w:r w:rsidR="00CF68D5">
        <w:rPr>
          <w:rFonts w:ascii="Times New Roman" w:eastAsia="Calibri" w:hAnsi="Times New Roman" w:cs="Times New Roman"/>
          <w:sz w:val="24"/>
          <w:szCs w:val="24"/>
        </w:rPr>
        <w:t>……………</w:t>
      </w:r>
      <w:r w:rsidR="00E00BDF">
        <w:rPr>
          <w:rFonts w:ascii="Times New Roman" w:eastAsia="Calibri" w:hAnsi="Times New Roman" w:cs="Times New Roman"/>
          <w:sz w:val="24"/>
          <w:szCs w:val="24"/>
        </w:rPr>
        <w:t>……</w:t>
      </w:r>
      <w:r w:rsidR="00EC44BB">
        <w:rPr>
          <w:rFonts w:ascii="Times New Roman" w:eastAsia="Calibri" w:hAnsi="Times New Roman" w:cs="Times New Roman"/>
          <w:sz w:val="24"/>
          <w:szCs w:val="24"/>
        </w:rPr>
        <w:t xml:space="preserve"> 13</w:t>
      </w:r>
      <w:r w:rsidR="00CF68D5">
        <w:rPr>
          <w:rFonts w:ascii="Times New Roman" w:eastAsia="Calibri" w:hAnsi="Times New Roman" w:cs="Times New Roman"/>
          <w:sz w:val="24"/>
          <w:szCs w:val="24"/>
        </w:rPr>
        <w:t xml:space="preserve"> – </w:t>
      </w:r>
      <w:r w:rsidR="00EC44BB">
        <w:rPr>
          <w:rFonts w:ascii="Times New Roman" w:eastAsia="Calibri" w:hAnsi="Times New Roman" w:cs="Times New Roman"/>
          <w:sz w:val="24"/>
          <w:szCs w:val="24"/>
        </w:rPr>
        <w:t>14</w:t>
      </w:r>
    </w:p>
    <w:p w:rsidR="0062360D" w:rsidRPr="0062360D" w:rsidRDefault="0062360D" w:rsidP="00CF68D5">
      <w:pPr>
        <w:autoSpaceDE w:val="0"/>
        <w:autoSpaceDN w:val="0"/>
        <w:adjustRightInd w:val="0"/>
        <w:spacing w:after="0" w:line="24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Pr="0062360D">
        <w:rPr>
          <w:rFonts w:ascii="Times New Roman" w:hAnsi="Times New Roman" w:cs="Times New Roman"/>
          <w:sz w:val="24"/>
          <w:szCs w:val="24"/>
        </w:rPr>
        <w:t>Постановление администрации Облученского муниципального района от</w:t>
      </w:r>
      <w:r w:rsidRPr="0062360D">
        <w:rPr>
          <w:rFonts w:ascii="Times New Roman" w:eastAsia="Calibri" w:hAnsi="Times New Roman" w:cs="Times New Roman"/>
          <w:sz w:val="24"/>
          <w:szCs w:val="24"/>
        </w:rPr>
        <w:t xml:space="preserve"> 09.03.2022 № 58 </w:t>
      </w:r>
      <w:r w:rsidR="00CF68D5">
        <w:rPr>
          <w:rFonts w:ascii="Times New Roman" w:eastAsia="Calibri" w:hAnsi="Times New Roman" w:cs="Times New Roman"/>
          <w:sz w:val="24"/>
          <w:szCs w:val="24"/>
        </w:rPr>
        <w:t>«</w:t>
      </w:r>
      <w:r w:rsidRPr="0062360D">
        <w:rPr>
          <w:rFonts w:ascii="Times New Roman" w:eastAsia="Calibri" w:hAnsi="Times New Roman" w:cs="Times New Roman"/>
          <w:sz w:val="24"/>
          <w:szCs w:val="24"/>
        </w:rPr>
        <w:t>О внесении изменений в перечень главных администраторов доходов бюджета муниципального образования «Облученский муниципальный район» и перечень главных администраторов источников финансирования дефицита бюджета муниципального образования «Облученский муниципальный район»</w:t>
      </w:r>
      <w:r w:rsidR="00CF68D5">
        <w:rPr>
          <w:rFonts w:ascii="Times New Roman" w:eastAsia="Calibri" w:hAnsi="Times New Roman" w:cs="Times New Roman"/>
          <w:sz w:val="24"/>
          <w:szCs w:val="24"/>
        </w:rPr>
        <w:t xml:space="preserve"> ……………………………………</w:t>
      </w:r>
      <w:r w:rsidR="00EC44BB">
        <w:rPr>
          <w:rFonts w:ascii="Times New Roman" w:eastAsia="Calibri" w:hAnsi="Times New Roman" w:cs="Times New Roman"/>
          <w:sz w:val="24"/>
          <w:szCs w:val="24"/>
        </w:rPr>
        <w:t xml:space="preserve"> 14</w:t>
      </w:r>
      <w:r w:rsidR="00CF68D5">
        <w:rPr>
          <w:rFonts w:ascii="Times New Roman" w:eastAsia="Calibri" w:hAnsi="Times New Roman" w:cs="Times New Roman"/>
          <w:sz w:val="24"/>
          <w:szCs w:val="24"/>
        </w:rPr>
        <w:t xml:space="preserve"> – </w:t>
      </w:r>
      <w:r w:rsidR="00EC44BB">
        <w:rPr>
          <w:rFonts w:ascii="Times New Roman" w:eastAsia="Calibri" w:hAnsi="Times New Roman" w:cs="Times New Roman"/>
          <w:sz w:val="24"/>
          <w:szCs w:val="24"/>
        </w:rPr>
        <w:t>22</w:t>
      </w:r>
    </w:p>
    <w:p w:rsidR="0062360D" w:rsidRPr="00CF68D5" w:rsidRDefault="0062360D" w:rsidP="00CF68D5">
      <w:pPr>
        <w:pStyle w:val="3"/>
        <w:tabs>
          <w:tab w:val="left" w:pos="-20"/>
        </w:tabs>
        <w:spacing w:before="0" w:line="240" w:lineRule="auto"/>
        <w:contextualSpacing/>
        <w:jc w:val="both"/>
        <w:rPr>
          <w:rFonts w:ascii="Times New Roman" w:hAnsi="Times New Roman" w:cs="Times New Roman"/>
          <w:b w:val="0"/>
          <w:color w:val="auto"/>
          <w:sz w:val="24"/>
          <w:szCs w:val="24"/>
        </w:rPr>
      </w:pPr>
      <w:r>
        <w:rPr>
          <w:rFonts w:ascii="Times New Roman" w:eastAsia="Calibri" w:hAnsi="Times New Roman" w:cs="Times New Roman"/>
          <w:b w:val="0"/>
          <w:color w:val="auto"/>
          <w:sz w:val="24"/>
          <w:szCs w:val="24"/>
        </w:rPr>
        <w:tab/>
        <w:t xml:space="preserve">4. </w:t>
      </w:r>
      <w:r w:rsidRPr="0062360D">
        <w:rPr>
          <w:rFonts w:ascii="Times New Roman" w:hAnsi="Times New Roman" w:cs="Times New Roman"/>
          <w:b w:val="0"/>
          <w:color w:val="auto"/>
          <w:sz w:val="24"/>
          <w:szCs w:val="24"/>
        </w:rPr>
        <w:t>Постановление администрации Облученского муниципального района от</w:t>
      </w:r>
      <w:r w:rsidRPr="0062360D">
        <w:rPr>
          <w:rFonts w:ascii="Times New Roman" w:eastAsia="Calibri" w:hAnsi="Times New Roman" w:cs="Times New Roman"/>
          <w:b w:val="0"/>
          <w:color w:val="auto"/>
          <w:sz w:val="24"/>
          <w:szCs w:val="24"/>
        </w:rPr>
        <w:t xml:space="preserve"> 09.03.2022 № 59 </w:t>
      </w:r>
      <w:r w:rsidR="00CF68D5">
        <w:rPr>
          <w:rFonts w:ascii="Times New Roman" w:eastAsia="Calibri" w:hAnsi="Times New Roman" w:cs="Times New Roman"/>
          <w:b w:val="0"/>
          <w:color w:val="auto"/>
          <w:sz w:val="24"/>
          <w:szCs w:val="24"/>
        </w:rPr>
        <w:t>«</w:t>
      </w:r>
      <w:r w:rsidRPr="0062360D">
        <w:rPr>
          <w:rFonts w:ascii="Times New Roman" w:hAnsi="Times New Roman" w:cs="Times New Roman"/>
          <w:b w:val="0"/>
          <w:color w:val="auto"/>
          <w:sz w:val="24"/>
          <w:szCs w:val="24"/>
        </w:rPr>
        <w:t>О внесении изменений в состав комиссии по делам несовершеннолетних и защите их прав в муниципальном образовании «Об</w:t>
      </w:r>
      <w:r w:rsidR="00CF68D5">
        <w:rPr>
          <w:rFonts w:ascii="Times New Roman" w:hAnsi="Times New Roman" w:cs="Times New Roman"/>
          <w:b w:val="0"/>
          <w:color w:val="auto"/>
          <w:sz w:val="24"/>
          <w:szCs w:val="24"/>
        </w:rPr>
        <w:t>лученский муниципальный район»</w:t>
      </w:r>
      <w:r w:rsidR="00EC44BB">
        <w:rPr>
          <w:rFonts w:ascii="Times New Roman" w:hAnsi="Times New Roman" w:cs="Times New Roman"/>
          <w:b w:val="0"/>
          <w:color w:val="auto"/>
          <w:sz w:val="24"/>
          <w:szCs w:val="24"/>
        </w:rPr>
        <w:t>.23</w:t>
      </w:r>
      <w:r w:rsidR="00CF68D5">
        <w:rPr>
          <w:rFonts w:ascii="Times New Roman" w:hAnsi="Times New Roman" w:cs="Times New Roman"/>
          <w:b w:val="0"/>
          <w:color w:val="auto"/>
          <w:sz w:val="24"/>
          <w:szCs w:val="24"/>
        </w:rPr>
        <w:t xml:space="preserve"> – </w:t>
      </w:r>
      <w:r w:rsidR="00EC44BB">
        <w:rPr>
          <w:rFonts w:ascii="Times New Roman" w:hAnsi="Times New Roman" w:cs="Times New Roman"/>
          <w:b w:val="0"/>
          <w:color w:val="auto"/>
          <w:sz w:val="24"/>
          <w:szCs w:val="24"/>
        </w:rPr>
        <w:t>24</w:t>
      </w:r>
    </w:p>
    <w:p w:rsidR="0062360D" w:rsidRPr="00CF68D5" w:rsidRDefault="0062360D" w:rsidP="00CF68D5">
      <w:pPr>
        <w:pStyle w:val="ConsPlusTitle"/>
        <w:widowControl/>
        <w:ind w:firstLine="708"/>
        <w:contextualSpacing/>
        <w:jc w:val="both"/>
        <w:rPr>
          <w:b w:val="0"/>
          <w:bCs w:val="0"/>
        </w:rPr>
      </w:pPr>
      <w:r>
        <w:rPr>
          <w:rFonts w:eastAsia="Calibri"/>
          <w:b w:val="0"/>
        </w:rPr>
        <w:t xml:space="preserve">5. </w:t>
      </w:r>
      <w:r w:rsidRPr="0062360D">
        <w:rPr>
          <w:b w:val="0"/>
        </w:rPr>
        <w:t>Постановление администрации Облученского муниципального района от</w:t>
      </w:r>
      <w:r w:rsidRPr="0062360D">
        <w:rPr>
          <w:rFonts w:eastAsia="Calibri"/>
          <w:b w:val="0"/>
        </w:rPr>
        <w:t xml:space="preserve"> 10.03.2022 № 60  </w:t>
      </w:r>
      <w:r w:rsidR="00CF68D5">
        <w:rPr>
          <w:rFonts w:eastAsia="Calibri"/>
          <w:b w:val="0"/>
        </w:rPr>
        <w:t>«</w:t>
      </w:r>
      <w:r w:rsidRPr="0062360D">
        <w:rPr>
          <w:b w:val="0"/>
        </w:rPr>
        <w:t>О  внесении изменений в  муниципальную программу «Обеспечение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коммунально-хозяйственными услугами на 2022-2024 годы»</w:t>
      </w:r>
      <w:r w:rsidR="00CF68D5">
        <w:rPr>
          <w:b w:val="0"/>
        </w:rPr>
        <w:t>…………………………</w:t>
      </w:r>
      <w:r w:rsidR="00EC44BB">
        <w:rPr>
          <w:b w:val="0"/>
        </w:rPr>
        <w:t>.. 24</w:t>
      </w:r>
      <w:r w:rsidR="00CF68D5">
        <w:rPr>
          <w:b w:val="0"/>
        </w:rPr>
        <w:t xml:space="preserve"> – </w:t>
      </w:r>
      <w:r w:rsidR="00EC44BB">
        <w:rPr>
          <w:b w:val="0"/>
        </w:rPr>
        <w:t>28</w:t>
      </w:r>
    </w:p>
    <w:p w:rsidR="0062360D" w:rsidRPr="0062360D" w:rsidRDefault="0062360D" w:rsidP="00CF68D5">
      <w:pPr>
        <w:pStyle w:val="ConsPlusTitle"/>
        <w:ind w:firstLine="708"/>
        <w:contextualSpacing/>
        <w:jc w:val="both"/>
        <w:outlineLvl w:val="0"/>
        <w:rPr>
          <w:b w:val="0"/>
        </w:rPr>
      </w:pPr>
      <w:r>
        <w:rPr>
          <w:rFonts w:eastAsia="Calibri"/>
          <w:b w:val="0"/>
        </w:rPr>
        <w:t xml:space="preserve">6. </w:t>
      </w:r>
      <w:r w:rsidRPr="0062360D">
        <w:rPr>
          <w:b w:val="0"/>
        </w:rPr>
        <w:t>Постановление администрации Облученского муниципального района от</w:t>
      </w:r>
      <w:r w:rsidRPr="0062360D">
        <w:rPr>
          <w:rFonts w:eastAsia="Calibri"/>
          <w:b w:val="0"/>
        </w:rPr>
        <w:t xml:space="preserve"> 10.03.2022 № 61 </w:t>
      </w:r>
      <w:r w:rsidR="00CF68D5">
        <w:rPr>
          <w:rFonts w:eastAsia="Calibri"/>
          <w:b w:val="0"/>
        </w:rPr>
        <w:t>«</w:t>
      </w:r>
      <w:r w:rsidRPr="0062360D">
        <w:rPr>
          <w:b w:val="0"/>
        </w:rPr>
        <w:t>О внесении изменений в муниципальную программу «Развитие пассажироперевозок на дорогах общего пользования муниципального образования «Облученский муниципальный район» Еврейской автономной области на 2022-2024 годы</w:t>
      </w:r>
      <w:r w:rsidR="00CF68D5">
        <w:rPr>
          <w:b w:val="0"/>
        </w:rPr>
        <w:t xml:space="preserve">»…………………………………………………………………………………………. </w:t>
      </w:r>
      <w:r w:rsidR="00EC44BB">
        <w:rPr>
          <w:b w:val="0"/>
        </w:rPr>
        <w:t>28</w:t>
      </w:r>
      <w:r w:rsidR="00CF68D5">
        <w:rPr>
          <w:b w:val="0"/>
        </w:rPr>
        <w:t xml:space="preserve"> – </w:t>
      </w:r>
      <w:r w:rsidR="00EC44BB">
        <w:rPr>
          <w:b w:val="0"/>
        </w:rPr>
        <w:t>37</w:t>
      </w:r>
    </w:p>
    <w:p w:rsidR="0062360D" w:rsidRPr="00C84591" w:rsidRDefault="0062360D" w:rsidP="00CF68D5">
      <w:pPr>
        <w:spacing w:after="0" w:line="240" w:lineRule="auto"/>
        <w:contextualSpacing/>
        <w:jc w:val="both"/>
        <w:rPr>
          <w:rFonts w:ascii="Calibri" w:eastAsia="Calibri" w:hAnsi="Calibri" w:cs="Times New Roman"/>
          <w:sz w:val="28"/>
          <w:szCs w:val="28"/>
        </w:rPr>
      </w:pPr>
    </w:p>
    <w:p w:rsidR="00E2783F" w:rsidRPr="00FF318C" w:rsidRDefault="00E2783F" w:rsidP="00CF68D5">
      <w:pPr>
        <w:autoSpaceDE w:val="0"/>
        <w:autoSpaceDN w:val="0"/>
        <w:adjustRightInd w:val="0"/>
        <w:spacing w:after="0" w:line="240" w:lineRule="auto"/>
        <w:contextualSpacing/>
        <w:jc w:val="both"/>
        <w:rPr>
          <w:rFonts w:ascii="Times New Roman" w:hAnsi="Times New Roman" w:cs="Times New Roman"/>
          <w:b/>
          <w:sz w:val="24"/>
          <w:szCs w:val="24"/>
        </w:rPr>
      </w:pPr>
      <w:r w:rsidRPr="00E00BDF">
        <w:rPr>
          <w:rFonts w:ascii="Times New Roman" w:hAnsi="Times New Roman" w:cs="Times New Roman"/>
          <w:b/>
          <w:sz w:val="24"/>
          <w:szCs w:val="24"/>
        </w:rPr>
        <w:t xml:space="preserve">Раздел </w:t>
      </w:r>
      <w:r w:rsidR="00D2098A" w:rsidRPr="00E00BDF">
        <w:rPr>
          <w:rFonts w:ascii="Times New Roman" w:hAnsi="Times New Roman" w:cs="Times New Roman"/>
          <w:b/>
          <w:sz w:val="24"/>
          <w:szCs w:val="24"/>
          <w:lang w:val="en-US"/>
        </w:rPr>
        <w:t>I</w:t>
      </w:r>
      <w:r w:rsidR="00145438" w:rsidRPr="00E00BDF">
        <w:rPr>
          <w:rFonts w:ascii="Times New Roman" w:hAnsi="Times New Roman" w:cs="Times New Roman"/>
          <w:b/>
          <w:sz w:val="24"/>
          <w:szCs w:val="24"/>
          <w:lang w:val="en-US"/>
        </w:rPr>
        <w:t>I</w:t>
      </w:r>
      <w:r w:rsidRPr="00E00BDF">
        <w:rPr>
          <w:rFonts w:ascii="Times New Roman" w:hAnsi="Times New Roman" w:cs="Times New Roman"/>
          <w:b/>
          <w:sz w:val="24"/>
          <w:szCs w:val="24"/>
          <w:lang w:val="en-US"/>
        </w:rPr>
        <w:t>I</w:t>
      </w:r>
      <w:r w:rsidRPr="00E00BDF">
        <w:rPr>
          <w:rFonts w:ascii="Times New Roman" w:hAnsi="Times New Roman" w:cs="Times New Roman"/>
          <w:b/>
          <w:sz w:val="24"/>
          <w:szCs w:val="24"/>
        </w:rPr>
        <w:t>. Информация, объявления не рекламного характера</w:t>
      </w:r>
    </w:p>
    <w:p w:rsidR="008B6C71" w:rsidRPr="00FF318C" w:rsidRDefault="008B6C71" w:rsidP="00CF68D5">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680D3F" w:rsidRPr="00680D3F" w:rsidRDefault="00680D3F" w:rsidP="00705DD9">
      <w:pPr>
        <w:shd w:val="clear" w:color="auto" w:fill="FFFFFF"/>
        <w:spacing w:after="0" w:line="240" w:lineRule="auto"/>
        <w:ind w:firstLine="708"/>
        <w:contextualSpacing/>
        <w:jc w:val="both"/>
        <w:rPr>
          <w:rFonts w:ascii="Times New Roman" w:eastAsia="Times New Roman" w:hAnsi="Times New Roman" w:cs="Times New Roman"/>
          <w:sz w:val="24"/>
          <w:szCs w:val="24"/>
        </w:rPr>
      </w:pPr>
      <w:r>
        <w:rPr>
          <w:rFonts w:ascii="Times New Roman" w:hAnsi="Times New Roman" w:cs="Times New Roman"/>
          <w:lang w:eastAsia="ru-RU"/>
        </w:rPr>
        <w:t xml:space="preserve">1. Постановление </w:t>
      </w:r>
      <w:r w:rsidRPr="00680D3F">
        <w:rPr>
          <w:rFonts w:ascii="Times New Roman" w:hAnsi="Times New Roman" w:cs="Times New Roman"/>
          <w:sz w:val="24"/>
          <w:szCs w:val="24"/>
        </w:rPr>
        <w:t>Избирательная комиссия муниципального образования</w:t>
      </w:r>
      <w:r>
        <w:rPr>
          <w:rFonts w:ascii="Times New Roman" w:hAnsi="Times New Roman" w:cs="Times New Roman"/>
          <w:sz w:val="24"/>
          <w:szCs w:val="24"/>
        </w:rPr>
        <w:t xml:space="preserve"> </w:t>
      </w:r>
      <w:r w:rsidRPr="00680D3F">
        <w:rPr>
          <w:rFonts w:ascii="Times New Roman" w:hAnsi="Times New Roman" w:cs="Times New Roman"/>
          <w:sz w:val="24"/>
          <w:szCs w:val="24"/>
        </w:rPr>
        <w:t>«Облученский муниципальный район»</w:t>
      </w:r>
      <w:r>
        <w:rPr>
          <w:rFonts w:ascii="Times New Roman" w:hAnsi="Times New Roman" w:cs="Times New Roman"/>
          <w:sz w:val="24"/>
          <w:szCs w:val="24"/>
        </w:rPr>
        <w:t xml:space="preserve"> от </w:t>
      </w:r>
      <w:r w:rsidRPr="00680D3F">
        <w:rPr>
          <w:rFonts w:ascii="Times New Roman" w:hAnsi="Times New Roman" w:cs="Times New Roman"/>
          <w:color w:val="000000"/>
          <w:sz w:val="24"/>
          <w:szCs w:val="24"/>
        </w:rPr>
        <w:t xml:space="preserve">14.03.2022 </w:t>
      </w:r>
      <w:r>
        <w:rPr>
          <w:rFonts w:ascii="Times New Roman" w:hAnsi="Times New Roman" w:cs="Times New Roman"/>
          <w:color w:val="000000"/>
          <w:sz w:val="24"/>
          <w:szCs w:val="24"/>
        </w:rPr>
        <w:t xml:space="preserve"> «</w:t>
      </w:r>
      <w:r w:rsidRPr="00680D3F">
        <w:rPr>
          <w:rFonts w:ascii="Times New Roman" w:hAnsi="Times New Roman" w:cs="Times New Roman"/>
          <w:sz w:val="24"/>
          <w:szCs w:val="24"/>
        </w:rPr>
        <w:t xml:space="preserve">О назначении дополнительных выборов </w:t>
      </w:r>
      <w:hyperlink r:id="rId8" w:history="1">
        <w:r w:rsidRPr="00680D3F">
          <w:rPr>
            <w:rFonts w:ascii="Times New Roman" w:eastAsia="Times New Roman" w:hAnsi="Times New Roman" w:cs="Times New Roman"/>
            <w:sz w:val="24"/>
            <w:szCs w:val="24"/>
          </w:rPr>
          <w:t>депутатов Собрания депутатов Облученского муниципального района Еврейской автономной области пятого созыва по одномандатным избирательным округам №№ 7,</w:t>
        </w:r>
      </w:hyperlink>
      <w:r w:rsidRPr="00680D3F">
        <w:rPr>
          <w:rFonts w:ascii="Times New Roman" w:hAnsi="Times New Roman" w:cs="Times New Roman"/>
          <w:sz w:val="24"/>
          <w:szCs w:val="24"/>
        </w:rPr>
        <w:t xml:space="preserve"> 9</w:t>
      </w:r>
      <w:r>
        <w:rPr>
          <w:rFonts w:ascii="Times New Roman" w:hAnsi="Times New Roman" w:cs="Times New Roman"/>
          <w:sz w:val="24"/>
          <w:szCs w:val="24"/>
        </w:rPr>
        <w:t>».. ……………..… 37 – 38</w:t>
      </w:r>
    </w:p>
    <w:p w:rsidR="00680D3F" w:rsidRPr="00680D3F" w:rsidRDefault="00680D3F" w:rsidP="00680D3F">
      <w:pPr>
        <w:spacing w:after="0" w:line="240" w:lineRule="auto"/>
        <w:ind w:firstLine="708"/>
        <w:contextualSpacing/>
        <w:jc w:val="both"/>
        <w:rPr>
          <w:rFonts w:ascii="Times New Roman" w:hAnsi="Times New Roman" w:cs="Times New Roman"/>
          <w:sz w:val="24"/>
          <w:szCs w:val="24"/>
        </w:rPr>
      </w:pPr>
    </w:p>
    <w:p w:rsidR="00680D3F" w:rsidRPr="00680D3F" w:rsidRDefault="00680D3F" w:rsidP="00680D3F">
      <w:pPr>
        <w:spacing w:after="0" w:line="240" w:lineRule="auto"/>
        <w:contextualSpacing/>
        <w:jc w:val="both"/>
        <w:rPr>
          <w:rFonts w:ascii="Times New Roman" w:hAnsi="Times New Roman" w:cs="Times New Roman"/>
          <w:sz w:val="24"/>
          <w:szCs w:val="24"/>
        </w:rPr>
      </w:pPr>
    </w:p>
    <w:p w:rsidR="00680D3F" w:rsidRPr="00680D3F" w:rsidRDefault="00680D3F" w:rsidP="00680D3F">
      <w:pPr>
        <w:spacing w:after="0" w:line="240" w:lineRule="auto"/>
        <w:contextualSpacing/>
        <w:jc w:val="both"/>
        <w:rPr>
          <w:rFonts w:ascii="Times New Roman" w:hAnsi="Times New Roman" w:cs="Times New Roman"/>
          <w:sz w:val="24"/>
          <w:szCs w:val="24"/>
        </w:rPr>
      </w:pPr>
    </w:p>
    <w:p w:rsidR="00680D3F" w:rsidRPr="00680D3F" w:rsidRDefault="00680D3F" w:rsidP="00680D3F">
      <w:pPr>
        <w:spacing w:after="0" w:line="240" w:lineRule="auto"/>
        <w:contextualSpacing/>
        <w:jc w:val="both"/>
        <w:rPr>
          <w:rFonts w:ascii="Times New Roman" w:hAnsi="Times New Roman" w:cs="Times New Roman"/>
          <w:sz w:val="24"/>
          <w:szCs w:val="24"/>
        </w:rPr>
      </w:pPr>
    </w:p>
    <w:p w:rsidR="00E2783F" w:rsidRPr="00680D3F" w:rsidRDefault="00E2783F" w:rsidP="00680D3F">
      <w:pPr>
        <w:spacing w:after="0" w:line="240" w:lineRule="auto"/>
        <w:ind w:firstLine="708"/>
        <w:contextualSpacing/>
        <w:jc w:val="both"/>
        <w:rPr>
          <w:rFonts w:ascii="Times New Roman" w:hAnsi="Times New Roman" w:cs="Times New Roman"/>
          <w:lang w:eastAsia="ru-RU"/>
        </w:rPr>
      </w:pPr>
    </w:p>
    <w:p w:rsidR="00BF1679" w:rsidRPr="00FF318C" w:rsidRDefault="00BF1679" w:rsidP="00680D3F">
      <w:pPr>
        <w:spacing w:after="0" w:line="240" w:lineRule="auto"/>
        <w:contextualSpacing/>
        <w:jc w:val="both"/>
        <w:rPr>
          <w:rFonts w:ascii="Times New Roman" w:hAnsi="Times New Roman" w:cs="Times New Roman"/>
          <w:sz w:val="24"/>
          <w:szCs w:val="24"/>
        </w:rPr>
      </w:pPr>
    </w:p>
    <w:p w:rsidR="00680D3F" w:rsidRPr="00680D3F" w:rsidRDefault="00680D3F" w:rsidP="00680D3F">
      <w:pPr>
        <w:autoSpaceDE w:val="0"/>
        <w:autoSpaceDN w:val="0"/>
        <w:adjustRightInd w:val="0"/>
        <w:spacing w:after="0" w:line="240" w:lineRule="auto"/>
        <w:contextualSpacing/>
        <w:jc w:val="both"/>
        <w:rPr>
          <w:rFonts w:ascii="Times New Roman" w:hAnsi="Times New Roman" w:cs="Times New Roman"/>
          <w:b/>
          <w:sz w:val="24"/>
          <w:szCs w:val="24"/>
        </w:rPr>
      </w:pPr>
    </w:p>
    <w:p w:rsidR="00680D3F" w:rsidRPr="00680D3F" w:rsidRDefault="00680D3F" w:rsidP="00680D3F">
      <w:pPr>
        <w:spacing w:after="0" w:line="240" w:lineRule="auto"/>
        <w:contextualSpacing/>
        <w:jc w:val="center"/>
        <w:rPr>
          <w:rFonts w:ascii="Times New Roman" w:hAnsi="Times New Roman" w:cs="Times New Roman"/>
          <w:b/>
          <w:sz w:val="24"/>
          <w:szCs w:val="24"/>
        </w:rPr>
      </w:pPr>
    </w:p>
    <w:p w:rsidR="00680D3F" w:rsidRPr="00680D3F" w:rsidRDefault="00680D3F" w:rsidP="00680D3F">
      <w:pPr>
        <w:spacing w:after="0" w:line="240" w:lineRule="auto"/>
        <w:contextualSpacing/>
        <w:jc w:val="center"/>
        <w:rPr>
          <w:rFonts w:ascii="Times New Roman" w:hAnsi="Times New Roman" w:cs="Times New Roman"/>
          <w:sz w:val="24"/>
          <w:szCs w:val="24"/>
        </w:rPr>
      </w:pPr>
    </w:p>
    <w:p w:rsidR="004A0169" w:rsidRPr="00FF318C" w:rsidRDefault="007E2F70" w:rsidP="00680D3F">
      <w:pPr>
        <w:spacing w:after="0" w:line="240" w:lineRule="auto"/>
        <w:contextualSpacing/>
        <w:rPr>
          <w:rFonts w:ascii="Times New Roman" w:hAnsi="Times New Roman" w:cs="Times New Roman"/>
          <w:b/>
          <w:sz w:val="24"/>
          <w:szCs w:val="24"/>
        </w:rPr>
      </w:pPr>
      <w:r w:rsidRPr="00FF318C">
        <w:rPr>
          <w:rFonts w:ascii="Times New Roman" w:hAnsi="Times New Roman" w:cs="Times New Roman"/>
          <w:b/>
          <w:sz w:val="24"/>
          <w:szCs w:val="24"/>
        </w:rPr>
        <w:br w:type="page"/>
      </w:r>
      <w:r w:rsidR="004A0169" w:rsidRPr="00FF318C">
        <w:rPr>
          <w:rFonts w:ascii="Times New Roman" w:hAnsi="Times New Roman" w:cs="Times New Roman"/>
          <w:b/>
          <w:sz w:val="24"/>
          <w:szCs w:val="24"/>
        </w:rPr>
        <w:lastRenderedPageBreak/>
        <w:t xml:space="preserve">Раздел </w:t>
      </w:r>
      <w:r w:rsidR="004A0169" w:rsidRPr="00FF318C">
        <w:rPr>
          <w:rFonts w:ascii="Times New Roman" w:hAnsi="Times New Roman" w:cs="Times New Roman"/>
          <w:b/>
          <w:sz w:val="24"/>
          <w:szCs w:val="24"/>
          <w:lang w:val="en-US"/>
        </w:rPr>
        <w:t>I</w:t>
      </w:r>
      <w:r w:rsidR="004A0169" w:rsidRPr="00FF318C">
        <w:rPr>
          <w:rFonts w:ascii="Times New Roman" w:hAnsi="Times New Roman" w:cs="Times New Roman"/>
          <w:b/>
          <w:sz w:val="24"/>
          <w:szCs w:val="24"/>
        </w:rPr>
        <w:t>. Р</w:t>
      </w:r>
      <w:r w:rsidR="003616D4" w:rsidRPr="00FF318C">
        <w:rPr>
          <w:rFonts w:ascii="Times New Roman" w:hAnsi="Times New Roman" w:cs="Times New Roman"/>
          <w:b/>
          <w:sz w:val="24"/>
          <w:szCs w:val="24"/>
        </w:rPr>
        <w:t xml:space="preserve">аспоряжение </w:t>
      </w:r>
      <w:r w:rsidR="004A0169" w:rsidRPr="00FF318C">
        <w:rPr>
          <w:rFonts w:ascii="Times New Roman" w:hAnsi="Times New Roman" w:cs="Times New Roman"/>
          <w:b/>
          <w:sz w:val="24"/>
          <w:szCs w:val="24"/>
        </w:rPr>
        <w:t xml:space="preserve"> Собрания депутатов Облученского муниципального района</w:t>
      </w:r>
    </w:p>
    <w:p w:rsidR="009C7454" w:rsidRPr="00FF318C" w:rsidRDefault="009C7454" w:rsidP="009C7454">
      <w:pPr>
        <w:spacing w:after="0" w:line="240" w:lineRule="auto"/>
        <w:contextualSpacing/>
        <w:jc w:val="both"/>
        <w:rPr>
          <w:rFonts w:ascii="Times New Roman" w:hAnsi="Times New Roman" w:cs="Times New Roman"/>
          <w:b/>
          <w:sz w:val="24"/>
          <w:szCs w:val="24"/>
        </w:rPr>
      </w:pPr>
    </w:p>
    <w:p w:rsidR="009C7454" w:rsidRPr="00FF318C" w:rsidRDefault="009C7454" w:rsidP="009C7454">
      <w:pPr>
        <w:spacing w:after="0" w:line="240" w:lineRule="auto"/>
        <w:contextualSpacing/>
        <w:jc w:val="center"/>
        <w:rPr>
          <w:rFonts w:ascii="Times New Roman" w:hAnsi="Times New Roman" w:cs="Times New Roman"/>
          <w:sz w:val="24"/>
          <w:szCs w:val="24"/>
        </w:rPr>
      </w:pPr>
      <w:r w:rsidRPr="00FF318C">
        <w:rPr>
          <w:rFonts w:ascii="Times New Roman" w:hAnsi="Times New Roman" w:cs="Times New Roman"/>
          <w:noProof/>
          <w:sz w:val="24"/>
          <w:szCs w:val="24"/>
          <w:lang w:eastAsia="ru-RU"/>
        </w:rPr>
        <w:drawing>
          <wp:inline distT="0" distB="0" distL="0" distR="0">
            <wp:extent cx="523875" cy="676275"/>
            <wp:effectExtent l="0" t="0" r="0" b="0"/>
            <wp:docPr id="1" name="Рисунок 1"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б2 с заливкой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875" cy="676275"/>
                    </a:xfrm>
                    <a:prstGeom prst="rect">
                      <a:avLst/>
                    </a:prstGeom>
                    <a:noFill/>
                    <a:ln>
                      <a:noFill/>
                    </a:ln>
                  </pic:spPr>
                </pic:pic>
              </a:graphicData>
            </a:graphic>
          </wp:inline>
        </w:drawing>
      </w:r>
    </w:p>
    <w:p w:rsidR="009C7454" w:rsidRPr="00FF318C" w:rsidRDefault="009C7454" w:rsidP="009C7454">
      <w:pPr>
        <w:pStyle w:val="1"/>
        <w:contextualSpacing/>
        <w:jc w:val="center"/>
        <w:rPr>
          <w:sz w:val="24"/>
        </w:rPr>
      </w:pPr>
      <w:r w:rsidRPr="00FF318C">
        <w:rPr>
          <w:sz w:val="24"/>
        </w:rPr>
        <w:t xml:space="preserve">Муниципальное образование </w:t>
      </w:r>
      <w:r w:rsidR="004462EA">
        <w:rPr>
          <w:sz w:val="24"/>
        </w:rPr>
        <w:t>«</w:t>
      </w:r>
      <w:r w:rsidRPr="00FF318C">
        <w:rPr>
          <w:sz w:val="24"/>
        </w:rPr>
        <w:t>Облученский муниципальный район</w:t>
      </w:r>
      <w:r w:rsidR="004462EA">
        <w:rPr>
          <w:sz w:val="24"/>
        </w:rPr>
        <w:t>»</w:t>
      </w:r>
    </w:p>
    <w:p w:rsidR="009C7454" w:rsidRPr="00FF318C" w:rsidRDefault="009C7454" w:rsidP="009C7454">
      <w:pPr>
        <w:spacing w:after="0" w:line="240" w:lineRule="auto"/>
        <w:contextualSpacing/>
        <w:jc w:val="center"/>
        <w:rPr>
          <w:rFonts w:ascii="Times New Roman" w:hAnsi="Times New Roman" w:cs="Times New Roman"/>
          <w:b/>
          <w:bCs/>
          <w:sz w:val="24"/>
          <w:szCs w:val="24"/>
        </w:rPr>
      </w:pPr>
      <w:r w:rsidRPr="00FF318C">
        <w:rPr>
          <w:rFonts w:ascii="Times New Roman" w:hAnsi="Times New Roman" w:cs="Times New Roman"/>
          <w:b/>
          <w:bCs/>
          <w:sz w:val="24"/>
          <w:szCs w:val="24"/>
        </w:rPr>
        <w:t>Еврейской автономной области</w:t>
      </w:r>
    </w:p>
    <w:p w:rsidR="009C7454" w:rsidRPr="00FF318C" w:rsidRDefault="009C7454" w:rsidP="009C7454">
      <w:pPr>
        <w:spacing w:after="0" w:line="240" w:lineRule="auto"/>
        <w:contextualSpacing/>
        <w:jc w:val="center"/>
        <w:rPr>
          <w:rFonts w:ascii="Times New Roman" w:hAnsi="Times New Roman" w:cs="Times New Roman"/>
          <w:b/>
          <w:bCs/>
          <w:sz w:val="24"/>
          <w:szCs w:val="24"/>
        </w:rPr>
      </w:pPr>
    </w:p>
    <w:p w:rsidR="009C7454" w:rsidRPr="00FF318C" w:rsidRDefault="009C7454" w:rsidP="009C7454">
      <w:pPr>
        <w:spacing w:after="0" w:line="240" w:lineRule="auto"/>
        <w:contextualSpacing/>
        <w:jc w:val="center"/>
        <w:rPr>
          <w:rFonts w:ascii="Times New Roman" w:hAnsi="Times New Roman" w:cs="Times New Roman"/>
          <w:b/>
          <w:bCs/>
          <w:sz w:val="24"/>
          <w:szCs w:val="24"/>
        </w:rPr>
      </w:pPr>
      <w:r w:rsidRPr="00FF318C">
        <w:rPr>
          <w:rFonts w:ascii="Times New Roman" w:hAnsi="Times New Roman" w:cs="Times New Roman"/>
          <w:b/>
          <w:bCs/>
          <w:sz w:val="24"/>
          <w:szCs w:val="24"/>
        </w:rPr>
        <w:t>ПРЕДСЕДАТЕЛЬ СОБРАНИЯ ДЕПУТАТОВ</w:t>
      </w:r>
    </w:p>
    <w:p w:rsidR="009C7454" w:rsidRPr="00FF318C" w:rsidRDefault="009C7454" w:rsidP="009C7454">
      <w:pPr>
        <w:spacing w:after="0" w:line="240" w:lineRule="auto"/>
        <w:contextualSpacing/>
        <w:jc w:val="center"/>
        <w:rPr>
          <w:rFonts w:ascii="Times New Roman" w:hAnsi="Times New Roman" w:cs="Times New Roman"/>
          <w:b/>
          <w:bCs/>
          <w:sz w:val="24"/>
          <w:szCs w:val="24"/>
        </w:rPr>
      </w:pPr>
    </w:p>
    <w:p w:rsidR="009C7454" w:rsidRPr="00FF318C" w:rsidRDefault="009C7454" w:rsidP="009C7454">
      <w:pPr>
        <w:pStyle w:val="2"/>
        <w:spacing w:before="0" w:line="240" w:lineRule="auto"/>
        <w:contextualSpacing/>
        <w:jc w:val="center"/>
        <w:rPr>
          <w:rFonts w:ascii="Times New Roman" w:hAnsi="Times New Roman" w:cs="Times New Roman"/>
          <w:color w:val="auto"/>
          <w:sz w:val="24"/>
          <w:szCs w:val="24"/>
        </w:rPr>
      </w:pPr>
      <w:r w:rsidRPr="00FF318C">
        <w:rPr>
          <w:rFonts w:ascii="Times New Roman" w:hAnsi="Times New Roman" w:cs="Times New Roman"/>
          <w:color w:val="auto"/>
          <w:sz w:val="24"/>
          <w:szCs w:val="24"/>
        </w:rPr>
        <w:t>РАСПОРЯЖЕНИЕ</w:t>
      </w:r>
    </w:p>
    <w:p w:rsidR="009C7454" w:rsidRPr="00FF318C" w:rsidRDefault="009C7454" w:rsidP="00FF318C">
      <w:pPr>
        <w:spacing w:after="0" w:line="240" w:lineRule="auto"/>
        <w:contextualSpacing/>
        <w:jc w:val="both"/>
        <w:rPr>
          <w:rFonts w:ascii="Times New Roman" w:hAnsi="Times New Roman" w:cs="Times New Roman"/>
          <w:sz w:val="24"/>
          <w:szCs w:val="24"/>
        </w:rPr>
      </w:pPr>
      <w:r w:rsidRPr="00FF318C">
        <w:rPr>
          <w:rFonts w:ascii="Times New Roman" w:hAnsi="Times New Roman" w:cs="Times New Roman"/>
          <w:sz w:val="24"/>
          <w:szCs w:val="24"/>
        </w:rPr>
        <w:t xml:space="preserve">24.02.2022                                                     </w:t>
      </w:r>
      <w:r w:rsidR="00FF318C" w:rsidRPr="00FF318C">
        <w:rPr>
          <w:rFonts w:ascii="Times New Roman" w:hAnsi="Times New Roman" w:cs="Times New Roman"/>
          <w:sz w:val="24"/>
          <w:szCs w:val="24"/>
        </w:rPr>
        <w:t xml:space="preserve">                       </w:t>
      </w:r>
      <w:r w:rsidRPr="00FF318C">
        <w:rPr>
          <w:rFonts w:ascii="Times New Roman" w:hAnsi="Times New Roman" w:cs="Times New Roman"/>
          <w:sz w:val="24"/>
          <w:szCs w:val="24"/>
        </w:rPr>
        <w:t xml:space="preserve">                                                         № 11</w:t>
      </w:r>
    </w:p>
    <w:p w:rsidR="00596B0A" w:rsidRPr="00FF318C" w:rsidRDefault="009C7454" w:rsidP="00596B0A">
      <w:pPr>
        <w:spacing w:after="0" w:line="240" w:lineRule="auto"/>
        <w:contextualSpacing/>
        <w:jc w:val="center"/>
        <w:rPr>
          <w:rFonts w:ascii="Times New Roman" w:hAnsi="Times New Roman" w:cs="Times New Roman"/>
          <w:sz w:val="24"/>
          <w:szCs w:val="24"/>
        </w:rPr>
      </w:pPr>
      <w:r w:rsidRPr="00FF318C">
        <w:rPr>
          <w:rFonts w:ascii="Times New Roman" w:hAnsi="Times New Roman" w:cs="Times New Roman"/>
          <w:sz w:val="24"/>
          <w:szCs w:val="24"/>
        </w:rPr>
        <w:t>г. Облучье</w:t>
      </w:r>
      <w:bookmarkStart w:id="0" w:name="_GoBack"/>
      <w:bookmarkEnd w:id="0"/>
    </w:p>
    <w:p w:rsidR="009C7454" w:rsidRPr="00FF318C" w:rsidRDefault="009C7454" w:rsidP="009C7454">
      <w:pPr>
        <w:spacing w:after="0" w:line="240" w:lineRule="auto"/>
        <w:contextualSpacing/>
        <w:rPr>
          <w:rFonts w:ascii="Times New Roman" w:hAnsi="Times New Roman" w:cs="Times New Roman"/>
          <w:sz w:val="24"/>
          <w:szCs w:val="24"/>
        </w:rPr>
      </w:pPr>
    </w:p>
    <w:p w:rsidR="009C7454" w:rsidRPr="00FF318C" w:rsidRDefault="009C7454" w:rsidP="009C7454">
      <w:pPr>
        <w:pStyle w:val="21"/>
        <w:ind w:firstLine="0"/>
        <w:contextualSpacing/>
        <w:rPr>
          <w:sz w:val="24"/>
        </w:rPr>
      </w:pPr>
      <w:r w:rsidRPr="00FF318C">
        <w:rPr>
          <w:sz w:val="24"/>
        </w:rPr>
        <w:t xml:space="preserve">О внесении изменения в распоряжение Собрания депутатов муниципального образования </w:t>
      </w:r>
      <w:r w:rsidR="004462EA">
        <w:rPr>
          <w:sz w:val="24"/>
        </w:rPr>
        <w:t>«</w:t>
      </w:r>
      <w:r w:rsidRPr="00FF318C">
        <w:rPr>
          <w:sz w:val="24"/>
        </w:rPr>
        <w:t>Облученский муниципальный район</w:t>
      </w:r>
      <w:r w:rsidR="004462EA">
        <w:rPr>
          <w:sz w:val="24"/>
        </w:rPr>
        <w:t>»</w:t>
      </w:r>
      <w:r w:rsidRPr="00FF318C">
        <w:rPr>
          <w:sz w:val="24"/>
        </w:rPr>
        <w:t xml:space="preserve">  от 22.07.2021 № 30 </w:t>
      </w:r>
      <w:r w:rsidR="004462EA">
        <w:rPr>
          <w:sz w:val="24"/>
        </w:rPr>
        <w:t>«</w:t>
      </w:r>
      <w:r w:rsidRPr="00FF318C">
        <w:rPr>
          <w:sz w:val="24"/>
        </w:rPr>
        <w:t>О приостановлении личного приема граждан</w:t>
      </w:r>
      <w:r w:rsidR="004462EA">
        <w:rPr>
          <w:sz w:val="24"/>
        </w:rPr>
        <w:t>»</w:t>
      </w:r>
      <w:r w:rsidRPr="00FF318C">
        <w:rPr>
          <w:sz w:val="24"/>
        </w:rPr>
        <w:t xml:space="preserve"> </w:t>
      </w:r>
    </w:p>
    <w:p w:rsidR="009C7454" w:rsidRPr="00FF318C" w:rsidRDefault="009C7454" w:rsidP="009C7454">
      <w:pPr>
        <w:pStyle w:val="21"/>
        <w:contextualSpacing/>
        <w:jc w:val="left"/>
        <w:rPr>
          <w:sz w:val="24"/>
        </w:rPr>
      </w:pPr>
    </w:p>
    <w:p w:rsidR="009C7454" w:rsidRPr="00FF318C" w:rsidRDefault="009C7454" w:rsidP="009C7454">
      <w:pPr>
        <w:spacing w:after="0" w:line="240" w:lineRule="auto"/>
        <w:ind w:firstLine="720"/>
        <w:contextualSpacing/>
        <w:jc w:val="both"/>
        <w:rPr>
          <w:rFonts w:ascii="Times New Roman" w:hAnsi="Times New Roman" w:cs="Times New Roman"/>
          <w:sz w:val="24"/>
          <w:szCs w:val="24"/>
        </w:rPr>
      </w:pPr>
      <w:r w:rsidRPr="00FF318C">
        <w:rPr>
          <w:rFonts w:ascii="Times New Roman" w:hAnsi="Times New Roman" w:cs="Times New Roman"/>
          <w:sz w:val="24"/>
          <w:szCs w:val="24"/>
        </w:rPr>
        <w:t xml:space="preserve">В соответствии с постановлением губернатора Еврейской автономной области от 24.02.2022 № 33 </w:t>
      </w:r>
      <w:r w:rsidR="004462EA">
        <w:rPr>
          <w:rFonts w:ascii="Times New Roman" w:hAnsi="Times New Roman" w:cs="Times New Roman"/>
          <w:sz w:val="24"/>
          <w:szCs w:val="24"/>
        </w:rPr>
        <w:t>«</w:t>
      </w:r>
      <w:r w:rsidRPr="00FF318C">
        <w:rPr>
          <w:rFonts w:ascii="Times New Roman" w:hAnsi="Times New Roman" w:cs="Times New Roman"/>
          <w:sz w:val="24"/>
          <w:szCs w:val="24"/>
        </w:rPr>
        <w:t>О внесении изменений и дополнения в некоторые постановления губернатора Еврейской автономной области</w:t>
      </w:r>
      <w:r w:rsidR="004462EA">
        <w:rPr>
          <w:rFonts w:ascii="Times New Roman" w:hAnsi="Times New Roman" w:cs="Times New Roman"/>
          <w:sz w:val="24"/>
          <w:szCs w:val="24"/>
        </w:rPr>
        <w:t>»</w:t>
      </w:r>
      <w:r w:rsidRPr="00FF318C">
        <w:rPr>
          <w:rFonts w:ascii="Times New Roman" w:hAnsi="Times New Roman" w:cs="Times New Roman"/>
          <w:sz w:val="24"/>
          <w:szCs w:val="24"/>
        </w:rPr>
        <w:t xml:space="preserve">, на основании Устава муниципального образования </w:t>
      </w:r>
      <w:r w:rsidR="004462EA">
        <w:rPr>
          <w:rFonts w:ascii="Times New Roman" w:hAnsi="Times New Roman" w:cs="Times New Roman"/>
          <w:sz w:val="24"/>
          <w:szCs w:val="24"/>
        </w:rPr>
        <w:t>«</w:t>
      </w:r>
      <w:r w:rsidRPr="00FF318C">
        <w:rPr>
          <w:rFonts w:ascii="Times New Roman" w:hAnsi="Times New Roman" w:cs="Times New Roman"/>
          <w:sz w:val="24"/>
          <w:szCs w:val="24"/>
        </w:rPr>
        <w:t>Облученский муниципальный район</w:t>
      </w:r>
      <w:r w:rsidR="004462EA">
        <w:rPr>
          <w:rFonts w:ascii="Times New Roman" w:hAnsi="Times New Roman" w:cs="Times New Roman"/>
          <w:sz w:val="24"/>
          <w:szCs w:val="24"/>
        </w:rPr>
        <w:t>»</w:t>
      </w:r>
      <w:r w:rsidRPr="00FF318C">
        <w:rPr>
          <w:rFonts w:ascii="Times New Roman" w:hAnsi="Times New Roman" w:cs="Times New Roman"/>
          <w:sz w:val="24"/>
          <w:szCs w:val="24"/>
        </w:rPr>
        <w:t xml:space="preserve"> Еврейской автономной области:</w:t>
      </w:r>
    </w:p>
    <w:p w:rsidR="009C7454" w:rsidRPr="00FF318C" w:rsidRDefault="009C7454" w:rsidP="009C7454">
      <w:pPr>
        <w:pStyle w:val="21"/>
        <w:contextualSpacing/>
        <w:rPr>
          <w:sz w:val="24"/>
        </w:rPr>
      </w:pPr>
    </w:p>
    <w:p w:rsidR="009C7454" w:rsidRPr="00FF318C" w:rsidRDefault="009C7454" w:rsidP="009C7454">
      <w:pPr>
        <w:pStyle w:val="21"/>
        <w:ind w:firstLine="0"/>
        <w:contextualSpacing/>
        <w:rPr>
          <w:sz w:val="24"/>
        </w:rPr>
      </w:pPr>
      <w:r w:rsidRPr="00FF318C">
        <w:rPr>
          <w:sz w:val="24"/>
        </w:rPr>
        <w:t xml:space="preserve">          1. Внести в распоряжение председателя Собрания депутатов муниципального образования </w:t>
      </w:r>
      <w:r w:rsidR="004462EA">
        <w:rPr>
          <w:sz w:val="24"/>
        </w:rPr>
        <w:t>«</w:t>
      </w:r>
      <w:r w:rsidRPr="00FF318C">
        <w:rPr>
          <w:sz w:val="24"/>
        </w:rPr>
        <w:t>Облученский муниципальный район</w:t>
      </w:r>
      <w:r w:rsidR="004462EA">
        <w:rPr>
          <w:sz w:val="24"/>
        </w:rPr>
        <w:t>»</w:t>
      </w:r>
      <w:r w:rsidRPr="00FF318C">
        <w:rPr>
          <w:sz w:val="24"/>
        </w:rPr>
        <w:t xml:space="preserve"> от 22.07.2021 № 30 </w:t>
      </w:r>
      <w:r w:rsidR="004462EA">
        <w:rPr>
          <w:sz w:val="24"/>
        </w:rPr>
        <w:t>«</w:t>
      </w:r>
      <w:r w:rsidRPr="00FF318C">
        <w:rPr>
          <w:sz w:val="24"/>
        </w:rPr>
        <w:t>О приостановлении личного приема граждан</w:t>
      </w:r>
      <w:r w:rsidR="004462EA">
        <w:rPr>
          <w:sz w:val="24"/>
        </w:rPr>
        <w:t>»</w:t>
      </w:r>
      <w:r w:rsidRPr="00FF318C">
        <w:rPr>
          <w:sz w:val="24"/>
        </w:rPr>
        <w:t xml:space="preserve"> следующее изменение:</w:t>
      </w:r>
    </w:p>
    <w:p w:rsidR="009C7454" w:rsidRPr="00FF318C" w:rsidRDefault="009C7454" w:rsidP="009C7454">
      <w:pPr>
        <w:pStyle w:val="21"/>
        <w:contextualSpacing/>
        <w:rPr>
          <w:sz w:val="24"/>
        </w:rPr>
      </w:pPr>
      <w:r w:rsidRPr="00FF318C">
        <w:rPr>
          <w:sz w:val="24"/>
        </w:rPr>
        <w:t xml:space="preserve">- в пункте 1 слова </w:t>
      </w:r>
      <w:r w:rsidR="004462EA">
        <w:rPr>
          <w:sz w:val="24"/>
        </w:rPr>
        <w:t>«</w:t>
      </w:r>
      <w:r w:rsidRPr="00FF318C">
        <w:rPr>
          <w:sz w:val="24"/>
        </w:rPr>
        <w:t>Приостановить до 25.00.2022 (включительно) личный прием граждан</w:t>
      </w:r>
      <w:r w:rsidR="004462EA">
        <w:rPr>
          <w:sz w:val="24"/>
        </w:rPr>
        <w:t>»</w:t>
      </w:r>
      <w:r w:rsidRPr="00FF318C">
        <w:rPr>
          <w:sz w:val="24"/>
        </w:rPr>
        <w:t xml:space="preserve"> заменить словами </w:t>
      </w:r>
      <w:r w:rsidR="004462EA">
        <w:rPr>
          <w:sz w:val="24"/>
        </w:rPr>
        <w:t>«</w:t>
      </w:r>
      <w:r w:rsidRPr="00FF318C">
        <w:rPr>
          <w:sz w:val="24"/>
        </w:rPr>
        <w:t>Приостановить до 25.03.2022 (включительно) личный прием граждан</w:t>
      </w:r>
      <w:r w:rsidR="004462EA">
        <w:rPr>
          <w:sz w:val="24"/>
        </w:rPr>
        <w:t>»</w:t>
      </w:r>
      <w:r w:rsidRPr="00FF318C">
        <w:rPr>
          <w:sz w:val="24"/>
        </w:rPr>
        <w:t>.</w:t>
      </w:r>
    </w:p>
    <w:p w:rsidR="009C7454" w:rsidRPr="00FF318C" w:rsidRDefault="009C7454" w:rsidP="009C7454">
      <w:pPr>
        <w:pStyle w:val="21"/>
        <w:contextualSpacing/>
        <w:rPr>
          <w:sz w:val="24"/>
        </w:rPr>
      </w:pPr>
      <w:r w:rsidRPr="00FF318C">
        <w:rPr>
          <w:sz w:val="24"/>
        </w:rPr>
        <w:t>2. Контроль за исполнением настоящего распоряжения оставляю за собой.</w:t>
      </w:r>
    </w:p>
    <w:p w:rsidR="009C7454" w:rsidRPr="00FF318C" w:rsidRDefault="009C7454" w:rsidP="009C7454">
      <w:pPr>
        <w:pStyle w:val="21"/>
        <w:contextualSpacing/>
        <w:rPr>
          <w:sz w:val="24"/>
        </w:rPr>
      </w:pPr>
      <w:r w:rsidRPr="00FF318C">
        <w:rPr>
          <w:sz w:val="24"/>
        </w:rPr>
        <w:t xml:space="preserve">3.  Настоящее распоряжение опубликовать в Информационном сборнике муниципального образования </w:t>
      </w:r>
      <w:r w:rsidR="004462EA">
        <w:rPr>
          <w:sz w:val="24"/>
        </w:rPr>
        <w:t>«</w:t>
      </w:r>
      <w:r w:rsidRPr="00FF318C">
        <w:rPr>
          <w:sz w:val="24"/>
        </w:rPr>
        <w:t>Облученский муниципальный район</w:t>
      </w:r>
      <w:r w:rsidR="004462EA">
        <w:rPr>
          <w:sz w:val="24"/>
        </w:rPr>
        <w:t>»</w:t>
      </w:r>
      <w:r w:rsidRPr="00FF318C">
        <w:rPr>
          <w:sz w:val="24"/>
        </w:rPr>
        <w:t>.</w:t>
      </w:r>
    </w:p>
    <w:p w:rsidR="009C7454" w:rsidRPr="00FF318C" w:rsidRDefault="009C7454" w:rsidP="00FF318C">
      <w:pPr>
        <w:pStyle w:val="21"/>
        <w:contextualSpacing/>
        <w:rPr>
          <w:sz w:val="24"/>
        </w:rPr>
      </w:pPr>
      <w:r w:rsidRPr="00FF318C">
        <w:rPr>
          <w:sz w:val="24"/>
        </w:rPr>
        <w:t>4. Настоящее распоряжение вступает в силу со дня его подписания.</w:t>
      </w:r>
    </w:p>
    <w:p w:rsidR="009C7454" w:rsidRPr="00FF318C" w:rsidRDefault="009C7454" w:rsidP="009C7454">
      <w:pPr>
        <w:pStyle w:val="21"/>
        <w:contextualSpacing/>
        <w:rPr>
          <w:sz w:val="24"/>
        </w:rPr>
      </w:pPr>
    </w:p>
    <w:p w:rsidR="009C7454" w:rsidRPr="00FF318C" w:rsidRDefault="009C7454" w:rsidP="009C7454">
      <w:pPr>
        <w:spacing w:after="0" w:line="240" w:lineRule="auto"/>
        <w:contextualSpacing/>
        <w:jc w:val="both"/>
        <w:rPr>
          <w:rFonts w:ascii="Times New Roman" w:hAnsi="Times New Roman" w:cs="Times New Roman"/>
          <w:sz w:val="24"/>
          <w:szCs w:val="24"/>
        </w:rPr>
      </w:pPr>
      <w:r w:rsidRPr="00FF318C">
        <w:rPr>
          <w:rFonts w:ascii="Times New Roman" w:hAnsi="Times New Roman" w:cs="Times New Roman"/>
          <w:sz w:val="24"/>
          <w:szCs w:val="24"/>
        </w:rPr>
        <w:t xml:space="preserve">Председатель Собрания депутатов </w:t>
      </w:r>
      <w:r w:rsidRPr="00FF318C">
        <w:rPr>
          <w:rFonts w:ascii="Times New Roman" w:hAnsi="Times New Roman" w:cs="Times New Roman"/>
          <w:sz w:val="24"/>
          <w:szCs w:val="24"/>
        </w:rPr>
        <w:tab/>
      </w:r>
    </w:p>
    <w:p w:rsidR="009C7454" w:rsidRPr="00FF318C" w:rsidRDefault="009C7454" w:rsidP="009C7454">
      <w:pPr>
        <w:spacing w:after="0" w:line="240" w:lineRule="auto"/>
        <w:contextualSpacing/>
        <w:jc w:val="both"/>
        <w:rPr>
          <w:rFonts w:ascii="Times New Roman" w:hAnsi="Times New Roman" w:cs="Times New Roman"/>
          <w:sz w:val="24"/>
          <w:szCs w:val="24"/>
        </w:rPr>
      </w:pPr>
      <w:r w:rsidRPr="00FF318C">
        <w:rPr>
          <w:rFonts w:ascii="Times New Roman" w:hAnsi="Times New Roman" w:cs="Times New Roman"/>
          <w:sz w:val="24"/>
          <w:szCs w:val="24"/>
        </w:rPr>
        <w:t xml:space="preserve">муниципального района </w:t>
      </w:r>
      <w:r w:rsidRPr="00FF318C">
        <w:rPr>
          <w:rFonts w:ascii="Times New Roman" w:hAnsi="Times New Roman" w:cs="Times New Roman"/>
          <w:sz w:val="24"/>
          <w:szCs w:val="24"/>
        </w:rPr>
        <w:tab/>
      </w:r>
      <w:r w:rsidRPr="00FF318C">
        <w:rPr>
          <w:rFonts w:ascii="Times New Roman" w:hAnsi="Times New Roman" w:cs="Times New Roman"/>
          <w:sz w:val="24"/>
          <w:szCs w:val="24"/>
        </w:rPr>
        <w:tab/>
        <w:t xml:space="preserve">                                                 </w:t>
      </w:r>
      <w:r w:rsidR="00FF318C" w:rsidRPr="00FF318C">
        <w:rPr>
          <w:rFonts w:ascii="Times New Roman" w:hAnsi="Times New Roman" w:cs="Times New Roman"/>
          <w:sz w:val="24"/>
          <w:szCs w:val="24"/>
        </w:rPr>
        <w:t xml:space="preserve">                         </w:t>
      </w:r>
      <w:r w:rsidRPr="00FF318C">
        <w:rPr>
          <w:rFonts w:ascii="Times New Roman" w:hAnsi="Times New Roman" w:cs="Times New Roman"/>
          <w:sz w:val="24"/>
          <w:szCs w:val="24"/>
        </w:rPr>
        <w:t>Н.В. Василенко</w:t>
      </w:r>
    </w:p>
    <w:p w:rsidR="004A0169" w:rsidRPr="00FF318C" w:rsidRDefault="004A0169" w:rsidP="009C7454">
      <w:pPr>
        <w:spacing w:after="0" w:line="240" w:lineRule="auto"/>
        <w:contextualSpacing/>
        <w:jc w:val="both"/>
        <w:rPr>
          <w:rFonts w:ascii="Times New Roman" w:hAnsi="Times New Roman" w:cs="Times New Roman"/>
          <w:b/>
          <w:sz w:val="24"/>
          <w:szCs w:val="24"/>
        </w:rPr>
      </w:pPr>
    </w:p>
    <w:p w:rsidR="003260BA" w:rsidRPr="00FF318C" w:rsidRDefault="00805258" w:rsidP="009C7454">
      <w:pPr>
        <w:spacing w:after="0" w:line="240" w:lineRule="auto"/>
        <w:contextualSpacing/>
        <w:jc w:val="both"/>
        <w:rPr>
          <w:rFonts w:ascii="Times New Roman" w:hAnsi="Times New Roman" w:cs="Times New Roman"/>
          <w:b/>
          <w:sz w:val="24"/>
          <w:szCs w:val="24"/>
        </w:rPr>
      </w:pPr>
      <w:r w:rsidRPr="00FF318C">
        <w:rPr>
          <w:rFonts w:ascii="Times New Roman" w:hAnsi="Times New Roman" w:cs="Times New Roman"/>
          <w:b/>
          <w:sz w:val="24"/>
          <w:szCs w:val="24"/>
        </w:rPr>
        <w:t xml:space="preserve">Раздел </w:t>
      </w:r>
      <w:r w:rsidRPr="00FF318C">
        <w:rPr>
          <w:rFonts w:ascii="Times New Roman" w:hAnsi="Times New Roman" w:cs="Times New Roman"/>
          <w:b/>
          <w:sz w:val="24"/>
          <w:szCs w:val="24"/>
          <w:lang w:val="en-US"/>
        </w:rPr>
        <w:t>I</w:t>
      </w:r>
      <w:r w:rsidR="004A0169" w:rsidRPr="00FF318C">
        <w:rPr>
          <w:rFonts w:ascii="Times New Roman" w:hAnsi="Times New Roman" w:cs="Times New Roman"/>
          <w:b/>
          <w:sz w:val="24"/>
          <w:szCs w:val="24"/>
          <w:lang w:val="en-US"/>
        </w:rPr>
        <w:t>I</w:t>
      </w:r>
      <w:r w:rsidRPr="00FF318C">
        <w:rPr>
          <w:rFonts w:ascii="Times New Roman" w:hAnsi="Times New Roman" w:cs="Times New Roman"/>
          <w:b/>
          <w:sz w:val="24"/>
          <w:szCs w:val="24"/>
        </w:rPr>
        <w:t>.Постановления администрации Облученского муниципального района</w:t>
      </w:r>
    </w:p>
    <w:p w:rsidR="00FF318C" w:rsidRPr="00FF318C" w:rsidRDefault="00FF318C" w:rsidP="009C7454">
      <w:pPr>
        <w:spacing w:after="0" w:line="240" w:lineRule="auto"/>
        <w:contextualSpacing/>
        <w:jc w:val="center"/>
        <w:rPr>
          <w:rFonts w:ascii="Times New Roman" w:hAnsi="Times New Roman" w:cs="Times New Roman"/>
        </w:rPr>
      </w:pPr>
    </w:p>
    <w:p w:rsidR="009C7454" w:rsidRPr="00FF318C" w:rsidRDefault="009C7454" w:rsidP="00FF318C">
      <w:pPr>
        <w:spacing w:after="0" w:line="240" w:lineRule="auto"/>
        <w:contextualSpacing/>
        <w:jc w:val="center"/>
        <w:rPr>
          <w:rFonts w:ascii="Times New Roman" w:hAnsi="Times New Roman" w:cs="Times New Roman"/>
          <w:sz w:val="24"/>
          <w:szCs w:val="24"/>
        </w:rPr>
      </w:pPr>
      <w:r w:rsidRPr="00FF318C">
        <w:rPr>
          <w:rFonts w:ascii="Times New Roman" w:hAnsi="Times New Roman" w:cs="Times New Roman"/>
          <w:noProof/>
          <w:sz w:val="24"/>
          <w:szCs w:val="24"/>
          <w:lang w:eastAsia="ru-RU"/>
        </w:rPr>
        <w:drawing>
          <wp:inline distT="0" distB="0" distL="0" distR="0">
            <wp:extent cx="523875" cy="676275"/>
            <wp:effectExtent l="0" t="0" r="0" b="0"/>
            <wp:docPr id="2" name="Рисунок 2"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чб2 с заливкой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875" cy="676275"/>
                    </a:xfrm>
                    <a:prstGeom prst="rect">
                      <a:avLst/>
                    </a:prstGeom>
                    <a:noFill/>
                    <a:ln>
                      <a:noFill/>
                    </a:ln>
                  </pic:spPr>
                </pic:pic>
              </a:graphicData>
            </a:graphic>
          </wp:inline>
        </w:drawing>
      </w:r>
    </w:p>
    <w:p w:rsidR="009C7454" w:rsidRPr="00FF318C" w:rsidRDefault="009C7454" w:rsidP="00FF318C">
      <w:pPr>
        <w:spacing w:after="0" w:line="240" w:lineRule="auto"/>
        <w:contextualSpacing/>
        <w:jc w:val="center"/>
        <w:rPr>
          <w:rFonts w:ascii="Times New Roman" w:hAnsi="Times New Roman" w:cs="Times New Roman"/>
          <w:sz w:val="24"/>
          <w:szCs w:val="24"/>
        </w:rPr>
      </w:pPr>
      <w:r w:rsidRPr="00FF318C">
        <w:rPr>
          <w:rFonts w:ascii="Times New Roman" w:hAnsi="Times New Roman" w:cs="Times New Roman"/>
          <w:sz w:val="24"/>
          <w:szCs w:val="24"/>
        </w:rPr>
        <w:t xml:space="preserve">Муниципальное образование </w:t>
      </w:r>
      <w:r w:rsidR="004462EA">
        <w:rPr>
          <w:rFonts w:ascii="Times New Roman" w:hAnsi="Times New Roman" w:cs="Times New Roman"/>
          <w:sz w:val="24"/>
          <w:szCs w:val="24"/>
        </w:rPr>
        <w:t>«</w:t>
      </w:r>
      <w:r w:rsidRPr="00FF318C">
        <w:rPr>
          <w:rFonts w:ascii="Times New Roman" w:hAnsi="Times New Roman" w:cs="Times New Roman"/>
          <w:sz w:val="24"/>
          <w:szCs w:val="24"/>
        </w:rPr>
        <w:t>Облученский муниципальный район</w:t>
      </w:r>
      <w:r w:rsidR="004462EA">
        <w:rPr>
          <w:rFonts w:ascii="Times New Roman" w:hAnsi="Times New Roman" w:cs="Times New Roman"/>
          <w:sz w:val="24"/>
          <w:szCs w:val="24"/>
        </w:rPr>
        <w:t>»</w:t>
      </w:r>
    </w:p>
    <w:p w:rsidR="009C7454" w:rsidRPr="00FF318C" w:rsidRDefault="009C7454" w:rsidP="00FF318C">
      <w:pPr>
        <w:spacing w:after="0" w:line="240" w:lineRule="auto"/>
        <w:contextualSpacing/>
        <w:jc w:val="center"/>
        <w:rPr>
          <w:rFonts w:ascii="Times New Roman" w:hAnsi="Times New Roman" w:cs="Times New Roman"/>
          <w:sz w:val="24"/>
          <w:szCs w:val="24"/>
        </w:rPr>
      </w:pPr>
      <w:r w:rsidRPr="00FF318C">
        <w:rPr>
          <w:rFonts w:ascii="Times New Roman" w:hAnsi="Times New Roman" w:cs="Times New Roman"/>
          <w:sz w:val="24"/>
          <w:szCs w:val="24"/>
        </w:rPr>
        <w:t>Еврейской автономной области</w:t>
      </w:r>
    </w:p>
    <w:p w:rsidR="009C7454" w:rsidRPr="00FF318C" w:rsidRDefault="009C7454" w:rsidP="00FF318C">
      <w:pPr>
        <w:spacing w:after="0" w:line="240" w:lineRule="auto"/>
        <w:contextualSpacing/>
        <w:jc w:val="center"/>
        <w:rPr>
          <w:rFonts w:ascii="Times New Roman" w:hAnsi="Times New Roman" w:cs="Times New Roman"/>
          <w:sz w:val="24"/>
          <w:szCs w:val="24"/>
        </w:rPr>
      </w:pPr>
    </w:p>
    <w:p w:rsidR="009C7454" w:rsidRPr="00FF318C" w:rsidRDefault="009C7454" w:rsidP="00FF318C">
      <w:pPr>
        <w:spacing w:after="0" w:line="240" w:lineRule="auto"/>
        <w:contextualSpacing/>
        <w:jc w:val="center"/>
        <w:rPr>
          <w:rFonts w:ascii="Times New Roman" w:hAnsi="Times New Roman" w:cs="Times New Roman"/>
          <w:b/>
          <w:sz w:val="24"/>
          <w:szCs w:val="24"/>
        </w:rPr>
      </w:pPr>
      <w:r w:rsidRPr="00FF318C">
        <w:rPr>
          <w:rFonts w:ascii="Times New Roman" w:hAnsi="Times New Roman" w:cs="Times New Roman"/>
          <w:b/>
          <w:sz w:val="24"/>
          <w:szCs w:val="24"/>
        </w:rPr>
        <w:t>АДМИНИСТРАЦИЯ МУНИЦИПАЛЬНОГО РАЙОНА</w:t>
      </w:r>
    </w:p>
    <w:p w:rsidR="009C7454" w:rsidRPr="00FF318C" w:rsidRDefault="009C7454" w:rsidP="00FF318C">
      <w:pPr>
        <w:spacing w:after="0" w:line="240" w:lineRule="auto"/>
        <w:contextualSpacing/>
        <w:jc w:val="center"/>
        <w:rPr>
          <w:rFonts w:ascii="Times New Roman" w:hAnsi="Times New Roman" w:cs="Times New Roman"/>
          <w:b/>
          <w:sz w:val="24"/>
          <w:szCs w:val="24"/>
        </w:rPr>
      </w:pPr>
    </w:p>
    <w:p w:rsidR="009C7454" w:rsidRPr="00FF318C" w:rsidRDefault="009C7454" w:rsidP="00FF318C">
      <w:pPr>
        <w:pStyle w:val="3"/>
        <w:spacing w:before="0" w:line="240" w:lineRule="auto"/>
        <w:contextualSpacing/>
        <w:jc w:val="center"/>
        <w:rPr>
          <w:rFonts w:ascii="Times New Roman" w:hAnsi="Times New Roman" w:cs="Times New Roman"/>
          <w:color w:val="auto"/>
          <w:sz w:val="24"/>
          <w:szCs w:val="24"/>
        </w:rPr>
      </w:pPr>
      <w:r w:rsidRPr="00FF318C">
        <w:rPr>
          <w:rFonts w:ascii="Times New Roman" w:hAnsi="Times New Roman" w:cs="Times New Roman"/>
          <w:color w:val="auto"/>
          <w:sz w:val="24"/>
          <w:szCs w:val="24"/>
        </w:rPr>
        <w:t>ПОСТАНОВЛЕНИЕ</w:t>
      </w:r>
    </w:p>
    <w:p w:rsidR="009C7454" w:rsidRPr="00FF318C" w:rsidRDefault="009C7454" w:rsidP="00FF318C">
      <w:pPr>
        <w:spacing w:after="0" w:line="240" w:lineRule="auto"/>
        <w:contextualSpacing/>
        <w:jc w:val="both"/>
        <w:rPr>
          <w:rFonts w:ascii="Times New Roman" w:hAnsi="Times New Roman" w:cs="Times New Roman"/>
          <w:sz w:val="24"/>
          <w:szCs w:val="24"/>
        </w:rPr>
      </w:pPr>
      <w:r w:rsidRPr="00FF318C">
        <w:rPr>
          <w:rFonts w:ascii="Times New Roman" w:hAnsi="Times New Roman" w:cs="Times New Roman"/>
          <w:sz w:val="24"/>
          <w:szCs w:val="24"/>
        </w:rPr>
        <w:t xml:space="preserve">04.03.2022                                                                     </w:t>
      </w:r>
      <w:r w:rsidR="00FF318C" w:rsidRPr="00FF318C">
        <w:rPr>
          <w:rFonts w:ascii="Times New Roman" w:hAnsi="Times New Roman" w:cs="Times New Roman"/>
          <w:sz w:val="24"/>
          <w:szCs w:val="24"/>
        </w:rPr>
        <w:t xml:space="preserve">                           </w:t>
      </w:r>
      <w:r w:rsidRPr="00FF318C">
        <w:rPr>
          <w:rFonts w:ascii="Times New Roman" w:hAnsi="Times New Roman" w:cs="Times New Roman"/>
          <w:sz w:val="24"/>
          <w:szCs w:val="24"/>
        </w:rPr>
        <w:t xml:space="preserve">                                   № 56</w:t>
      </w:r>
    </w:p>
    <w:p w:rsidR="009C7454" w:rsidRPr="00FF318C" w:rsidRDefault="009C7454" w:rsidP="00FF318C">
      <w:pPr>
        <w:spacing w:after="0" w:line="240" w:lineRule="auto"/>
        <w:contextualSpacing/>
        <w:jc w:val="center"/>
        <w:rPr>
          <w:rFonts w:ascii="Times New Roman" w:hAnsi="Times New Roman" w:cs="Times New Roman"/>
          <w:sz w:val="24"/>
          <w:szCs w:val="24"/>
        </w:rPr>
      </w:pPr>
      <w:r w:rsidRPr="00FF318C">
        <w:rPr>
          <w:rFonts w:ascii="Times New Roman" w:hAnsi="Times New Roman" w:cs="Times New Roman"/>
          <w:sz w:val="24"/>
          <w:szCs w:val="24"/>
        </w:rPr>
        <w:t>г.Облучье</w:t>
      </w:r>
    </w:p>
    <w:p w:rsidR="009C7454" w:rsidRPr="00FF318C" w:rsidRDefault="009C7454" w:rsidP="009C7454">
      <w:pPr>
        <w:spacing w:after="0" w:line="240" w:lineRule="auto"/>
        <w:contextualSpacing/>
        <w:rPr>
          <w:rFonts w:ascii="Times New Roman" w:hAnsi="Times New Roman" w:cs="Times New Roman"/>
          <w:sz w:val="24"/>
          <w:szCs w:val="24"/>
        </w:rPr>
      </w:pPr>
    </w:p>
    <w:p w:rsidR="009C7454" w:rsidRPr="00FF318C" w:rsidRDefault="009C7454" w:rsidP="009C7454">
      <w:pPr>
        <w:shd w:val="clear" w:color="auto" w:fill="FFFFFF"/>
        <w:autoSpaceDE w:val="0"/>
        <w:autoSpaceDN w:val="0"/>
        <w:spacing w:after="0" w:line="240" w:lineRule="auto"/>
        <w:contextualSpacing/>
        <w:jc w:val="both"/>
        <w:rPr>
          <w:rFonts w:ascii="Times New Roman" w:hAnsi="Times New Roman" w:cs="Times New Roman"/>
          <w:sz w:val="24"/>
          <w:szCs w:val="24"/>
        </w:rPr>
      </w:pPr>
      <w:r w:rsidRPr="00FF318C">
        <w:rPr>
          <w:rFonts w:ascii="Times New Roman" w:hAnsi="Times New Roman" w:cs="Times New Roman"/>
          <w:sz w:val="24"/>
          <w:szCs w:val="24"/>
        </w:rPr>
        <w:lastRenderedPageBreak/>
        <w:t xml:space="preserve">Об утверждении муниципальной программы </w:t>
      </w:r>
      <w:r w:rsidR="004462EA">
        <w:rPr>
          <w:rFonts w:ascii="Times New Roman" w:hAnsi="Times New Roman" w:cs="Times New Roman"/>
          <w:sz w:val="24"/>
          <w:szCs w:val="24"/>
        </w:rPr>
        <w:t>«</w:t>
      </w:r>
      <w:r w:rsidRPr="00FF318C">
        <w:rPr>
          <w:rFonts w:ascii="Times New Roman" w:hAnsi="Times New Roman" w:cs="Times New Roman"/>
          <w:sz w:val="24"/>
          <w:szCs w:val="24"/>
        </w:rPr>
        <w:t>Оздоровление муниципальных финансов Облученского муниципального района на 2022 - 2024 годы</w:t>
      </w:r>
      <w:r w:rsidR="004462EA">
        <w:rPr>
          <w:rFonts w:ascii="Times New Roman" w:hAnsi="Times New Roman" w:cs="Times New Roman"/>
          <w:sz w:val="24"/>
          <w:szCs w:val="24"/>
        </w:rPr>
        <w:t>»</w:t>
      </w:r>
      <w:r w:rsidRPr="00FF318C">
        <w:rPr>
          <w:rFonts w:ascii="Times New Roman" w:hAnsi="Times New Roman" w:cs="Times New Roman"/>
          <w:sz w:val="24"/>
          <w:szCs w:val="24"/>
        </w:rPr>
        <w:t xml:space="preserve"> </w:t>
      </w:r>
    </w:p>
    <w:p w:rsidR="009C7454" w:rsidRPr="00FF318C" w:rsidRDefault="009C7454" w:rsidP="009C7454">
      <w:pPr>
        <w:spacing w:after="0" w:line="240" w:lineRule="auto"/>
        <w:contextualSpacing/>
        <w:jc w:val="both"/>
        <w:rPr>
          <w:rFonts w:ascii="Times New Roman" w:eastAsia="Calibri" w:hAnsi="Times New Roman" w:cs="Times New Roman"/>
          <w:sz w:val="24"/>
          <w:szCs w:val="24"/>
        </w:rPr>
      </w:pPr>
    </w:p>
    <w:p w:rsidR="009C7454" w:rsidRPr="00FF318C" w:rsidRDefault="009C7454" w:rsidP="009C7454">
      <w:pPr>
        <w:spacing w:after="0" w:line="240" w:lineRule="auto"/>
        <w:ind w:firstLine="709"/>
        <w:contextualSpacing/>
        <w:jc w:val="both"/>
        <w:rPr>
          <w:rFonts w:ascii="Times New Roman" w:hAnsi="Times New Roman" w:cs="Times New Roman"/>
          <w:bCs/>
          <w:sz w:val="24"/>
          <w:szCs w:val="24"/>
        </w:rPr>
      </w:pPr>
      <w:r w:rsidRPr="00FF318C">
        <w:rPr>
          <w:rFonts w:ascii="Times New Roman" w:hAnsi="Times New Roman" w:cs="Times New Roman"/>
          <w:sz w:val="24"/>
          <w:szCs w:val="24"/>
        </w:rPr>
        <w:t>На основании Федерального закона от 06.10.2003</w:t>
      </w:r>
      <w:r w:rsidR="00705DD9">
        <w:rPr>
          <w:rFonts w:ascii="Times New Roman" w:hAnsi="Times New Roman" w:cs="Times New Roman"/>
          <w:sz w:val="24"/>
          <w:szCs w:val="24"/>
        </w:rPr>
        <w:t xml:space="preserve"> № 131-ФЗ </w:t>
      </w:r>
      <w:r w:rsidR="004462EA">
        <w:rPr>
          <w:rFonts w:ascii="Times New Roman" w:hAnsi="Times New Roman" w:cs="Times New Roman"/>
          <w:sz w:val="24"/>
          <w:szCs w:val="24"/>
        </w:rPr>
        <w:t>«</w:t>
      </w:r>
      <w:r w:rsidRPr="00FF318C">
        <w:rPr>
          <w:rFonts w:ascii="Times New Roman" w:hAnsi="Times New Roman" w:cs="Times New Roman"/>
          <w:sz w:val="24"/>
          <w:szCs w:val="24"/>
        </w:rPr>
        <w:t>Об общих принципах организации местного самоуправления в Российской Федерации</w:t>
      </w:r>
      <w:r w:rsidR="004462EA">
        <w:rPr>
          <w:rFonts w:ascii="Times New Roman" w:hAnsi="Times New Roman" w:cs="Times New Roman"/>
          <w:sz w:val="24"/>
          <w:szCs w:val="24"/>
        </w:rPr>
        <w:t>»</w:t>
      </w:r>
      <w:r w:rsidRPr="00FF318C">
        <w:rPr>
          <w:rFonts w:ascii="Times New Roman" w:hAnsi="Times New Roman" w:cs="Times New Roman"/>
          <w:sz w:val="24"/>
          <w:szCs w:val="24"/>
        </w:rPr>
        <w:t>,  распоряжения Губернатора Еврейской Автономной области от 20 марта 2020 года № 97-рг</w:t>
      </w:r>
      <w:r w:rsidR="00705DD9">
        <w:rPr>
          <w:rFonts w:ascii="Times New Roman" w:hAnsi="Times New Roman" w:cs="Times New Roman"/>
          <w:sz w:val="24"/>
          <w:szCs w:val="24"/>
        </w:rPr>
        <w:t xml:space="preserve">  «</w:t>
      </w:r>
      <w:r w:rsidRPr="00FF318C">
        <w:rPr>
          <w:rFonts w:ascii="Times New Roman" w:hAnsi="Times New Roman" w:cs="Times New Roman"/>
          <w:bCs/>
          <w:sz w:val="24"/>
          <w:szCs w:val="24"/>
        </w:rPr>
        <w:t>Об утверждении плана мероприятий по реализации соглашения о мерах по социально-экономическому развитию и оздоровлению государственных финансов Еврейской автономной области от 29.01.2020 № 01-01-06/06-46</w:t>
      </w:r>
      <w:r w:rsidRPr="00FF318C">
        <w:rPr>
          <w:rFonts w:ascii="Times New Roman" w:hAnsi="Times New Roman" w:cs="Times New Roman"/>
          <w:sz w:val="24"/>
          <w:szCs w:val="24"/>
        </w:rPr>
        <w:t xml:space="preserve">, постановления Правительства Российской Федерации от 30.12.2017 № 1701 </w:t>
      </w:r>
      <w:r w:rsidR="004462EA">
        <w:rPr>
          <w:rFonts w:ascii="Times New Roman" w:hAnsi="Times New Roman" w:cs="Times New Roman"/>
          <w:sz w:val="24"/>
          <w:szCs w:val="24"/>
        </w:rPr>
        <w:t>«</w:t>
      </w:r>
      <w:r w:rsidRPr="00FF318C">
        <w:rPr>
          <w:rFonts w:ascii="Times New Roman" w:hAnsi="Times New Roman" w:cs="Times New Roman"/>
          <w:sz w:val="24"/>
          <w:szCs w:val="24"/>
        </w:rPr>
        <w:t>О соглашениях, которые предусматривают меры по социально-экономическому развитию и оздоровлению государственных финансов субъектов Российской Федерации</w:t>
      </w:r>
      <w:r w:rsidR="004462EA">
        <w:rPr>
          <w:rFonts w:ascii="Times New Roman" w:hAnsi="Times New Roman" w:cs="Times New Roman"/>
          <w:sz w:val="24"/>
          <w:szCs w:val="24"/>
        </w:rPr>
        <w:t>»</w:t>
      </w:r>
      <w:r w:rsidRPr="00FF318C">
        <w:rPr>
          <w:rFonts w:ascii="Times New Roman" w:hAnsi="Times New Roman" w:cs="Times New Roman"/>
          <w:sz w:val="24"/>
          <w:szCs w:val="24"/>
        </w:rPr>
        <w:t xml:space="preserve">, Устава муниципального образования </w:t>
      </w:r>
      <w:r w:rsidR="004462EA">
        <w:rPr>
          <w:rFonts w:ascii="Times New Roman" w:hAnsi="Times New Roman" w:cs="Times New Roman"/>
          <w:sz w:val="24"/>
          <w:szCs w:val="24"/>
        </w:rPr>
        <w:t>«</w:t>
      </w:r>
      <w:r w:rsidRPr="00FF318C">
        <w:rPr>
          <w:rFonts w:ascii="Times New Roman" w:hAnsi="Times New Roman" w:cs="Times New Roman"/>
          <w:sz w:val="24"/>
          <w:szCs w:val="24"/>
        </w:rPr>
        <w:t>Облученский муниципальный район</w:t>
      </w:r>
      <w:r w:rsidR="004462EA">
        <w:rPr>
          <w:rFonts w:ascii="Times New Roman" w:hAnsi="Times New Roman" w:cs="Times New Roman"/>
          <w:sz w:val="24"/>
          <w:szCs w:val="24"/>
        </w:rPr>
        <w:t>»</w:t>
      </w:r>
      <w:r w:rsidRPr="00FF318C">
        <w:rPr>
          <w:rFonts w:ascii="Times New Roman" w:hAnsi="Times New Roman" w:cs="Times New Roman"/>
          <w:sz w:val="24"/>
          <w:szCs w:val="24"/>
        </w:rPr>
        <w:t>, администрация муниципального района</w:t>
      </w:r>
    </w:p>
    <w:p w:rsidR="009C7454" w:rsidRPr="00FF318C" w:rsidRDefault="009C7454" w:rsidP="009C7454">
      <w:pPr>
        <w:spacing w:after="0" w:line="240" w:lineRule="auto"/>
        <w:contextualSpacing/>
        <w:jc w:val="both"/>
        <w:rPr>
          <w:rFonts w:ascii="Times New Roman" w:eastAsia="Calibri" w:hAnsi="Times New Roman" w:cs="Times New Roman"/>
          <w:sz w:val="24"/>
          <w:szCs w:val="24"/>
        </w:rPr>
      </w:pPr>
      <w:r w:rsidRPr="00FF318C">
        <w:rPr>
          <w:rFonts w:ascii="Times New Roman" w:eastAsia="Calibri" w:hAnsi="Times New Roman" w:cs="Times New Roman"/>
          <w:sz w:val="24"/>
          <w:szCs w:val="24"/>
        </w:rPr>
        <w:t>ПОСТАНОВЛЯЕТ:</w:t>
      </w:r>
    </w:p>
    <w:p w:rsidR="009C7454" w:rsidRPr="00FF318C" w:rsidRDefault="009C7454" w:rsidP="009C7454">
      <w:pPr>
        <w:spacing w:after="0" w:line="240" w:lineRule="auto"/>
        <w:ind w:firstLine="709"/>
        <w:contextualSpacing/>
        <w:jc w:val="both"/>
        <w:rPr>
          <w:rFonts w:ascii="Times New Roman" w:hAnsi="Times New Roman" w:cs="Times New Roman"/>
          <w:sz w:val="24"/>
          <w:szCs w:val="24"/>
        </w:rPr>
      </w:pPr>
      <w:r w:rsidRPr="00FF318C">
        <w:rPr>
          <w:rFonts w:ascii="Times New Roman" w:hAnsi="Times New Roman" w:cs="Times New Roman"/>
          <w:sz w:val="24"/>
          <w:szCs w:val="24"/>
        </w:rPr>
        <w:t xml:space="preserve">1. Утвердить муниципальную программу </w:t>
      </w:r>
      <w:r w:rsidR="004462EA">
        <w:rPr>
          <w:rFonts w:ascii="Times New Roman" w:hAnsi="Times New Roman" w:cs="Times New Roman"/>
          <w:sz w:val="24"/>
          <w:szCs w:val="24"/>
        </w:rPr>
        <w:t>«</w:t>
      </w:r>
      <w:r w:rsidRPr="00FF318C">
        <w:rPr>
          <w:rFonts w:ascii="Times New Roman" w:hAnsi="Times New Roman" w:cs="Times New Roman"/>
          <w:sz w:val="24"/>
          <w:szCs w:val="24"/>
        </w:rPr>
        <w:t>Оздоровление муниципальных финансов Облученского муниципального района на 2022-2024 годы</w:t>
      </w:r>
      <w:r w:rsidR="004462EA">
        <w:rPr>
          <w:rFonts w:ascii="Times New Roman" w:hAnsi="Times New Roman" w:cs="Times New Roman"/>
          <w:sz w:val="24"/>
          <w:szCs w:val="24"/>
        </w:rPr>
        <w:t>»</w:t>
      </w:r>
      <w:r w:rsidRPr="00FF318C">
        <w:rPr>
          <w:rFonts w:ascii="Times New Roman" w:hAnsi="Times New Roman" w:cs="Times New Roman"/>
          <w:sz w:val="24"/>
          <w:szCs w:val="24"/>
        </w:rPr>
        <w:t xml:space="preserve"> согласно приложению.</w:t>
      </w:r>
    </w:p>
    <w:p w:rsidR="009C7454" w:rsidRPr="00FF318C" w:rsidRDefault="009C7454" w:rsidP="009C7454">
      <w:pPr>
        <w:spacing w:after="0" w:line="240" w:lineRule="auto"/>
        <w:ind w:firstLine="709"/>
        <w:contextualSpacing/>
        <w:jc w:val="both"/>
        <w:rPr>
          <w:rFonts w:ascii="Times New Roman" w:hAnsi="Times New Roman" w:cs="Times New Roman"/>
          <w:sz w:val="24"/>
          <w:szCs w:val="24"/>
        </w:rPr>
      </w:pPr>
      <w:r w:rsidRPr="00FF318C">
        <w:rPr>
          <w:rFonts w:ascii="Times New Roman" w:hAnsi="Times New Roman" w:cs="Times New Roman"/>
          <w:sz w:val="24"/>
          <w:szCs w:val="24"/>
        </w:rPr>
        <w:t>2. Признать утратившими силу постановления администрации муниципального района:</w:t>
      </w:r>
    </w:p>
    <w:p w:rsidR="009C7454" w:rsidRPr="00FF318C" w:rsidRDefault="009C7454" w:rsidP="009C7454">
      <w:pPr>
        <w:spacing w:after="0" w:line="240" w:lineRule="auto"/>
        <w:ind w:firstLine="709"/>
        <w:contextualSpacing/>
        <w:jc w:val="both"/>
        <w:rPr>
          <w:rFonts w:ascii="Times New Roman" w:hAnsi="Times New Roman" w:cs="Times New Roman"/>
          <w:sz w:val="24"/>
          <w:szCs w:val="24"/>
        </w:rPr>
      </w:pPr>
      <w:r w:rsidRPr="00FF318C">
        <w:rPr>
          <w:rFonts w:ascii="Times New Roman" w:hAnsi="Times New Roman" w:cs="Times New Roman"/>
          <w:sz w:val="24"/>
          <w:szCs w:val="24"/>
        </w:rPr>
        <w:t xml:space="preserve">- от 09.07.2018 № 233 </w:t>
      </w:r>
      <w:r w:rsidR="004462EA">
        <w:rPr>
          <w:rFonts w:ascii="Times New Roman" w:hAnsi="Times New Roman" w:cs="Times New Roman"/>
          <w:sz w:val="24"/>
          <w:szCs w:val="24"/>
        </w:rPr>
        <w:t>«</w:t>
      </w:r>
      <w:r w:rsidRPr="00FF318C">
        <w:rPr>
          <w:rFonts w:ascii="Times New Roman" w:hAnsi="Times New Roman" w:cs="Times New Roman"/>
          <w:sz w:val="24"/>
          <w:szCs w:val="24"/>
        </w:rPr>
        <w:t xml:space="preserve">Об утверждении муниципальной программы </w:t>
      </w:r>
      <w:r w:rsidR="004462EA">
        <w:rPr>
          <w:rFonts w:ascii="Times New Roman" w:hAnsi="Times New Roman" w:cs="Times New Roman"/>
          <w:sz w:val="24"/>
          <w:szCs w:val="24"/>
        </w:rPr>
        <w:t>«</w:t>
      </w:r>
      <w:r w:rsidRPr="00FF318C">
        <w:rPr>
          <w:rFonts w:ascii="Times New Roman" w:hAnsi="Times New Roman" w:cs="Times New Roman"/>
          <w:sz w:val="24"/>
          <w:szCs w:val="24"/>
        </w:rPr>
        <w:t>Оздоровление муниципальных финансов Облученского муниципального района на 2018 год и плановый период 2019-2020 годов</w:t>
      </w:r>
      <w:r w:rsidR="004462EA">
        <w:rPr>
          <w:rFonts w:ascii="Times New Roman" w:hAnsi="Times New Roman" w:cs="Times New Roman"/>
          <w:sz w:val="24"/>
          <w:szCs w:val="24"/>
        </w:rPr>
        <w:t>»</w:t>
      </w:r>
      <w:r w:rsidRPr="00FF318C">
        <w:rPr>
          <w:rFonts w:ascii="Times New Roman" w:hAnsi="Times New Roman" w:cs="Times New Roman"/>
          <w:sz w:val="24"/>
          <w:szCs w:val="24"/>
        </w:rPr>
        <w:t>;</w:t>
      </w:r>
    </w:p>
    <w:p w:rsidR="009C7454" w:rsidRPr="00FF318C" w:rsidRDefault="009C7454" w:rsidP="009C7454">
      <w:pPr>
        <w:spacing w:after="0" w:line="240" w:lineRule="auto"/>
        <w:ind w:firstLine="709"/>
        <w:contextualSpacing/>
        <w:jc w:val="both"/>
        <w:rPr>
          <w:rFonts w:ascii="Times New Roman" w:hAnsi="Times New Roman" w:cs="Times New Roman"/>
          <w:sz w:val="24"/>
          <w:szCs w:val="24"/>
        </w:rPr>
      </w:pPr>
      <w:r w:rsidRPr="00FF318C">
        <w:rPr>
          <w:rFonts w:ascii="Times New Roman" w:hAnsi="Times New Roman" w:cs="Times New Roman"/>
          <w:sz w:val="24"/>
          <w:szCs w:val="24"/>
        </w:rPr>
        <w:t xml:space="preserve">- от 28.06.2019 № 151 </w:t>
      </w:r>
      <w:r w:rsidR="004462EA">
        <w:rPr>
          <w:rFonts w:ascii="Times New Roman" w:hAnsi="Times New Roman" w:cs="Times New Roman"/>
          <w:sz w:val="24"/>
          <w:szCs w:val="24"/>
        </w:rPr>
        <w:t>«</w:t>
      </w:r>
      <w:r w:rsidRPr="00FF318C">
        <w:rPr>
          <w:rFonts w:ascii="Times New Roman" w:hAnsi="Times New Roman" w:cs="Times New Roman"/>
          <w:sz w:val="24"/>
          <w:szCs w:val="24"/>
        </w:rPr>
        <w:t>О внесении изменений в постановление администрации муниципального района от 09.07.2018 № 233</w:t>
      </w:r>
      <w:r w:rsidR="004462EA">
        <w:rPr>
          <w:rFonts w:ascii="Times New Roman" w:hAnsi="Times New Roman" w:cs="Times New Roman"/>
          <w:sz w:val="24"/>
          <w:szCs w:val="24"/>
        </w:rPr>
        <w:t>»</w:t>
      </w:r>
      <w:r w:rsidRPr="00FF318C">
        <w:rPr>
          <w:rFonts w:ascii="Times New Roman" w:hAnsi="Times New Roman" w:cs="Times New Roman"/>
          <w:sz w:val="24"/>
          <w:szCs w:val="24"/>
        </w:rPr>
        <w:t xml:space="preserve">. </w:t>
      </w:r>
    </w:p>
    <w:p w:rsidR="009C7454" w:rsidRPr="00FF318C" w:rsidRDefault="009C7454" w:rsidP="009C7454">
      <w:pPr>
        <w:spacing w:after="0" w:line="240" w:lineRule="auto"/>
        <w:ind w:firstLine="709"/>
        <w:contextualSpacing/>
        <w:jc w:val="both"/>
        <w:rPr>
          <w:rFonts w:ascii="Times New Roman" w:hAnsi="Times New Roman" w:cs="Times New Roman"/>
          <w:sz w:val="24"/>
          <w:szCs w:val="24"/>
        </w:rPr>
      </w:pPr>
      <w:r w:rsidRPr="00FF318C">
        <w:rPr>
          <w:rFonts w:ascii="Times New Roman" w:hAnsi="Times New Roman" w:cs="Times New Roman"/>
          <w:sz w:val="24"/>
          <w:szCs w:val="24"/>
        </w:rPr>
        <w:t>3. Контроль по исполнению настоящего постановления возложить на заместителя главы администрации по вопросам экономики и финансам Горохову Т.А.</w:t>
      </w:r>
    </w:p>
    <w:p w:rsidR="009C7454" w:rsidRPr="00FF318C" w:rsidRDefault="009C7454" w:rsidP="009C7454">
      <w:pPr>
        <w:spacing w:after="0" w:line="240" w:lineRule="auto"/>
        <w:ind w:firstLine="709"/>
        <w:contextualSpacing/>
        <w:jc w:val="both"/>
        <w:rPr>
          <w:rFonts w:ascii="Times New Roman" w:hAnsi="Times New Roman" w:cs="Times New Roman"/>
          <w:sz w:val="24"/>
          <w:szCs w:val="24"/>
        </w:rPr>
      </w:pPr>
      <w:r w:rsidRPr="00FF318C">
        <w:rPr>
          <w:rFonts w:ascii="Times New Roman" w:hAnsi="Times New Roman" w:cs="Times New Roman"/>
          <w:sz w:val="24"/>
          <w:szCs w:val="24"/>
        </w:rPr>
        <w:t xml:space="preserve">4. Опубликовать настоящее постановление в Информационном сборнике муниципального образования </w:t>
      </w:r>
      <w:r w:rsidR="004462EA">
        <w:rPr>
          <w:rFonts w:ascii="Times New Roman" w:hAnsi="Times New Roman" w:cs="Times New Roman"/>
          <w:sz w:val="24"/>
          <w:szCs w:val="24"/>
        </w:rPr>
        <w:t>«</w:t>
      </w:r>
      <w:r w:rsidRPr="00FF318C">
        <w:rPr>
          <w:rFonts w:ascii="Times New Roman" w:hAnsi="Times New Roman" w:cs="Times New Roman"/>
          <w:sz w:val="24"/>
          <w:szCs w:val="24"/>
        </w:rPr>
        <w:t>Облученский муниципальный район</w:t>
      </w:r>
      <w:r w:rsidR="004462EA">
        <w:rPr>
          <w:rFonts w:ascii="Times New Roman" w:hAnsi="Times New Roman" w:cs="Times New Roman"/>
          <w:sz w:val="24"/>
          <w:szCs w:val="24"/>
        </w:rPr>
        <w:t>»</w:t>
      </w:r>
    </w:p>
    <w:p w:rsidR="009C7454" w:rsidRPr="00FF318C" w:rsidRDefault="009C7454" w:rsidP="009C7454">
      <w:pPr>
        <w:spacing w:after="0" w:line="240" w:lineRule="auto"/>
        <w:ind w:firstLine="709"/>
        <w:contextualSpacing/>
        <w:jc w:val="both"/>
        <w:rPr>
          <w:rFonts w:ascii="Times New Roman" w:hAnsi="Times New Roman" w:cs="Times New Roman"/>
          <w:sz w:val="24"/>
          <w:szCs w:val="24"/>
        </w:rPr>
      </w:pPr>
      <w:r w:rsidRPr="00FF318C">
        <w:rPr>
          <w:rFonts w:ascii="Times New Roman" w:hAnsi="Times New Roman" w:cs="Times New Roman"/>
          <w:sz w:val="24"/>
          <w:szCs w:val="24"/>
        </w:rPr>
        <w:t>5. Настоящее постановление вступает в силу после дня его официального опубликования.</w:t>
      </w:r>
    </w:p>
    <w:p w:rsidR="009C7454" w:rsidRPr="00FF318C" w:rsidRDefault="009C7454" w:rsidP="009C7454">
      <w:pPr>
        <w:spacing w:after="0" w:line="240" w:lineRule="auto"/>
        <w:contextualSpacing/>
        <w:jc w:val="both"/>
        <w:rPr>
          <w:rFonts w:ascii="Times New Roman" w:hAnsi="Times New Roman" w:cs="Times New Roman"/>
          <w:sz w:val="24"/>
          <w:szCs w:val="24"/>
        </w:rPr>
      </w:pPr>
    </w:p>
    <w:p w:rsidR="00FF318C" w:rsidRPr="00FF318C" w:rsidRDefault="009C7454" w:rsidP="00FF318C">
      <w:pPr>
        <w:spacing w:after="0" w:line="240" w:lineRule="auto"/>
        <w:contextualSpacing/>
        <w:jc w:val="both"/>
        <w:rPr>
          <w:rFonts w:ascii="Times New Roman" w:hAnsi="Times New Roman" w:cs="Times New Roman"/>
          <w:sz w:val="24"/>
          <w:szCs w:val="24"/>
        </w:rPr>
      </w:pPr>
      <w:r w:rsidRPr="00FF318C">
        <w:rPr>
          <w:rFonts w:ascii="Times New Roman" w:hAnsi="Times New Roman" w:cs="Times New Roman"/>
          <w:sz w:val="24"/>
          <w:szCs w:val="24"/>
        </w:rPr>
        <w:t>Глава администрации</w:t>
      </w:r>
      <w:r w:rsidR="00FF318C" w:rsidRPr="00FF318C">
        <w:rPr>
          <w:rFonts w:ascii="Times New Roman" w:hAnsi="Times New Roman" w:cs="Times New Roman"/>
          <w:sz w:val="24"/>
          <w:szCs w:val="24"/>
        </w:rPr>
        <w:t xml:space="preserve"> </w:t>
      </w:r>
      <w:r w:rsidR="00FF318C">
        <w:rPr>
          <w:rFonts w:ascii="Times New Roman" w:hAnsi="Times New Roman" w:cs="Times New Roman"/>
          <w:sz w:val="24"/>
          <w:szCs w:val="24"/>
        </w:rPr>
        <w:t xml:space="preserve"> </w:t>
      </w:r>
      <w:r w:rsidR="00FF318C" w:rsidRPr="00FF318C">
        <w:rPr>
          <w:rFonts w:ascii="Times New Roman" w:hAnsi="Times New Roman" w:cs="Times New Roman"/>
          <w:sz w:val="24"/>
          <w:szCs w:val="24"/>
        </w:rPr>
        <w:t xml:space="preserve">муниципального района                             </w:t>
      </w:r>
      <w:r w:rsidR="00FF318C">
        <w:rPr>
          <w:rFonts w:ascii="Times New Roman" w:hAnsi="Times New Roman" w:cs="Times New Roman"/>
          <w:sz w:val="24"/>
          <w:szCs w:val="24"/>
        </w:rPr>
        <w:t xml:space="preserve">                          </w:t>
      </w:r>
      <w:r w:rsidR="00FF318C" w:rsidRPr="00FF318C">
        <w:rPr>
          <w:rFonts w:ascii="Times New Roman" w:hAnsi="Times New Roman" w:cs="Times New Roman"/>
          <w:sz w:val="24"/>
          <w:szCs w:val="24"/>
        </w:rPr>
        <w:t xml:space="preserve">     Е.Е. Рекеда</w:t>
      </w:r>
    </w:p>
    <w:p w:rsidR="009C7454" w:rsidRPr="00FF318C" w:rsidRDefault="009C7454" w:rsidP="009C7454">
      <w:pPr>
        <w:spacing w:after="0" w:line="240" w:lineRule="auto"/>
        <w:contextualSpacing/>
        <w:jc w:val="both"/>
        <w:rPr>
          <w:rFonts w:ascii="Times New Roman" w:hAnsi="Times New Roman" w:cs="Times New Roman"/>
          <w:sz w:val="24"/>
          <w:szCs w:val="24"/>
        </w:rPr>
      </w:pPr>
    </w:p>
    <w:p w:rsidR="009C7454" w:rsidRPr="00FF318C" w:rsidRDefault="009C7454" w:rsidP="009C7454">
      <w:pPr>
        <w:spacing w:after="0" w:line="240" w:lineRule="auto"/>
        <w:ind w:firstLine="5245"/>
        <w:contextualSpacing/>
        <w:rPr>
          <w:rFonts w:ascii="Times New Roman" w:hAnsi="Times New Roman" w:cs="Times New Roman"/>
          <w:sz w:val="24"/>
          <w:szCs w:val="24"/>
        </w:rPr>
      </w:pPr>
      <w:r w:rsidRPr="00FF318C">
        <w:rPr>
          <w:rFonts w:ascii="Times New Roman" w:hAnsi="Times New Roman" w:cs="Times New Roman"/>
          <w:sz w:val="24"/>
          <w:szCs w:val="24"/>
        </w:rPr>
        <w:t>Приложение</w:t>
      </w:r>
    </w:p>
    <w:p w:rsidR="009C7454" w:rsidRPr="00FF318C" w:rsidRDefault="009C7454" w:rsidP="009C7454">
      <w:pPr>
        <w:spacing w:after="0" w:line="240" w:lineRule="auto"/>
        <w:ind w:firstLine="5245"/>
        <w:contextualSpacing/>
        <w:rPr>
          <w:rFonts w:ascii="Times New Roman" w:hAnsi="Times New Roman" w:cs="Times New Roman"/>
          <w:sz w:val="24"/>
          <w:szCs w:val="24"/>
        </w:rPr>
      </w:pPr>
      <w:r w:rsidRPr="00FF318C">
        <w:rPr>
          <w:rFonts w:ascii="Times New Roman" w:hAnsi="Times New Roman" w:cs="Times New Roman"/>
          <w:sz w:val="24"/>
          <w:szCs w:val="24"/>
        </w:rPr>
        <w:t>УТВЕРЖДЕНО</w:t>
      </w:r>
    </w:p>
    <w:p w:rsidR="009C7454" w:rsidRPr="00FF318C" w:rsidRDefault="009C7454" w:rsidP="009C7454">
      <w:pPr>
        <w:spacing w:after="0" w:line="240" w:lineRule="auto"/>
        <w:ind w:firstLine="5245"/>
        <w:contextualSpacing/>
        <w:rPr>
          <w:rFonts w:ascii="Times New Roman" w:hAnsi="Times New Roman" w:cs="Times New Roman"/>
          <w:sz w:val="24"/>
          <w:szCs w:val="24"/>
        </w:rPr>
      </w:pPr>
      <w:r w:rsidRPr="00FF318C">
        <w:rPr>
          <w:rFonts w:ascii="Times New Roman" w:hAnsi="Times New Roman" w:cs="Times New Roman"/>
          <w:sz w:val="24"/>
          <w:szCs w:val="24"/>
        </w:rPr>
        <w:t>постановлением администрации</w:t>
      </w:r>
    </w:p>
    <w:p w:rsidR="009C7454" w:rsidRPr="00FF318C" w:rsidRDefault="009C7454" w:rsidP="009C7454">
      <w:pPr>
        <w:spacing w:after="0" w:line="240" w:lineRule="auto"/>
        <w:ind w:firstLine="5245"/>
        <w:contextualSpacing/>
        <w:rPr>
          <w:rFonts w:ascii="Times New Roman" w:hAnsi="Times New Roman" w:cs="Times New Roman"/>
          <w:sz w:val="24"/>
          <w:szCs w:val="24"/>
        </w:rPr>
      </w:pPr>
      <w:r w:rsidRPr="00FF318C">
        <w:rPr>
          <w:rFonts w:ascii="Times New Roman" w:hAnsi="Times New Roman" w:cs="Times New Roman"/>
          <w:sz w:val="24"/>
          <w:szCs w:val="24"/>
        </w:rPr>
        <w:t>муниципального района</w:t>
      </w:r>
    </w:p>
    <w:p w:rsidR="009C7454" w:rsidRPr="00FF318C" w:rsidRDefault="009C7454" w:rsidP="009C7454">
      <w:pPr>
        <w:spacing w:after="0" w:line="240" w:lineRule="auto"/>
        <w:ind w:firstLine="5245"/>
        <w:contextualSpacing/>
        <w:rPr>
          <w:rFonts w:ascii="Times New Roman" w:hAnsi="Times New Roman" w:cs="Times New Roman"/>
          <w:sz w:val="24"/>
          <w:szCs w:val="24"/>
        </w:rPr>
      </w:pPr>
      <w:r w:rsidRPr="00FF318C">
        <w:rPr>
          <w:rFonts w:ascii="Times New Roman" w:hAnsi="Times New Roman" w:cs="Times New Roman"/>
          <w:sz w:val="24"/>
          <w:szCs w:val="24"/>
        </w:rPr>
        <w:t>от 04.03.2022  № 56</w:t>
      </w:r>
    </w:p>
    <w:p w:rsidR="004462EA" w:rsidRPr="00FF318C" w:rsidRDefault="004462EA" w:rsidP="009C7454">
      <w:pPr>
        <w:spacing w:after="0" w:line="240" w:lineRule="auto"/>
        <w:contextualSpacing/>
        <w:jc w:val="center"/>
        <w:rPr>
          <w:rFonts w:ascii="Times New Roman" w:hAnsi="Times New Roman" w:cs="Times New Roman"/>
          <w:sz w:val="24"/>
          <w:szCs w:val="24"/>
        </w:rPr>
      </w:pPr>
    </w:p>
    <w:p w:rsidR="004462EA" w:rsidRDefault="009C7454" w:rsidP="004462EA">
      <w:pPr>
        <w:spacing w:after="0" w:line="240" w:lineRule="auto"/>
        <w:contextualSpacing/>
        <w:jc w:val="center"/>
        <w:rPr>
          <w:rFonts w:ascii="Times New Roman" w:hAnsi="Times New Roman" w:cs="Times New Roman"/>
          <w:sz w:val="24"/>
          <w:szCs w:val="24"/>
        </w:rPr>
      </w:pPr>
      <w:r w:rsidRPr="00FF318C">
        <w:rPr>
          <w:rFonts w:ascii="Times New Roman" w:hAnsi="Times New Roman" w:cs="Times New Roman"/>
          <w:sz w:val="24"/>
          <w:szCs w:val="24"/>
        </w:rPr>
        <w:t>Муниципальная программа</w:t>
      </w:r>
    </w:p>
    <w:p w:rsidR="004462EA" w:rsidRDefault="004462EA" w:rsidP="004462E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r w:rsidR="009C7454" w:rsidRPr="00FF318C">
        <w:rPr>
          <w:rFonts w:ascii="Times New Roman" w:hAnsi="Times New Roman" w:cs="Times New Roman"/>
          <w:sz w:val="24"/>
          <w:szCs w:val="24"/>
        </w:rPr>
        <w:t xml:space="preserve">Оздоровление муниципальных финансов Облученского муниципального района </w:t>
      </w:r>
    </w:p>
    <w:p w:rsidR="009C7454" w:rsidRPr="00FF318C" w:rsidRDefault="009C7454" w:rsidP="004462EA">
      <w:pPr>
        <w:spacing w:after="0" w:line="240" w:lineRule="auto"/>
        <w:contextualSpacing/>
        <w:jc w:val="center"/>
        <w:rPr>
          <w:rFonts w:ascii="Times New Roman" w:hAnsi="Times New Roman" w:cs="Times New Roman"/>
          <w:sz w:val="24"/>
          <w:szCs w:val="24"/>
        </w:rPr>
      </w:pPr>
      <w:r w:rsidRPr="00FF318C">
        <w:rPr>
          <w:rFonts w:ascii="Times New Roman" w:hAnsi="Times New Roman" w:cs="Times New Roman"/>
          <w:sz w:val="24"/>
          <w:szCs w:val="24"/>
        </w:rPr>
        <w:t>на 2022-2024 годы</w:t>
      </w:r>
      <w:r w:rsidR="004462EA">
        <w:rPr>
          <w:rFonts w:ascii="Times New Roman" w:hAnsi="Times New Roman" w:cs="Times New Roman"/>
          <w:sz w:val="24"/>
          <w:szCs w:val="24"/>
        </w:rPr>
        <w:t>»</w:t>
      </w:r>
    </w:p>
    <w:p w:rsidR="009C7454" w:rsidRPr="00FF318C" w:rsidRDefault="009C7454" w:rsidP="009C7454">
      <w:pPr>
        <w:spacing w:after="0" w:line="240" w:lineRule="auto"/>
        <w:contextualSpacing/>
        <w:jc w:val="center"/>
        <w:rPr>
          <w:rFonts w:ascii="Times New Roman" w:hAnsi="Times New Roman" w:cs="Times New Roman"/>
          <w:sz w:val="24"/>
          <w:szCs w:val="24"/>
        </w:rPr>
      </w:pPr>
    </w:p>
    <w:p w:rsidR="009C7454" w:rsidRPr="00FF318C" w:rsidRDefault="009C7454" w:rsidP="009C7454">
      <w:pPr>
        <w:spacing w:after="0" w:line="240" w:lineRule="auto"/>
        <w:contextualSpacing/>
        <w:jc w:val="center"/>
        <w:rPr>
          <w:rFonts w:ascii="Times New Roman" w:hAnsi="Times New Roman" w:cs="Times New Roman"/>
          <w:sz w:val="24"/>
          <w:szCs w:val="24"/>
        </w:rPr>
      </w:pPr>
      <w:r w:rsidRPr="00FF318C">
        <w:rPr>
          <w:rFonts w:ascii="Times New Roman" w:hAnsi="Times New Roman" w:cs="Times New Roman"/>
          <w:sz w:val="24"/>
          <w:szCs w:val="24"/>
        </w:rPr>
        <w:t>г. Облучье</w:t>
      </w:r>
    </w:p>
    <w:p w:rsidR="009C7454" w:rsidRPr="00FF318C" w:rsidRDefault="009C7454" w:rsidP="009C7454">
      <w:pPr>
        <w:spacing w:after="0" w:line="240" w:lineRule="auto"/>
        <w:contextualSpacing/>
        <w:jc w:val="center"/>
        <w:rPr>
          <w:rFonts w:ascii="Times New Roman" w:hAnsi="Times New Roman" w:cs="Times New Roman"/>
          <w:sz w:val="24"/>
          <w:szCs w:val="24"/>
        </w:rPr>
      </w:pPr>
      <w:r w:rsidRPr="00FF318C">
        <w:rPr>
          <w:rFonts w:ascii="Times New Roman" w:hAnsi="Times New Roman" w:cs="Times New Roman"/>
          <w:sz w:val="24"/>
          <w:szCs w:val="24"/>
        </w:rPr>
        <w:t>2022 год</w:t>
      </w:r>
    </w:p>
    <w:p w:rsidR="00596B0A" w:rsidRDefault="00596B0A" w:rsidP="009C7454">
      <w:pPr>
        <w:spacing w:after="0" w:line="240" w:lineRule="auto"/>
        <w:contextualSpacing/>
        <w:jc w:val="center"/>
        <w:rPr>
          <w:rFonts w:ascii="Times New Roman" w:hAnsi="Times New Roman" w:cs="Times New Roman"/>
          <w:sz w:val="24"/>
          <w:szCs w:val="24"/>
        </w:rPr>
      </w:pPr>
    </w:p>
    <w:p w:rsidR="009C7454" w:rsidRPr="004462EA" w:rsidRDefault="009C7454" w:rsidP="00596B0A">
      <w:pPr>
        <w:spacing w:after="0" w:line="240" w:lineRule="auto"/>
        <w:contextualSpacing/>
        <w:jc w:val="center"/>
        <w:rPr>
          <w:rFonts w:ascii="Times New Roman" w:hAnsi="Times New Roman" w:cs="Times New Roman"/>
          <w:sz w:val="24"/>
          <w:szCs w:val="24"/>
        </w:rPr>
      </w:pPr>
      <w:r w:rsidRPr="004462EA">
        <w:rPr>
          <w:rFonts w:ascii="Times New Roman" w:hAnsi="Times New Roman" w:cs="Times New Roman"/>
          <w:sz w:val="24"/>
          <w:szCs w:val="24"/>
        </w:rPr>
        <w:t xml:space="preserve">1. Паспорт муниципальной программы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371"/>
      </w:tblGrid>
      <w:tr w:rsidR="009C7454" w:rsidRPr="004462EA" w:rsidTr="00705DD9">
        <w:tc>
          <w:tcPr>
            <w:tcW w:w="2376" w:type="dxa"/>
            <w:shd w:val="clear" w:color="auto" w:fill="auto"/>
          </w:tcPr>
          <w:p w:rsidR="009C7454" w:rsidRPr="004462EA" w:rsidRDefault="009C7454" w:rsidP="009C7454">
            <w:pPr>
              <w:pStyle w:val="af3"/>
              <w:contextualSpacing/>
              <w:rPr>
                <w:rFonts w:ascii="Times New Roman" w:hAnsi="Times New Roman"/>
              </w:rPr>
            </w:pPr>
            <w:r w:rsidRPr="004462EA">
              <w:rPr>
                <w:rFonts w:ascii="Times New Roman" w:hAnsi="Times New Roman"/>
              </w:rPr>
              <w:t>Наименование муниципальной программы</w:t>
            </w:r>
          </w:p>
        </w:tc>
        <w:tc>
          <w:tcPr>
            <w:tcW w:w="7371" w:type="dxa"/>
            <w:shd w:val="clear" w:color="auto" w:fill="auto"/>
          </w:tcPr>
          <w:p w:rsidR="009C7454" w:rsidRPr="004462EA" w:rsidRDefault="004462EA" w:rsidP="009C7454">
            <w:pPr>
              <w:shd w:val="clear" w:color="auto" w:fill="FFFFFF"/>
              <w:autoSpaceDE w:val="0"/>
              <w:autoSpaceDN w:val="0"/>
              <w:spacing w:after="0" w:line="240" w:lineRule="auto"/>
              <w:contextualSpacing/>
              <w:jc w:val="both"/>
              <w:rPr>
                <w:rFonts w:ascii="Times New Roman" w:hAnsi="Times New Roman" w:cs="Times New Roman"/>
              </w:rPr>
            </w:pPr>
            <w:r>
              <w:rPr>
                <w:rFonts w:ascii="Times New Roman" w:hAnsi="Times New Roman" w:cs="Times New Roman"/>
              </w:rPr>
              <w:t>«</w:t>
            </w:r>
            <w:r w:rsidR="009C7454" w:rsidRPr="004462EA">
              <w:rPr>
                <w:rFonts w:ascii="Times New Roman" w:hAnsi="Times New Roman" w:cs="Times New Roman"/>
              </w:rPr>
              <w:t>Оздоровление муниципальных финансов Облученского муниципального района на 2022 - 2024 годы</w:t>
            </w:r>
            <w:r>
              <w:rPr>
                <w:rFonts w:ascii="Times New Roman" w:hAnsi="Times New Roman" w:cs="Times New Roman"/>
              </w:rPr>
              <w:t>»</w:t>
            </w:r>
          </w:p>
          <w:p w:rsidR="009C7454" w:rsidRPr="004462EA" w:rsidRDefault="009C7454" w:rsidP="009C7454">
            <w:pPr>
              <w:pStyle w:val="af3"/>
              <w:contextualSpacing/>
              <w:jc w:val="both"/>
              <w:rPr>
                <w:rFonts w:ascii="Times New Roman" w:hAnsi="Times New Roman"/>
              </w:rPr>
            </w:pPr>
            <w:r w:rsidRPr="004462EA">
              <w:rPr>
                <w:rFonts w:ascii="Times New Roman" w:hAnsi="Times New Roman"/>
              </w:rPr>
              <w:t xml:space="preserve"> (далее – Программа)</w:t>
            </w:r>
          </w:p>
        </w:tc>
      </w:tr>
      <w:tr w:rsidR="009C7454" w:rsidRPr="004462EA" w:rsidTr="00705DD9">
        <w:trPr>
          <w:trHeight w:val="2846"/>
        </w:trPr>
        <w:tc>
          <w:tcPr>
            <w:tcW w:w="2376" w:type="dxa"/>
            <w:shd w:val="clear" w:color="auto" w:fill="auto"/>
          </w:tcPr>
          <w:p w:rsidR="009C7454" w:rsidRPr="004462EA" w:rsidRDefault="009C7454" w:rsidP="009C7454">
            <w:pPr>
              <w:pStyle w:val="af3"/>
              <w:contextualSpacing/>
              <w:rPr>
                <w:rFonts w:ascii="Times New Roman" w:hAnsi="Times New Roman"/>
              </w:rPr>
            </w:pPr>
            <w:r w:rsidRPr="004462EA">
              <w:rPr>
                <w:rFonts w:ascii="Times New Roman" w:hAnsi="Times New Roman"/>
              </w:rPr>
              <w:lastRenderedPageBreak/>
              <w:t>Основание для разработки муниципальной программы</w:t>
            </w:r>
          </w:p>
        </w:tc>
        <w:tc>
          <w:tcPr>
            <w:tcW w:w="7371" w:type="dxa"/>
            <w:shd w:val="clear" w:color="auto" w:fill="auto"/>
          </w:tcPr>
          <w:p w:rsidR="009C7454" w:rsidRPr="004462EA" w:rsidRDefault="009C7454" w:rsidP="009C7454">
            <w:pPr>
              <w:pStyle w:val="af3"/>
              <w:contextualSpacing/>
              <w:jc w:val="both"/>
              <w:rPr>
                <w:rFonts w:ascii="Times New Roman" w:hAnsi="Times New Roman"/>
              </w:rPr>
            </w:pPr>
            <w:r w:rsidRPr="004462EA">
              <w:rPr>
                <w:rFonts w:ascii="Times New Roman" w:hAnsi="Times New Roman"/>
              </w:rPr>
              <w:t xml:space="preserve">- Федеральный закон от 06.10.2003 № 131-ФЗ </w:t>
            </w:r>
            <w:r w:rsidR="004462EA">
              <w:rPr>
                <w:rFonts w:ascii="Times New Roman" w:hAnsi="Times New Roman"/>
              </w:rPr>
              <w:t>«</w:t>
            </w:r>
            <w:r w:rsidRPr="004462EA">
              <w:rPr>
                <w:rFonts w:ascii="Times New Roman" w:hAnsi="Times New Roman"/>
              </w:rPr>
              <w:t>Об общих принципах организации местного самоуправления в Российской Федерации</w:t>
            </w:r>
            <w:r w:rsidR="004462EA">
              <w:rPr>
                <w:rFonts w:ascii="Times New Roman" w:hAnsi="Times New Roman"/>
              </w:rPr>
              <w:t>»</w:t>
            </w:r>
            <w:r w:rsidRPr="004462EA">
              <w:rPr>
                <w:rFonts w:ascii="Times New Roman" w:hAnsi="Times New Roman"/>
              </w:rPr>
              <w:t>;</w:t>
            </w:r>
          </w:p>
          <w:p w:rsidR="009C7454" w:rsidRPr="004462EA" w:rsidRDefault="009C7454" w:rsidP="009C7454">
            <w:pPr>
              <w:pStyle w:val="af3"/>
              <w:contextualSpacing/>
              <w:jc w:val="both"/>
              <w:rPr>
                <w:rFonts w:ascii="Times New Roman" w:hAnsi="Times New Roman"/>
              </w:rPr>
            </w:pPr>
            <w:r w:rsidRPr="004462EA">
              <w:rPr>
                <w:rFonts w:ascii="Times New Roman" w:hAnsi="Times New Roman"/>
              </w:rPr>
              <w:t>- Распоряжение Губернатора Еврейской Автономной области от 20 марта 2020 года № 97-рг</w:t>
            </w:r>
            <w:r w:rsidR="004462EA">
              <w:rPr>
                <w:rFonts w:ascii="Times New Roman" w:hAnsi="Times New Roman"/>
              </w:rPr>
              <w:t>»</w:t>
            </w:r>
            <w:r w:rsidRPr="004462EA">
              <w:rPr>
                <w:rFonts w:ascii="Times New Roman" w:hAnsi="Times New Roman"/>
                <w:bCs/>
              </w:rPr>
              <w:t>Об утверждении плана мероприятий по реализации соглашения о мерах по социально-экономическому развитию и оздоровлению государственных финансов Еврейской автономной области от 29.01.2020 № 01-01-06/06-46</w:t>
            </w:r>
            <w:r w:rsidRPr="004462EA">
              <w:rPr>
                <w:rFonts w:ascii="Times New Roman" w:hAnsi="Times New Roman"/>
              </w:rPr>
              <w:t xml:space="preserve">; </w:t>
            </w:r>
          </w:p>
          <w:p w:rsidR="009C7454" w:rsidRPr="004462EA" w:rsidRDefault="009C7454" w:rsidP="009C7454">
            <w:pPr>
              <w:pStyle w:val="af3"/>
              <w:contextualSpacing/>
              <w:jc w:val="both"/>
              <w:rPr>
                <w:rFonts w:ascii="Times New Roman" w:hAnsi="Times New Roman"/>
              </w:rPr>
            </w:pPr>
            <w:r w:rsidRPr="004462EA">
              <w:rPr>
                <w:rFonts w:ascii="Times New Roman" w:hAnsi="Times New Roman"/>
              </w:rPr>
              <w:t xml:space="preserve">- Постановление Правительства Российской Федерации от 30.12.2017 № 1701 </w:t>
            </w:r>
            <w:r w:rsidR="004462EA">
              <w:rPr>
                <w:rFonts w:ascii="Times New Roman" w:hAnsi="Times New Roman"/>
              </w:rPr>
              <w:t>«</w:t>
            </w:r>
            <w:r w:rsidRPr="004462EA">
              <w:rPr>
                <w:rFonts w:ascii="Times New Roman" w:hAnsi="Times New Roman"/>
              </w:rPr>
              <w:t>О соглашениях, которые предусматривают меры по социально-экономическому развитию и оздоровлению государственных финансов субъектов Российской Федерации</w:t>
            </w:r>
            <w:r w:rsidR="004462EA">
              <w:rPr>
                <w:rFonts w:ascii="Times New Roman" w:hAnsi="Times New Roman"/>
              </w:rPr>
              <w:t>»</w:t>
            </w:r>
          </w:p>
        </w:tc>
      </w:tr>
      <w:tr w:rsidR="009C7454" w:rsidRPr="004462EA" w:rsidTr="00705DD9">
        <w:trPr>
          <w:trHeight w:val="562"/>
        </w:trPr>
        <w:tc>
          <w:tcPr>
            <w:tcW w:w="2376" w:type="dxa"/>
            <w:shd w:val="clear" w:color="auto" w:fill="auto"/>
          </w:tcPr>
          <w:p w:rsidR="009C7454" w:rsidRPr="004462EA" w:rsidRDefault="009C7454" w:rsidP="009C7454">
            <w:pPr>
              <w:pStyle w:val="af3"/>
              <w:contextualSpacing/>
              <w:rPr>
                <w:rFonts w:ascii="Times New Roman" w:hAnsi="Times New Roman"/>
              </w:rPr>
            </w:pPr>
            <w:r w:rsidRPr="004462EA">
              <w:rPr>
                <w:rFonts w:ascii="Times New Roman" w:hAnsi="Times New Roman"/>
              </w:rPr>
              <w:t>Заказчик муниципальной программы</w:t>
            </w:r>
          </w:p>
        </w:tc>
        <w:tc>
          <w:tcPr>
            <w:tcW w:w="7371" w:type="dxa"/>
            <w:shd w:val="clear" w:color="auto" w:fill="auto"/>
          </w:tcPr>
          <w:p w:rsidR="009C7454" w:rsidRPr="004462EA" w:rsidRDefault="009C7454" w:rsidP="009C7454">
            <w:pPr>
              <w:pStyle w:val="af3"/>
              <w:contextualSpacing/>
              <w:jc w:val="both"/>
              <w:rPr>
                <w:rFonts w:ascii="Times New Roman" w:hAnsi="Times New Roman"/>
              </w:rPr>
            </w:pPr>
            <w:r w:rsidRPr="004462EA">
              <w:rPr>
                <w:rFonts w:ascii="Times New Roman" w:hAnsi="Times New Roman"/>
              </w:rPr>
              <w:t xml:space="preserve">Администрация муниципального образования </w:t>
            </w:r>
            <w:r w:rsidR="004462EA">
              <w:rPr>
                <w:rFonts w:ascii="Times New Roman" w:hAnsi="Times New Roman"/>
              </w:rPr>
              <w:t>«</w:t>
            </w:r>
            <w:r w:rsidRPr="004462EA">
              <w:rPr>
                <w:rFonts w:ascii="Times New Roman" w:hAnsi="Times New Roman"/>
              </w:rPr>
              <w:t>Облученский муниципальный район</w:t>
            </w:r>
            <w:r w:rsidR="004462EA">
              <w:rPr>
                <w:rFonts w:ascii="Times New Roman" w:hAnsi="Times New Roman"/>
              </w:rPr>
              <w:t>»</w:t>
            </w:r>
            <w:r w:rsidRPr="004462EA">
              <w:rPr>
                <w:rFonts w:ascii="Times New Roman" w:hAnsi="Times New Roman"/>
              </w:rPr>
              <w:t xml:space="preserve"> </w:t>
            </w:r>
          </w:p>
        </w:tc>
      </w:tr>
      <w:tr w:rsidR="009C7454" w:rsidRPr="004462EA" w:rsidTr="00705DD9">
        <w:trPr>
          <w:trHeight w:val="772"/>
        </w:trPr>
        <w:tc>
          <w:tcPr>
            <w:tcW w:w="2376" w:type="dxa"/>
            <w:shd w:val="clear" w:color="auto" w:fill="auto"/>
          </w:tcPr>
          <w:p w:rsidR="009C7454" w:rsidRPr="004462EA" w:rsidRDefault="009C7454" w:rsidP="009C7454">
            <w:pPr>
              <w:pStyle w:val="af3"/>
              <w:contextualSpacing/>
              <w:rPr>
                <w:rFonts w:ascii="Times New Roman" w:hAnsi="Times New Roman"/>
              </w:rPr>
            </w:pPr>
            <w:r w:rsidRPr="004462EA">
              <w:rPr>
                <w:rFonts w:ascii="Times New Roman" w:hAnsi="Times New Roman"/>
              </w:rPr>
              <w:t>Разработчик муниципальной программы</w:t>
            </w:r>
          </w:p>
        </w:tc>
        <w:tc>
          <w:tcPr>
            <w:tcW w:w="7371" w:type="dxa"/>
            <w:shd w:val="clear" w:color="auto" w:fill="auto"/>
          </w:tcPr>
          <w:p w:rsidR="009C7454" w:rsidRPr="004462EA" w:rsidRDefault="009C7454" w:rsidP="009C7454">
            <w:pPr>
              <w:pStyle w:val="af3"/>
              <w:contextualSpacing/>
              <w:jc w:val="both"/>
              <w:rPr>
                <w:rFonts w:ascii="Times New Roman" w:hAnsi="Times New Roman"/>
              </w:rPr>
            </w:pPr>
            <w:r w:rsidRPr="004462EA">
              <w:rPr>
                <w:rFonts w:ascii="Times New Roman" w:hAnsi="Times New Roman"/>
              </w:rPr>
              <w:t xml:space="preserve">Финансовое управление администрации муниципального образования </w:t>
            </w:r>
            <w:r w:rsidR="004462EA">
              <w:rPr>
                <w:rFonts w:ascii="Times New Roman" w:hAnsi="Times New Roman"/>
              </w:rPr>
              <w:t>«</w:t>
            </w:r>
            <w:r w:rsidRPr="004462EA">
              <w:rPr>
                <w:rFonts w:ascii="Times New Roman" w:hAnsi="Times New Roman"/>
              </w:rPr>
              <w:t>Облученский муниципальный район</w:t>
            </w:r>
            <w:r w:rsidR="004462EA">
              <w:rPr>
                <w:rFonts w:ascii="Times New Roman" w:hAnsi="Times New Roman"/>
              </w:rPr>
              <w:t>»</w:t>
            </w:r>
            <w:r w:rsidRPr="004462EA">
              <w:rPr>
                <w:rFonts w:ascii="Times New Roman" w:hAnsi="Times New Roman"/>
              </w:rPr>
              <w:t xml:space="preserve"> </w:t>
            </w:r>
          </w:p>
        </w:tc>
      </w:tr>
      <w:tr w:rsidR="009C7454" w:rsidRPr="004462EA" w:rsidTr="00705DD9">
        <w:tc>
          <w:tcPr>
            <w:tcW w:w="2376" w:type="dxa"/>
            <w:shd w:val="clear" w:color="auto" w:fill="auto"/>
          </w:tcPr>
          <w:p w:rsidR="009C7454" w:rsidRPr="004462EA" w:rsidRDefault="009C7454" w:rsidP="009C7454">
            <w:pPr>
              <w:pStyle w:val="af3"/>
              <w:contextualSpacing/>
              <w:rPr>
                <w:rFonts w:ascii="Times New Roman" w:hAnsi="Times New Roman"/>
              </w:rPr>
            </w:pPr>
            <w:r w:rsidRPr="004462EA">
              <w:rPr>
                <w:rFonts w:ascii="Times New Roman" w:hAnsi="Times New Roman"/>
              </w:rPr>
              <w:t>Ответственный исполнитель муниципальной программы</w:t>
            </w:r>
          </w:p>
        </w:tc>
        <w:tc>
          <w:tcPr>
            <w:tcW w:w="7371" w:type="dxa"/>
            <w:shd w:val="clear" w:color="auto" w:fill="auto"/>
          </w:tcPr>
          <w:p w:rsidR="009C7454" w:rsidRPr="004462EA" w:rsidRDefault="009C7454" w:rsidP="009C7454">
            <w:pPr>
              <w:pStyle w:val="af3"/>
              <w:contextualSpacing/>
              <w:jc w:val="both"/>
              <w:rPr>
                <w:rFonts w:ascii="Times New Roman" w:hAnsi="Times New Roman"/>
              </w:rPr>
            </w:pPr>
            <w:r w:rsidRPr="004462EA">
              <w:rPr>
                <w:rFonts w:ascii="Times New Roman" w:hAnsi="Times New Roman"/>
              </w:rPr>
              <w:t xml:space="preserve">Финансовое управление администрации муниципального образования </w:t>
            </w:r>
            <w:r w:rsidR="004462EA">
              <w:rPr>
                <w:rFonts w:ascii="Times New Roman" w:hAnsi="Times New Roman"/>
              </w:rPr>
              <w:t>«</w:t>
            </w:r>
            <w:r w:rsidRPr="004462EA">
              <w:rPr>
                <w:rFonts w:ascii="Times New Roman" w:hAnsi="Times New Roman"/>
              </w:rPr>
              <w:t>Облученский муниципальный район</w:t>
            </w:r>
            <w:r w:rsidR="004462EA">
              <w:rPr>
                <w:rFonts w:ascii="Times New Roman" w:hAnsi="Times New Roman"/>
              </w:rPr>
              <w:t>»</w:t>
            </w:r>
          </w:p>
        </w:tc>
      </w:tr>
      <w:tr w:rsidR="009C7454" w:rsidRPr="004462EA" w:rsidTr="00705DD9">
        <w:tc>
          <w:tcPr>
            <w:tcW w:w="2376" w:type="dxa"/>
            <w:shd w:val="clear" w:color="auto" w:fill="auto"/>
          </w:tcPr>
          <w:p w:rsidR="009C7454" w:rsidRPr="004462EA" w:rsidRDefault="009C7454" w:rsidP="009C7454">
            <w:pPr>
              <w:pStyle w:val="af3"/>
              <w:contextualSpacing/>
              <w:rPr>
                <w:rFonts w:ascii="Times New Roman" w:hAnsi="Times New Roman"/>
              </w:rPr>
            </w:pPr>
            <w:r w:rsidRPr="004462EA">
              <w:rPr>
                <w:rFonts w:ascii="Times New Roman" w:hAnsi="Times New Roman"/>
              </w:rPr>
              <w:t>Исполнители муниципальной программы</w:t>
            </w:r>
          </w:p>
        </w:tc>
        <w:tc>
          <w:tcPr>
            <w:tcW w:w="7371" w:type="dxa"/>
            <w:shd w:val="clear" w:color="auto" w:fill="auto"/>
          </w:tcPr>
          <w:p w:rsidR="009C7454" w:rsidRPr="004462EA" w:rsidRDefault="009C7454" w:rsidP="009C7454">
            <w:pPr>
              <w:pStyle w:val="af3"/>
              <w:contextualSpacing/>
              <w:jc w:val="both"/>
              <w:rPr>
                <w:rFonts w:ascii="Times New Roman" w:hAnsi="Times New Roman"/>
              </w:rPr>
            </w:pPr>
            <w:r w:rsidRPr="004462EA">
              <w:rPr>
                <w:rFonts w:ascii="Times New Roman" w:hAnsi="Times New Roman"/>
              </w:rPr>
              <w:t xml:space="preserve">Структурные подразделения администрации муниципального образования </w:t>
            </w:r>
            <w:r w:rsidR="004462EA">
              <w:rPr>
                <w:rFonts w:ascii="Times New Roman" w:hAnsi="Times New Roman"/>
              </w:rPr>
              <w:t>«</w:t>
            </w:r>
            <w:r w:rsidRPr="004462EA">
              <w:rPr>
                <w:rFonts w:ascii="Times New Roman" w:hAnsi="Times New Roman"/>
              </w:rPr>
              <w:t>Облученский муниципальный район</w:t>
            </w:r>
            <w:r w:rsidR="004462EA">
              <w:rPr>
                <w:rFonts w:ascii="Times New Roman" w:hAnsi="Times New Roman"/>
              </w:rPr>
              <w:t>»</w:t>
            </w:r>
            <w:r w:rsidRPr="004462EA">
              <w:rPr>
                <w:rFonts w:ascii="Times New Roman" w:hAnsi="Times New Roman"/>
              </w:rPr>
              <w:t xml:space="preserve">  </w:t>
            </w:r>
          </w:p>
        </w:tc>
      </w:tr>
      <w:tr w:rsidR="009C7454" w:rsidRPr="004462EA" w:rsidTr="00705DD9">
        <w:tc>
          <w:tcPr>
            <w:tcW w:w="2376" w:type="dxa"/>
            <w:shd w:val="clear" w:color="auto" w:fill="auto"/>
          </w:tcPr>
          <w:p w:rsidR="009C7454" w:rsidRPr="004462EA" w:rsidRDefault="009C7454" w:rsidP="009C7454">
            <w:pPr>
              <w:pStyle w:val="af3"/>
              <w:contextualSpacing/>
              <w:rPr>
                <w:rFonts w:ascii="Times New Roman" w:hAnsi="Times New Roman"/>
              </w:rPr>
            </w:pPr>
            <w:r w:rsidRPr="004462EA">
              <w:rPr>
                <w:rFonts w:ascii="Times New Roman" w:hAnsi="Times New Roman"/>
              </w:rPr>
              <w:t>Цели муниципальной программы</w:t>
            </w:r>
          </w:p>
        </w:tc>
        <w:tc>
          <w:tcPr>
            <w:tcW w:w="7371" w:type="dxa"/>
            <w:shd w:val="clear" w:color="auto" w:fill="auto"/>
          </w:tcPr>
          <w:p w:rsidR="009C7454" w:rsidRPr="004462EA" w:rsidRDefault="009C7454" w:rsidP="009C7454">
            <w:pPr>
              <w:pStyle w:val="af3"/>
              <w:contextualSpacing/>
              <w:jc w:val="both"/>
              <w:rPr>
                <w:rFonts w:ascii="Times New Roman" w:hAnsi="Times New Roman"/>
              </w:rPr>
            </w:pPr>
            <w:r w:rsidRPr="004462EA">
              <w:rPr>
                <w:rFonts w:ascii="Times New Roman" w:hAnsi="Times New Roman"/>
              </w:rPr>
              <w:t xml:space="preserve">Обеспечение долгосрочной сбалансированности и устойчивости бюджета муниципального образования </w:t>
            </w:r>
            <w:r w:rsidR="004462EA">
              <w:rPr>
                <w:rFonts w:ascii="Times New Roman" w:hAnsi="Times New Roman"/>
              </w:rPr>
              <w:t>«</w:t>
            </w:r>
            <w:r w:rsidRPr="004462EA">
              <w:rPr>
                <w:rFonts w:ascii="Times New Roman" w:hAnsi="Times New Roman"/>
              </w:rPr>
              <w:t>Облученский муниципальный район</w:t>
            </w:r>
            <w:r w:rsidR="004462EA">
              <w:rPr>
                <w:rFonts w:ascii="Times New Roman" w:hAnsi="Times New Roman"/>
              </w:rPr>
              <w:t>»</w:t>
            </w:r>
          </w:p>
        </w:tc>
      </w:tr>
      <w:tr w:rsidR="009C7454" w:rsidRPr="004462EA" w:rsidTr="00705DD9">
        <w:tc>
          <w:tcPr>
            <w:tcW w:w="2376" w:type="dxa"/>
            <w:shd w:val="clear" w:color="auto" w:fill="auto"/>
          </w:tcPr>
          <w:p w:rsidR="009C7454" w:rsidRPr="004462EA" w:rsidRDefault="009C7454" w:rsidP="009C7454">
            <w:pPr>
              <w:pStyle w:val="af3"/>
              <w:contextualSpacing/>
              <w:rPr>
                <w:rFonts w:ascii="Times New Roman" w:hAnsi="Times New Roman"/>
              </w:rPr>
            </w:pPr>
            <w:r w:rsidRPr="004462EA">
              <w:rPr>
                <w:rFonts w:ascii="Times New Roman" w:hAnsi="Times New Roman"/>
              </w:rPr>
              <w:t>Задачи муниципальной программы</w:t>
            </w:r>
          </w:p>
        </w:tc>
        <w:tc>
          <w:tcPr>
            <w:tcW w:w="7371" w:type="dxa"/>
            <w:shd w:val="clear" w:color="auto" w:fill="auto"/>
          </w:tcPr>
          <w:p w:rsidR="009C7454" w:rsidRPr="004462EA" w:rsidRDefault="009C7454" w:rsidP="009C7454">
            <w:pPr>
              <w:pStyle w:val="af3"/>
              <w:contextualSpacing/>
              <w:jc w:val="both"/>
              <w:rPr>
                <w:rFonts w:ascii="Times New Roman" w:hAnsi="Times New Roman"/>
              </w:rPr>
            </w:pPr>
            <w:r w:rsidRPr="004462EA">
              <w:rPr>
                <w:rFonts w:ascii="Times New Roman" w:hAnsi="Times New Roman"/>
              </w:rPr>
              <w:t xml:space="preserve">- развитие доходного потенциала бюджета муниципального образования  </w:t>
            </w:r>
            <w:r w:rsidR="004462EA">
              <w:rPr>
                <w:rFonts w:ascii="Times New Roman" w:hAnsi="Times New Roman"/>
              </w:rPr>
              <w:t>«</w:t>
            </w:r>
            <w:r w:rsidRPr="004462EA">
              <w:rPr>
                <w:rFonts w:ascii="Times New Roman" w:hAnsi="Times New Roman"/>
              </w:rPr>
              <w:t>Облученский муниципальный район</w:t>
            </w:r>
            <w:r w:rsidR="004462EA">
              <w:rPr>
                <w:rFonts w:ascii="Times New Roman" w:hAnsi="Times New Roman"/>
              </w:rPr>
              <w:t>»</w:t>
            </w:r>
            <w:r w:rsidRPr="004462EA">
              <w:rPr>
                <w:rFonts w:ascii="Times New Roman" w:hAnsi="Times New Roman"/>
              </w:rPr>
              <w:t xml:space="preserve"> (реализация резервов по привлечению доходов в бюджет и наращиванию собственной доходной базы);</w:t>
            </w:r>
          </w:p>
          <w:p w:rsidR="009C7454" w:rsidRPr="004462EA" w:rsidRDefault="009C7454" w:rsidP="009C7454">
            <w:pPr>
              <w:pStyle w:val="af3"/>
              <w:contextualSpacing/>
              <w:jc w:val="both"/>
              <w:rPr>
                <w:rFonts w:ascii="Times New Roman" w:hAnsi="Times New Roman"/>
              </w:rPr>
            </w:pPr>
            <w:r w:rsidRPr="004462EA">
              <w:rPr>
                <w:rFonts w:ascii="Times New Roman" w:hAnsi="Times New Roman"/>
              </w:rPr>
              <w:t xml:space="preserve">- повышение эффективности бюджетных расходов бюджета муниципального образования </w:t>
            </w:r>
            <w:r w:rsidR="004462EA">
              <w:rPr>
                <w:rFonts w:ascii="Times New Roman" w:hAnsi="Times New Roman"/>
              </w:rPr>
              <w:t>«</w:t>
            </w:r>
            <w:r w:rsidRPr="004462EA">
              <w:rPr>
                <w:rFonts w:ascii="Times New Roman" w:hAnsi="Times New Roman"/>
              </w:rPr>
              <w:t>Облученский муниципальный район</w:t>
            </w:r>
            <w:r w:rsidR="004462EA">
              <w:rPr>
                <w:rFonts w:ascii="Times New Roman" w:hAnsi="Times New Roman"/>
              </w:rPr>
              <w:t>»</w:t>
            </w:r>
            <w:r w:rsidRPr="004462EA">
              <w:rPr>
                <w:rFonts w:ascii="Times New Roman" w:hAnsi="Times New Roman"/>
              </w:rPr>
              <w:t xml:space="preserve"> </w:t>
            </w:r>
          </w:p>
          <w:p w:rsidR="009C7454" w:rsidRPr="004462EA" w:rsidRDefault="009C7454" w:rsidP="009C7454">
            <w:pPr>
              <w:pStyle w:val="af3"/>
              <w:contextualSpacing/>
              <w:jc w:val="both"/>
              <w:rPr>
                <w:rFonts w:ascii="Times New Roman" w:hAnsi="Times New Roman"/>
              </w:rPr>
            </w:pPr>
            <w:r w:rsidRPr="004462EA">
              <w:rPr>
                <w:rFonts w:ascii="Times New Roman" w:hAnsi="Times New Roman"/>
              </w:rPr>
              <w:t xml:space="preserve">- погашение просроченных расходных обязательств муниципального образования </w:t>
            </w:r>
            <w:r w:rsidR="004462EA">
              <w:rPr>
                <w:rFonts w:ascii="Times New Roman" w:hAnsi="Times New Roman"/>
              </w:rPr>
              <w:t>«</w:t>
            </w:r>
            <w:r w:rsidRPr="004462EA">
              <w:rPr>
                <w:rFonts w:ascii="Times New Roman" w:hAnsi="Times New Roman"/>
              </w:rPr>
              <w:t>Облученский муниципальный район</w:t>
            </w:r>
            <w:r w:rsidR="004462EA">
              <w:rPr>
                <w:rFonts w:ascii="Times New Roman" w:hAnsi="Times New Roman"/>
              </w:rPr>
              <w:t>»</w:t>
            </w:r>
            <w:r w:rsidRPr="004462EA">
              <w:rPr>
                <w:rFonts w:ascii="Times New Roman" w:hAnsi="Times New Roman"/>
              </w:rPr>
              <w:t xml:space="preserve"> </w:t>
            </w:r>
          </w:p>
        </w:tc>
      </w:tr>
      <w:tr w:rsidR="009C7454" w:rsidRPr="004462EA" w:rsidTr="00705DD9">
        <w:tc>
          <w:tcPr>
            <w:tcW w:w="2376" w:type="dxa"/>
            <w:shd w:val="clear" w:color="auto" w:fill="auto"/>
          </w:tcPr>
          <w:p w:rsidR="009C7454" w:rsidRPr="004462EA" w:rsidRDefault="009C7454" w:rsidP="009C7454">
            <w:pPr>
              <w:pStyle w:val="af3"/>
              <w:contextualSpacing/>
              <w:rPr>
                <w:rFonts w:ascii="Times New Roman" w:hAnsi="Times New Roman"/>
              </w:rPr>
            </w:pPr>
            <w:r w:rsidRPr="004462EA">
              <w:rPr>
                <w:rFonts w:ascii="Times New Roman" w:hAnsi="Times New Roman"/>
              </w:rPr>
              <w:t>Срок реализации муниципальной программы</w:t>
            </w:r>
          </w:p>
        </w:tc>
        <w:tc>
          <w:tcPr>
            <w:tcW w:w="7371" w:type="dxa"/>
            <w:shd w:val="clear" w:color="auto" w:fill="auto"/>
          </w:tcPr>
          <w:p w:rsidR="009C7454" w:rsidRPr="004462EA" w:rsidRDefault="009C7454" w:rsidP="009C7454">
            <w:pPr>
              <w:pStyle w:val="af3"/>
              <w:contextualSpacing/>
              <w:jc w:val="both"/>
              <w:rPr>
                <w:rFonts w:ascii="Times New Roman" w:hAnsi="Times New Roman"/>
              </w:rPr>
            </w:pPr>
            <w:r w:rsidRPr="004462EA">
              <w:rPr>
                <w:rFonts w:ascii="Times New Roman" w:hAnsi="Times New Roman"/>
              </w:rPr>
              <w:t>2022-2024 годы</w:t>
            </w:r>
          </w:p>
        </w:tc>
      </w:tr>
      <w:tr w:rsidR="009C7454" w:rsidRPr="004462EA" w:rsidTr="00705DD9">
        <w:trPr>
          <w:trHeight w:val="916"/>
        </w:trPr>
        <w:tc>
          <w:tcPr>
            <w:tcW w:w="2376" w:type="dxa"/>
            <w:shd w:val="clear" w:color="auto" w:fill="auto"/>
          </w:tcPr>
          <w:p w:rsidR="009C7454" w:rsidRPr="004462EA" w:rsidRDefault="009C7454" w:rsidP="009C7454">
            <w:pPr>
              <w:pStyle w:val="af3"/>
              <w:contextualSpacing/>
              <w:rPr>
                <w:rFonts w:ascii="Times New Roman" w:hAnsi="Times New Roman"/>
              </w:rPr>
            </w:pPr>
            <w:r w:rsidRPr="004462EA">
              <w:rPr>
                <w:rFonts w:ascii="Times New Roman" w:hAnsi="Times New Roman"/>
              </w:rPr>
              <w:t>Объем и источник финансирования муниципальной программы</w:t>
            </w:r>
          </w:p>
        </w:tc>
        <w:tc>
          <w:tcPr>
            <w:tcW w:w="7371" w:type="dxa"/>
            <w:shd w:val="clear" w:color="auto" w:fill="auto"/>
          </w:tcPr>
          <w:p w:rsidR="009C7454" w:rsidRPr="004462EA" w:rsidRDefault="009C7454" w:rsidP="009C7454">
            <w:pPr>
              <w:pStyle w:val="af3"/>
              <w:contextualSpacing/>
              <w:jc w:val="both"/>
              <w:rPr>
                <w:rFonts w:ascii="Times New Roman" w:hAnsi="Times New Roman"/>
              </w:rPr>
            </w:pPr>
            <w:r w:rsidRPr="004462EA">
              <w:rPr>
                <w:rFonts w:ascii="Times New Roman" w:hAnsi="Times New Roman"/>
              </w:rPr>
              <w:t>Финансирование не предусмотрено</w:t>
            </w:r>
          </w:p>
        </w:tc>
      </w:tr>
      <w:tr w:rsidR="009C7454" w:rsidRPr="004462EA" w:rsidTr="00705DD9">
        <w:tc>
          <w:tcPr>
            <w:tcW w:w="2376" w:type="dxa"/>
            <w:shd w:val="clear" w:color="auto" w:fill="auto"/>
          </w:tcPr>
          <w:p w:rsidR="009C7454" w:rsidRPr="004462EA" w:rsidRDefault="009C7454" w:rsidP="009C7454">
            <w:pPr>
              <w:pStyle w:val="af3"/>
              <w:contextualSpacing/>
              <w:rPr>
                <w:rFonts w:ascii="Times New Roman" w:hAnsi="Times New Roman"/>
              </w:rPr>
            </w:pPr>
            <w:r w:rsidRPr="004462EA">
              <w:rPr>
                <w:rFonts w:ascii="Times New Roman" w:hAnsi="Times New Roman"/>
              </w:rPr>
              <w:t>Ожидаемый конечный результат реализации муниципальной программы</w:t>
            </w:r>
          </w:p>
        </w:tc>
        <w:tc>
          <w:tcPr>
            <w:tcW w:w="7371" w:type="dxa"/>
            <w:shd w:val="clear" w:color="auto" w:fill="auto"/>
          </w:tcPr>
          <w:p w:rsidR="009C7454" w:rsidRPr="004462EA" w:rsidRDefault="009C7454" w:rsidP="009C7454">
            <w:pPr>
              <w:pStyle w:val="af3"/>
              <w:contextualSpacing/>
              <w:jc w:val="both"/>
              <w:rPr>
                <w:rFonts w:ascii="Times New Roman" w:hAnsi="Times New Roman"/>
              </w:rPr>
            </w:pPr>
            <w:r w:rsidRPr="004462EA">
              <w:rPr>
                <w:rFonts w:ascii="Times New Roman" w:hAnsi="Times New Roman"/>
              </w:rPr>
              <w:t>- создание стабильных финансовых условий для устойчивого экономического роста, повышения уровня и качества жизни, достижения стратегических целей социально-экономического развития муниципального района;</w:t>
            </w:r>
          </w:p>
          <w:p w:rsidR="009C7454" w:rsidRPr="004462EA" w:rsidRDefault="009C7454" w:rsidP="009C7454">
            <w:pPr>
              <w:pStyle w:val="af3"/>
              <w:contextualSpacing/>
              <w:jc w:val="both"/>
              <w:rPr>
                <w:rFonts w:ascii="Times New Roman" w:hAnsi="Times New Roman"/>
              </w:rPr>
            </w:pPr>
            <w:r w:rsidRPr="004462EA">
              <w:rPr>
                <w:rFonts w:ascii="Times New Roman" w:hAnsi="Times New Roman"/>
              </w:rPr>
              <w:t>- обеспечение сбалансированности и устойчивости бюджета муниципального района в соответствии с требованиями Бюджетного кодекса Российской Федерации;</w:t>
            </w:r>
          </w:p>
          <w:p w:rsidR="009C7454" w:rsidRPr="004462EA" w:rsidRDefault="009C7454" w:rsidP="009C7454">
            <w:pPr>
              <w:pStyle w:val="af3"/>
              <w:contextualSpacing/>
              <w:jc w:val="both"/>
              <w:rPr>
                <w:rFonts w:ascii="Times New Roman" w:hAnsi="Times New Roman"/>
              </w:rPr>
            </w:pPr>
            <w:r w:rsidRPr="004462EA">
              <w:rPr>
                <w:rFonts w:ascii="Times New Roman" w:hAnsi="Times New Roman"/>
              </w:rPr>
              <w:t>- создание условий для повышения эффективности бюджетных расходов;</w:t>
            </w:r>
          </w:p>
          <w:p w:rsidR="009C7454" w:rsidRPr="004462EA" w:rsidRDefault="009C7454" w:rsidP="009C7454">
            <w:pPr>
              <w:pStyle w:val="af3"/>
              <w:contextualSpacing/>
              <w:jc w:val="both"/>
              <w:rPr>
                <w:rFonts w:ascii="Times New Roman" w:hAnsi="Times New Roman"/>
              </w:rPr>
            </w:pPr>
            <w:r w:rsidRPr="004462EA">
              <w:rPr>
                <w:rFonts w:ascii="Times New Roman" w:hAnsi="Times New Roman"/>
              </w:rPr>
              <w:t xml:space="preserve">-  увеличение доли налоговых и неналоговых доходов бюджета муниципального образования </w:t>
            </w:r>
            <w:r w:rsidR="004462EA">
              <w:rPr>
                <w:rFonts w:ascii="Times New Roman" w:hAnsi="Times New Roman"/>
              </w:rPr>
              <w:t>«</w:t>
            </w:r>
            <w:r w:rsidRPr="004462EA">
              <w:rPr>
                <w:rFonts w:ascii="Times New Roman" w:hAnsi="Times New Roman"/>
              </w:rPr>
              <w:t>Облученский муниципальный район</w:t>
            </w:r>
            <w:r w:rsidR="004462EA">
              <w:rPr>
                <w:rFonts w:ascii="Times New Roman" w:hAnsi="Times New Roman"/>
              </w:rPr>
              <w:t>»</w:t>
            </w:r>
            <w:r w:rsidRPr="004462EA">
              <w:rPr>
                <w:rFonts w:ascii="Times New Roman" w:hAnsi="Times New Roman"/>
              </w:rPr>
              <w:t xml:space="preserve">  в общем объеме собственных доходов бюджета муниципального района (без учета субсидий, субвенций и иных межбюджетных трансфертов);</w:t>
            </w:r>
          </w:p>
          <w:p w:rsidR="009C7454" w:rsidRPr="004462EA" w:rsidRDefault="009C7454" w:rsidP="009C7454">
            <w:pPr>
              <w:pStyle w:val="af3"/>
              <w:contextualSpacing/>
              <w:jc w:val="both"/>
              <w:rPr>
                <w:rFonts w:ascii="Times New Roman" w:hAnsi="Times New Roman"/>
              </w:rPr>
            </w:pPr>
            <w:r w:rsidRPr="004462EA">
              <w:rPr>
                <w:rFonts w:ascii="Times New Roman" w:hAnsi="Times New Roman"/>
              </w:rPr>
              <w:t xml:space="preserve">- снижение доли просроченной кредиторской задолженности бюджета муниципального образования </w:t>
            </w:r>
            <w:r w:rsidR="004462EA">
              <w:rPr>
                <w:rFonts w:ascii="Times New Roman" w:hAnsi="Times New Roman"/>
              </w:rPr>
              <w:t>«</w:t>
            </w:r>
            <w:r w:rsidRPr="004462EA">
              <w:rPr>
                <w:rFonts w:ascii="Times New Roman" w:hAnsi="Times New Roman"/>
              </w:rPr>
              <w:t>Облученский муниципальный район</w:t>
            </w:r>
            <w:r w:rsidR="004462EA">
              <w:rPr>
                <w:rFonts w:ascii="Times New Roman" w:hAnsi="Times New Roman"/>
              </w:rPr>
              <w:t>»</w:t>
            </w:r>
          </w:p>
        </w:tc>
      </w:tr>
      <w:tr w:rsidR="009C7454" w:rsidRPr="004462EA" w:rsidTr="00705DD9">
        <w:tc>
          <w:tcPr>
            <w:tcW w:w="2376" w:type="dxa"/>
            <w:shd w:val="clear" w:color="auto" w:fill="auto"/>
          </w:tcPr>
          <w:p w:rsidR="009C7454" w:rsidRPr="004462EA" w:rsidRDefault="009C7454" w:rsidP="009C7454">
            <w:pPr>
              <w:pStyle w:val="af3"/>
              <w:contextualSpacing/>
              <w:rPr>
                <w:rFonts w:ascii="Times New Roman" w:hAnsi="Times New Roman"/>
              </w:rPr>
            </w:pPr>
            <w:r w:rsidRPr="004462EA">
              <w:rPr>
                <w:rFonts w:ascii="Times New Roman" w:hAnsi="Times New Roman"/>
              </w:rPr>
              <w:t xml:space="preserve">Контроль над исполнением </w:t>
            </w:r>
            <w:r w:rsidRPr="004462EA">
              <w:rPr>
                <w:rFonts w:ascii="Times New Roman" w:hAnsi="Times New Roman"/>
              </w:rPr>
              <w:lastRenderedPageBreak/>
              <w:t>муниципальной программы</w:t>
            </w:r>
          </w:p>
        </w:tc>
        <w:tc>
          <w:tcPr>
            <w:tcW w:w="7371" w:type="dxa"/>
            <w:shd w:val="clear" w:color="auto" w:fill="auto"/>
          </w:tcPr>
          <w:p w:rsidR="009C7454" w:rsidRPr="004462EA" w:rsidRDefault="009C7454" w:rsidP="009C7454">
            <w:pPr>
              <w:spacing w:after="0" w:line="240" w:lineRule="auto"/>
              <w:contextualSpacing/>
              <w:jc w:val="both"/>
              <w:rPr>
                <w:rFonts w:ascii="Times New Roman" w:hAnsi="Times New Roman" w:cs="Times New Roman"/>
              </w:rPr>
            </w:pPr>
            <w:r w:rsidRPr="004462EA">
              <w:rPr>
                <w:rFonts w:ascii="Times New Roman" w:hAnsi="Times New Roman" w:cs="Times New Roman"/>
              </w:rPr>
              <w:lastRenderedPageBreak/>
              <w:t>заместитель главы администрации по вопросам экономики и финансам Горохова Т.А.</w:t>
            </w:r>
          </w:p>
          <w:p w:rsidR="009C7454" w:rsidRPr="004462EA" w:rsidRDefault="009C7454" w:rsidP="009C7454">
            <w:pPr>
              <w:pStyle w:val="af3"/>
              <w:contextualSpacing/>
              <w:jc w:val="both"/>
              <w:rPr>
                <w:rFonts w:ascii="Times New Roman" w:hAnsi="Times New Roman"/>
              </w:rPr>
            </w:pPr>
          </w:p>
        </w:tc>
      </w:tr>
    </w:tbl>
    <w:p w:rsidR="009C7454" w:rsidRPr="00FF318C" w:rsidRDefault="009C7454" w:rsidP="009C7454">
      <w:pPr>
        <w:tabs>
          <w:tab w:val="left" w:pos="426"/>
          <w:tab w:val="left" w:pos="851"/>
          <w:tab w:val="left" w:pos="1134"/>
          <w:tab w:val="left" w:pos="1276"/>
        </w:tabs>
        <w:spacing w:after="0" w:line="240" w:lineRule="auto"/>
        <w:contextualSpacing/>
        <w:rPr>
          <w:rFonts w:ascii="Times New Roman" w:hAnsi="Times New Roman" w:cs="Times New Roman"/>
          <w:b/>
          <w:sz w:val="28"/>
          <w:szCs w:val="28"/>
        </w:rPr>
      </w:pPr>
    </w:p>
    <w:p w:rsidR="009C7454" w:rsidRPr="004462EA" w:rsidRDefault="009C7454" w:rsidP="009C7454">
      <w:pPr>
        <w:tabs>
          <w:tab w:val="left" w:pos="426"/>
          <w:tab w:val="left" w:pos="851"/>
          <w:tab w:val="left" w:pos="1134"/>
          <w:tab w:val="left" w:pos="1276"/>
        </w:tabs>
        <w:spacing w:after="0" w:line="240" w:lineRule="auto"/>
        <w:ind w:firstLine="709"/>
        <w:contextualSpacing/>
        <w:jc w:val="both"/>
        <w:rPr>
          <w:rFonts w:ascii="Times New Roman" w:hAnsi="Times New Roman" w:cs="Times New Roman"/>
          <w:sz w:val="24"/>
          <w:szCs w:val="24"/>
        </w:rPr>
      </w:pPr>
      <w:r w:rsidRPr="004462EA">
        <w:rPr>
          <w:rFonts w:ascii="Times New Roman" w:hAnsi="Times New Roman" w:cs="Times New Roman"/>
          <w:sz w:val="24"/>
          <w:szCs w:val="24"/>
        </w:rPr>
        <w:t xml:space="preserve">2. Текущее состояние муниципальных финансов муниципального образования </w:t>
      </w:r>
      <w:r w:rsidR="004462EA">
        <w:rPr>
          <w:rFonts w:ascii="Times New Roman" w:hAnsi="Times New Roman" w:cs="Times New Roman"/>
          <w:sz w:val="24"/>
          <w:szCs w:val="24"/>
        </w:rPr>
        <w:t>«</w:t>
      </w:r>
      <w:r w:rsidRPr="004462EA">
        <w:rPr>
          <w:rFonts w:ascii="Times New Roman" w:hAnsi="Times New Roman" w:cs="Times New Roman"/>
          <w:sz w:val="24"/>
          <w:szCs w:val="24"/>
        </w:rPr>
        <w:t>Облученский муниципальный район</w:t>
      </w:r>
      <w:r w:rsidR="004462EA">
        <w:rPr>
          <w:rFonts w:ascii="Times New Roman" w:hAnsi="Times New Roman" w:cs="Times New Roman"/>
          <w:sz w:val="24"/>
          <w:szCs w:val="24"/>
        </w:rPr>
        <w:t>»</w:t>
      </w:r>
    </w:p>
    <w:p w:rsidR="009C7454" w:rsidRPr="004462EA" w:rsidRDefault="009C7454" w:rsidP="009C7454">
      <w:pPr>
        <w:pStyle w:val="af3"/>
        <w:ind w:firstLine="709"/>
        <w:contextualSpacing/>
        <w:jc w:val="both"/>
        <w:rPr>
          <w:rFonts w:ascii="Times New Roman" w:hAnsi="Times New Roman"/>
          <w:sz w:val="24"/>
          <w:szCs w:val="24"/>
        </w:rPr>
      </w:pPr>
      <w:r w:rsidRPr="004462EA">
        <w:rPr>
          <w:rFonts w:ascii="Times New Roman" w:hAnsi="Times New Roman"/>
          <w:sz w:val="24"/>
          <w:szCs w:val="24"/>
        </w:rPr>
        <w:t xml:space="preserve">Муниципальные финансы необходимы для реализации органами местного самоуправления своих полномочий, поэтому эффективное, ответственное и прозрачное управление муниципальными финансами является важнейшим условием для повышения уровня и качества жизни населения, устойчивого экономического роста, модернизации экономики и социальной сферы, достижения других стратегических целей социально-экономического развития муниципального образования </w:t>
      </w:r>
      <w:r w:rsidR="004462EA">
        <w:rPr>
          <w:rFonts w:ascii="Times New Roman" w:hAnsi="Times New Roman"/>
          <w:sz w:val="24"/>
          <w:szCs w:val="24"/>
        </w:rPr>
        <w:t>«</w:t>
      </w:r>
      <w:r w:rsidRPr="004462EA">
        <w:rPr>
          <w:rFonts w:ascii="Times New Roman" w:hAnsi="Times New Roman"/>
          <w:sz w:val="24"/>
          <w:szCs w:val="24"/>
        </w:rPr>
        <w:t>Облученский муниципальный район</w:t>
      </w:r>
      <w:r w:rsidR="004462EA">
        <w:rPr>
          <w:rFonts w:ascii="Times New Roman" w:hAnsi="Times New Roman"/>
          <w:sz w:val="24"/>
          <w:szCs w:val="24"/>
        </w:rPr>
        <w:t>»</w:t>
      </w:r>
      <w:r w:rsidRPr="004462EA">
        <w:rPr>
          <w:rFonts w:ascii="Times New Roman" w:hAnsi="Times New Roman"/>
          <w:sz w:val="24"/>
          <w:szCs w:val="24"/>
        </w:rPr>
        <w:t xml:space="preserve"> (далее – муниципальный район).</w:t>
      </w:r>
    </w:p>
    <w:p w:rsidR="009C7454" w:rsidRPr="004462EA" w:rsidRDefault="009C7454" w:rsidP="009C7454">
      <w:pPr>
        <w:pStyle w:val="af3"/>
        <w:ind w:firstLine="709"/>
        <w:contextualSpacing/>
        <w:jc w:val="both"/>
        <w:rPr>
          <w:rFonts w:ascii="Times New Roman" w:hAnsi="Times New Roman"/>
          <w:sz w:val="24"/>
          <w:szCs w:val="24"/>
        </w:rPr>
      </w:pPr>
      <w:r w:rsidRPr="004462EA">
        <w:rPr>
          <w:rFonts w:ascii="Times New Roman" w:hAnsi="Times New Roman"/>
          <w:sz w:val="24"/>
          <w:szCs w:val="24"/>
        </w:rPr>
        <w:t>Необходимыми условиями долгосрочной устойчивости бюджетной системы являются соответствие расходных обязательств полномочиям и функциям органов местного самоуправления и оптимальное распределение бюджетных ресурсов для финансирования этих функций.</w:t>
      </w:r>
    </w:p>
    <w:p w:rsidR="009C7454" w:rsidRPr="004462EA" w:rsidRDefault="009C7454" w:rsidP="009C7454">
      <w:pPr>
        <w:pStyle w:val="af3"/>
        <w:ind w:firstLine="709"/>
        <w:contextualSpacing/>
        <w:jc w:val="both"/>
        <w:rPr>
          <w:rFonts w:ascii="Times New Roman" w:hAnsi="Times New Roman"/>
          <w:sz w:val="24"/>
          <w:szCs w:val="24"/>
        </w:rPr>
      </w:pPr>
      <w:r w:rsidRPr="004462EA">
        <w:rPr>
          <w:rFonts w:ascii="Times New Roman" w:hAnsi="Times New Roman"/>
          <w:sz w:val="24"/>
          <w:szCs w:val="24"/>
        </w:rPr>
        <w:t>На протяжении нескольких лет муниципальный район сталкивается с недостаточным уровнем бюджетной обеспеченности. Поэтому с учетом устойчивой несбалансированности бюджета в районе реализуется комплекс мер, направленных на оптимизацию расходов, мобилизацию доходов бюджета и совершенствование долговой политики. Несмотря на принимаемые меры, в условиях установленных ограничений по дефициту бюджета и муниципальному долгу, решить проблему дисбаланса доходов и расходов бюджета полностью не удается и соответственно предусмотреть в бюджете социально-значимые расходы в полном объеме не представляется возможным.</w:t>
      </w:r>
    </w:p>
    <w:p w:rsidR="009C7454" w:rsidRPr="004462EA" w:rsidRDefault="009C7454" w:rsidP="009C7454">
      <w:pPr>
        <w:pStyle w:val="af3"/>
        <w:ind w:firstLine="709"/>
        <w:contextualSpacing/>
        <w:jc w:val="both"/>
        <w:rPr>
          <w:rFonts w:ascii="Times New Roman" w:hAnsi="Times New Roman"/>
          <w:sz w:val="24"/>
          <w:szCs w:val="24"/>
        </w:rPr>
      </w:pPr>
      <w:r w:rsidRPr="004462EA">
        <w:rPr>
          <w:rFonts w:ascii="Times New Roman" w:hAnsi="Times New Roman"/>
          <w:sz w:val="24"/>
          <w:szCs w:val="24"/>
        </w:rPr>
        <w:t xml:space="preserve">Таким образом, в условиях жестких бюджетных ограничений для обеспечения сбалансированности бюджета муниципального района в среднесрочной перспективе требуется разработка и реализация комплексного программного документа по оздоровлению муниципальных финансов муниципального района. </w:t>
      </w:r>
    </w:p>
    <w:p w:rsidR="009C7454" w:rsidRPr="004462EA" w:rsidRDefault="009C7454" w:rsidP="009C7454">
      <w:pPr>
        <w:pStyle w:val="af3"/>
        <w:ind w:firstLine="709"/>
        <w:contextualSpacing/>
        <w:jc w:val="both"/>
        <w:rPr>
          <w:rFonts w:ascii="Times New Roman" w:hAnsi="Times New Roman"/>
          <w:sz w:val="24"/>
          <w:szCs w:val="24"/>
        </w:rPr>
      </w:pPr>
      <w:r w:rsidRPr="004462EA">
        <w:rPr>
          <w:rFonts w:ascii="Times New Roman" w:hAnsi="Times New Roman"/>
          <w:sz w:val="24"/>
          <w:szCs w:val="24"/>
        </w:rPr>
        <w:t>Важным условием поддержания стабильности и развития бюджетной системы муниципального района является увеличение поступления доходов в бюджет района, повышение эффективности администрирования налоговых и неналоговых доходов, налаживание эффективного межведомственного взаимодействия всех участников процесса сбора налогов, а также повышения налоговой дисциплины налогоплательщиков.</w:t>
      </w:r>
    </w:p>
    <w:p w:rsidR="009C7454" w:rsidRPr="004462EA" w:rsidRDefault="009C7454" w:rsidP="009C7454">
      <w:pPr>
        <w:spacing w:after="0" w:line="240" w:lineRule="auto"/>
        <w:contextualSpacing/>
        <w:jc w:val="both"/>
        <w:rPr>
          <w:rFonts w:ascii="Times New Roman" w:hAnsi="Times New Roman" w:cs="Times New Roman"/>
          <w:sz w:val="24"/>
          <w:szCs w:val="24"/>
        </w:rPr>
      </w:pPr>
      <w:r w:rsidRPr="004462EA">
        <w:rPr>
          <w:rFonts w:ascii="Times New Roman" w:hAnsi="Times New Roman" w:cs="Times New Roman"/>
          <w:sz w:val="24"/>
          <w:szCs w:val="24"/>
        </w:rPr>
        <w:t>Для увеличения доходной части бюджета, снижения задолженности по обязательным платежам в бюджет, в муниципальном района осуществляет свою деятельность Межведомственная комиссия по налоговой и социальной политике.</w:t>
      </w:r>
    </w:p>
    <w:p w:rsidR="009C7454" w:rsidRPr="004462EA" w:rsidRDefault="009C7454" w:rsidP="009C7454">
      <w:pPr>
        <w:pStyle w:val="af3"/>
        <w:ind w:firstLine="709"/>
        <w:contextualSpacing/>
        <w:jc w:val="both"/>
        <w:rPr>
          <w:rFonts w:ascii="Times New Roman" w:hAnsi="Times New Roman"/>
          <w:sz w:val="24"/>
          <w:szCs w:val="24"/>
        </w:rPr>
      </w:pPr>
      <w:r w:rsidRPr="004462EA">
        <w:rPr>
          <w:rFonts w:ascii="Times New Roman" w:hAnsi="Times New Roman"/>
          <w:sz w:val="24"/>
          <w:szCs w:val="24"/>
        </w:rPr>
        <w:t xml:space="preserve">Продолжается реализация мероприятий, направленных на легализацию заработной платы и на постоянной основе проводятся заседания комиссии по легализации трудовых отношений и ликвидации заложенности по заработной плате всех предприятий района. </w:t>
      </w:r>
    </w:p>
    <w:p w:rsidR="009C7454" w:rsidRPr="004462EA" w:rsidRDefault="009C7454" w:rsidP="009C7454">
      <w:pPr>
        <w:pStyle w:val="af3"/>
        <w:ind w:firstLine="709"/>
        <w:contextualSpacing/>
        <w:jc w:val="both"/>
        <w:rPr>
          <w:rFonts w:ascii="Times New Roman" w:hAnsi="Times New Roman"/>
          <w:sz w:val="24"/>
          <w:szCs w:val="24"/>
        </w:rPr>
      </w:pPr>
      <w:r w:rsidRPr="004462EA">
        <w:rPr>
          <w:rFonts w:ascii="Times New Roman" w:hAnsi="Times New Roman"/>
          <w:sz w:val="24"/>
          <w:szCs w:val="24"/>
        </w:rPr>
        <w:t>Кроме того, в целях легализации и дальнейшего использования, как источника дополнительных доходов муниципального района, органами местного самоуправления продолжается работа по проведению мероприятий по выявлению неучтенных объектов налогообложения, в частности это эксплуатируемые земельные участки и недвижимое имущество.</w:t>
      </w:r>
    </w:p>
    <w:p w:rsidR="009C7454" w:rsidRPr="004462EA" w:rsidRDefault="009C7454" w:rsidP="009C7454">
      <w:pPr>
        <w:pStyle w:val="af3"/>
        <w:ind w:firstLine="709"/>
        <w:contextualSpacing/>
        <w:jc w:val="both"/>
        <w:rPr>
          <w:rFonts w:ascii="Times New Roman" w:hAnsi="Times New Roman"/>
          <w:sz w:val="24"/>
          <w:szCs w:val="24"/>
        </w:rPr>
      </w:pPr>
      <w:r w:rsidRPr="004462EA">
        <w:rPr>
          <w:rFonts w:ascii="Times New Roman" w:hAnsi="Times New Roman"/>
          <w:sz w:val="24"/>
          <w:szCs w:val="24"/>
        </w:rPr>
        <w:t xml:space="preserve">Во взаимодействии с Межрайонной ИФНС России по ЕАО необходимо продолжить работу по выявлению организаций, зарегистрированных вне территории Еврейской автономной области, осуществляющих работы по подряду (субподряду) и не уплачивающих НДФЛ в бюджет муниципального района. </w:t>
      </w:r>
    </w:p>
    <w:p w:rsidR="009C7454" w:rsidRPr="004462EA" w:rsidRDefault="009C7454" w:rsidP="009C7454">
      <w:pPr>
        <w:pStyle w:val="af3"/>
        <w:ind w:firstLine="709"/>
        <w:contextualSpacing/>
        <w:jc w:val="both"/>
        <w:rPr>
          <w:rFonts w:ascii="Times New Roman" w:hAnsi="Times New Roman"/>
          <w:sz w:val="24"/>
          <w:szCs w:val="24"/>
        </w:rPr>
      </w:pPr>
      <w:r w:rsidRPr="004462EA">
        <w:rPr>
          <w:rFonts w:ascii="Times New Roman" w:hAnsi="Times New Roman"/>
          <w:sz w:val="24"/>
          <w:szCs w:val="24"/>
        </w:rPr>
        <w:t xml:space="preserve">Понимая необходимость принятия мер по изысканию собственных резервов для сбалансированности бюджета муниципального района, органами местного самоуправления постоянно проводится планомерная работа по определению приоритетных направлений расходования бюджетных средств, в целях своевременного и безусловного обеспечения </w:t>
      </w:r>
      <w:r w:rsidRPr="004462EA">
        <w:rPr>
          <w:rFonts w:ascii="Times New Roman" w:hAnsi="Times New Roman"/>
          <w:sz w:val="24"/>
          <w:szCs w:val="24"/>
        </w:rPr>
        <w:lastRenderedPageBreak/>
        <w:t>социально значимых и первоочередных расходов, по поиску скрытых резервов, повышению эффективности бюджетных расходов.</w:t>
      </w:r>
    </w:p>
    <w:p w:rsidR="009C7454" w:rsidRPr="004462EA" w:rsidRDefault="009C7454" w:rsidP="009C7454">
      <w:pPr>
        <w:pStyle w:val="af3"/>
        <w:ind w:firstLine="709"/>
        <w:contextualSpacing/>
        <w:jc w:val="both"/>
        <w:rPr>
          <w:rFonts w:ascii="Times New Roman" w:hAnsi="Times New Roman"/>
          <w:sz w:val="24"/>
          <w:szCs w:val="24"/>
        </w:rPr>
      </w:pPr>
      <w:r w:rsidRPr="004462EA">
        <w:rPr>
          <w:rFonts w:ascii="Times New Roman" w:hAnsi="Times New Roman"/>
          <w:sz w:val="24"/>
          <w:szCs w:val="24"/>
        </w:rPr>
        <w:t>Для решения вышеперечисленных проблем и задач в сфере оздоровления муниципальных финансов муниципального района разработана настоящая Программа.</w:t>
      </w:r>
    </w:p>
    <w:p w:rsidR="009C7454" w:rsidRPr="004462EA" w:rsidRDefault="009C7454" w:rsidP="009C7454">
      <w:pPr>
        <w:pStyle w:val="af3"/>
        <w:ind w:firstLine="709"/>
        <w:contextualSpacing/>
        <w:jc w:val="both"/>
        <w:rPr>
          <w:rFonts w:ascii="Times New Roman" w:eastAsia="Times New Roman" w:hAnsi="Times New Roman"/>
          <w:sz w:val="24"/>
          <w:szCs w:val="24"/>
          <w:lang w:eastAsia="ru-RU"/>
        </w:rPr>
      </w:pPr>
      <w:r w:rsidRPr="004462EA">
        <w:rPr>
          <w:rFonts w:ascii="Times New Roman" w:eastAsia="Times New Roman" w:hAnsi="Times New Roman"/>
          <w:sz w:val="24"/>
          <w:szCs w:val="24"/>
          <w:lang w:eastAsia="ru-RU"/>
        </w:rPr>
        <w:t>К основным рискам реализации настоящей Программы относятся:</w:t>
      </w:r>
    </w:p>
    <w:p w:rsidR="009C7454" w:rsidRPr="004462EA" w:rsidRDefault="009C7454" w:rsidP="009C7454">
      <w:pPr>
        <w:pStyle w:val="af3"/>
        <w:ind w:firstLine="709"/>
        <w:contextualSpacing/>
        <w:jc w:val="both"/>
        <w:rPr>
          <w:rFonts w:ascii="Times New Roman" w:eastAsia="Times New Roman" w:hAnsi="Times New Roman"/>
          <w:sz w:val="24"/>
          <w:szCs w:val="24"/>
          <w:lang w:eastAsia="ru-RU"/>
        </w:rPr>
      </w:pPr>
      <w:r w:rsidRPr="004462EA">
        <w:rPr>
          <w:rFonts w:ascii="Times New Roman" w:eastAsia="Times New Roman" w:hAnsi="Times New Roman"/>
          <w:sz w:val="24"/>
          <w:szCs w:val="24"/>
          <w:lang w:eastAsia="ru-RU"/>
        </w:rPr>
        <w:t>В области доходов бюджета:</w:t>
      </w:r>
    </w:p>
    <w:p w:rsidR="009C7454" w:rsidRPr="004462EA" w:rsidRDefault="009C7454" w:rsidP="009C7454">
      <w:pPr>
        <w:pStyle w:val="af3"/>
        <w:ind w:firstLine="709"/>
        <w:contextualSpacing/>
        <w:jc w:val="both"/>
        <w:rPr>
          <w:rFonts w:ascii="Times New Roman" w:eastAsia="Times New Roman" w:hAnsi="Times New Roman"/>
          <w:sz w:val="24"/>
          <w:szCs w:val="24"/>
          <w:lang w:eastAsia="ru-RU"/>
        </w:rPr>
      </w:pPr>
      <w:r w:rsidRPr="004462EA">
        <w:rPr>
          <w:rFonts w:ascii="Times New Roman" w:eastAsia="Times New Roman" w:hAnsi="Times New Roman"/>
          <w:sz w:val="24"/>
          <w:szCs w:val="24"/>
          <w:lang w:eastAsia="ru-RU"/>
        </w:rPr>
        <w:t>- возможное изменение налогового и бюджетного законодательства в части налогообложения и нормативов зачисления налоговых и неналоговых доходов в местный бюджет;</w:t>
      </w:r>
    </w:p>
    <w:p w:rsidR="009C7454" w:rsidRPr="004462EA" w:rsidRDefault="009C7454" w:rsidP="009C7454">
      <w:pPr>
        <w:pStyle w:val="af3"/>
        <w:ind w:firstLine="709"/>
        <w:contextualSpacing/>
        <w:jc w:val="both"/>
        <w:rPr>
          <w:rFonts w:ascii="Times New Roman" w:eastAsia="Times New Roman" w:hAnsi="Times New Roman"/>
          <w:sz w:val="24"/>
          <w:szCs w:val="24"/>
          <w:lang w:eastAsia="ru-RU"/>
        </w:rPr>
      </w:pPr>
      <w:r w:rsidRPr="004462EA">
        <w:rPr>
          <w:rFonts w:ascii="Times New Roman" w:eastAsia="Times New Roman" w:hAnsi="Times New Roman"/>
          <w:sz w:val="24"/>
          <w:szCs w:val="24"/>
          <w:lang w:eastAsia="ru-RU"/>
        </w:rPr>
        <w:t xml:space="preserve">- рост сокрытой налоговой базы, в том числе по налогу на доходы физических лиц в связи с возможным ростом </w:t>
      </w:r>
      <w:r w:rsidR="004462EA">
        <w:rPr>
          <w:rFonts w:ascii="Times New Roman" w:eastAsia="Times New Roman" w:hAnsi="Times New Roman"/>
          <w:sz w:val="24"/>
          <w:szCs w:val="24"/>
          <w:lang w:eastAsia="ru-RU"/>
        </w:rPr>
        <w:t>«</w:t>
      </w:r>
      <w:r w:rsidRPr="004462EA">
        <w:rPr>
          <w:rFonts w:ascii="Times New Roman" w:eastAsia="Times New Roman" w:hAnsi="Times New Roman"/>
          <w:sz w:val="24"/>
          <w:szCs w:val="24"/>
          <w:lang w:eastAsia="ru-RU"/>
        </w:rPr>
        <w:t>теневой</w:t>
      </w:r>
      <w:r w:rsidR="004462EA">
        <w:rPr>
          <w:rFonts w:ascii="Times New Roman" w:eastAsia="Times New Roman" w:hAnsi="Times New Roman"/>
          <w:sz w:val="24"/>
          <w:szCs w:val="24"/>
          <w:lang w:eastAsia="ru-RU"/>
        </w:rPr>
        <w:t>»</w:t>
      </w:r>
      <w:r w:rsidRPr="004462EA">
        <w:rPr>
          <w:rFonts w:ascii="Times New Roman" w:eastAsia="Times New Roman" w:hAnsi="Times New Roman"/>
          <w:sz w:val="24"/>
          <w:szCs w:val="24"/>
          <w:lang w:eastAsia="ru-RU"/>
        </w:rPr>
        <w:t xml:space="preserve"> заработной платы;</w:t>
      </w:r>
    </w:p>
    <w:p w:rsidR="009C7454" w:rsidRPr="004462EA" w:rsidRDefault="009C7454" w:rsidP="009C7454">
      <w:pPr>
        <w:pStyle w:val="af3"/>
        <w:ind w:firstLine="709"/>
        <w:contextualSpacing/>
        <w:jc w:val="both"/>
        <w:rPr>
          <w:rFonts w:ascii="Times New Roman" w:eastAsia="Times New Roman" w:hAnsi="Times New Roman"/>
          <w:sz w:val="24"/>
          <w:szCs w:val="24"/>
          <w:lang w:eastAsia="ru-RU"/>
        </w:rPr>
      </w:pPr>
      <w:r w:rsidRPr="004462EA">
        <w:rPr>
          <w:rFonts w:ascii="Times New Roman" w:eastAsia="Times New Roman" w:hAnsi="Times New Roman"/>
          <w:sz w:val="24"/>
          <w:szCs w:val="24"/>
          <w:lang w:eastAsia="ru-RU"/>
        </w:rPr>
        <w:t>- неисполнение налогоплательщиками налоговых обязательств или исполнение налоговых обязательств не в полном объеме;</w:t>
      </w:r>
    </w:p>
    <w:p w:rsidR="009C7454" w:rsidRPr="004462EA" w:rsidRDefault="009C7454" w:rsidP="009C7454">
      <w:pPr>
        <w:pStyle w:val="af3"/>
        <w:ind w:firstLine="709"/>
        <w:contextualSpacing/>
        <w:jc w:val="both"/>
        <w:rPr>
          <w:rFonts w:ascii="Times New Roman" w:eastAsia="Times New Roman" w:hAnsi="Times New Roman"/>
          <w:sz w:val="24"/>
          <w:szCs w:val="24"/>
          <w:lang w:eastAsia="ru-RU"/>
        </w:rPr>
      </w:pPr>
      <w:r w:rsidRPr="004462EA">
        <w:rPr>
          <w:rFonts w:ascii="Times New Roman" w:eastAsia="Times New Roman" w:hAnsi="Times New Roman"/>
          <w:sz w:val="24"/>
          <w:szCs w:val="24"/>
          <w:lang w:eastAsia="ru-RU"/>
        </w:rPr>
        <w:t>- риски, обусловленные сокращением финансовой помощи из вышестоящего бюджета.</w:t>
      </w:r>
    </w:p>
    <w:p w:rsidR="009C7454" w:rsidRPr="004462EA" w:rsidRDefault="009C7454" w:rsidP="009C7454">
      <w:pPr>
        <w:pStyle w:val="af3"/>
        <w:ind w:firstLine="709"/>
        <w:contextualSpacing/>
        <w:jc w:val="both"/>
        <w:rPr>
          <w:rFonts w:ascii="Times New Roman" w:eastAsia="Times New Roman" w:hAnsi="Times New Roman"/>
          <w:sz w:val="24"/>
          <w:szCs w:val="24"/>
          <w:lang w:eastAsia="ru-RU"/>
        </w:rPr>
      </w:pPr>
      <w:r w:rsidRPr="004462EA">
        <w:rPr>
          <w:rFonts w:ascii="Times New Roman" w:eastAsia="Times New Roman" w:hAnsi="Times New Roman"/>
          <w:sz w:val="24"/>
          <w:szCs w:val="24"/>
          <w:lang w:eastAsia="ru-RU"/>
        </w:rPr>
        <w:t>В области расходов бюджета:</w:t>
      </w:r>
    </w:p>
    <w:p w:rsidR="009C7454" w:rsidRPr="004462EA" w:rsidRDefault="009C7454" w:rsidP="009C7454">
      <w:pPr>
        <w:pStyle w:val="af3"/>
        <w:ind w:firstLine="709"/>
        <w:contextualSpacing/>
        <w:jc w:val="both"/>
        <w:rPr>
          <w:rFonts w:ascii="Times New Roman" w:eastAsia="Times New Roman" w:hAnsi="Times New Roman"/>
          <w:sz w:val="24"/>
          <w:szCs w:val="24"/>
          <w:lang w:eastAsia="ru-RU"/>
        </w:rPr>
      </w:pPr>
      <w:r w:rsidRPr="004462EA">
        <w:rPr>
          <w:rFonts w:ascii="Times New Roman" w:eastAsia="Times New Roman" w:hAnsi="Times New Roman"/>
          <w:sz w:val="24"/>
          <w:szCs w:val="24"/>
          <w:lang w:eastAsia="ru-RU"/>
        </w:rPr>
        <w:t>- риски, вызванные инфляционным давлением на текущие расходы;</w:t>
      </w:r>
    </w:p>
    <w:p w:rsidR="009C7454" w:rsidRPr="004462EA" w:rsidRDefault="009C7454" w:rsidP="009C7454">
      <w:pPr>
        <w:pStyle w:val="af3"/>
        <w:ind w:firstLine="709"/>
        <w:contextualSpacing/>
        <w:jc w:val="both"/>
        <w:rPr>
          <w:rFonts w:ascii="Times New Roman" w:eastAsia="Times New Roman" w:hAnsi="Times New Roman"/>
          <w:sz w:val="24"/>
          <w:szCs w:val="24"/>
          <w:lang w:eastAsia="ru-RU"/>
        </w:rPr>
      </w:pPr>
      <w:r w:rsidRPr="004462EA">
        <w:rPr>
          <w:rFonts w:ascii="Times New Roman" w:eastAsia="Times New Roman" w:hAnsi="Times New Roman"/>
          <w:sz w:val="24"/>
          <w:szCs w:val="24"/>
          <w:lang w:eastAsia="ru-RU"/>
        </w:rPr>
        <w:t>- риски, связанные с принятием на федеральном уровне решений, влияющих на увеличение расходных обязательств нижестоящих уровней;</w:t>
      </w:r>
    </w:p>
    <w:p w:rsidR="009C7454" w:rsidRPr="004462EA" w:rsidRDefault="009C7454" w:rsidP="009C7454">
      <w:pPr>
        <w:pStyle w:val="af3"/>
        <w:ind w:firstLine="709"/>
        <w:contextualSpacing/>
        <w:jc w:val="both"/>
        <w:rPr>
          <w:rFonts w:ascii="Times New Roman" w:eastAsia="Times New Roman" w:hAnsi="Times New Roman"/>
          <w:sz w:val="24"/>
          <w:szCs w:val="24"/>
          <w:lang w:eastAsia="ru-RU"/>
        </w:rPr>
      </w:pPr>
      <w:r w:rsidRPr="004462EA">
        <w:rPr>
          <w:rFonts w:ascii="Times New Roman" w:eastAsia="Times New Roman" w:hAnsi="Times New Roman"/>
          <w:sz w:val="24"/>
          <w:szCs w:val="24"/>
          <w:lang w:eastAsia="ru-RU"/>
        </w:rPr>
        <w:t>- риски, связанные с возникновением непредвиденных ситуаций форс-мажорного характера;</w:t>
      </w:r>
    </w:p>
    <w:p w:rsidR="009C7454" w:rsidRPr="004462EA" w:rsidRDefault="009C7454" w:rsidP="009C7454">
      <w:pPr>
        <w:pStyle w:val="af3"/>
        <w:ind w:firstLine="709"/>
        <w:contextualSpacing/>
        <w:jc w:val="both"/>
        <w:rPr>
          <w:rFonts w:ascii="Times New Roman" w:eastAsia="Times New Roman" w:hAnsi="Times New Roman"/>
          <w:sz w:val="24"/>
          <w:szCs w:val="24"/>
          <w:lang w:eastAsia="ru-RU"/>
        </w:rPr>
      </w:pPr>
      <w:r w:rsidRPr="004462EA">
        <w:rPr>
          <w:rFonts w:ascii="Times New Roman" w:eastAsia="Times New Roman" w:hAnsi="Times New Roman"/>
          <w:sz w:val="24"/>
          <w:szCs w:val="24"/>
          <w:lang w:eastAsia="ru-RU"/>
        </w:rPr>
        <w:t xml:space="preserve">- риски усиления социальной напряженности, связанные с высвобождением работников и трудностями их последующего трудоустройства без смены места жительства. </w:t>
      </w:r>
    </w:p>
    <w:p w:rsidR="009C7454" w:rsidRPr="004462EA" w:rsidRDefault="009C7454" w:rsidP="009C7454">
      <w:pPr>
        <w:pStyle w:val="af3"/>
        <w:ind w:firstLine="709"/>
        <w:contextualSpacing/>
        <w:jc w:val="both"/>
        <w:rPr>
          <w:rFonts w:ascii="Times New Roman" w:hAnsi="Times New Roman"/>
          <w:sz w:val="24"/>
          <w:szCs w:val="24"/>
        </w:rPr>
      </w:pPr>
      <w:r w:rsidRPr="004462EA">
        <w:rPr>
          <w:rFonts w:ascii="Times New Roman" w:hAnsi="Times New Roman"/>
          <w:sz w:val="24"/>
          <w:szCs w:val="24"/>
        </w:rPr>
        <w:t xml:space="preserve">Ежегодно увеличиваются требования по содержанию муниципальных учреждений образования  культуры и спорта: текущий ремонт зданий, обеспечение видеонаблюдением учреждений, содержание </w:t>
      </w:r>
      <w:r w:rsidR="004462EA">
        <w:rPr>
          <w:rFonts w:ascii="Times New Roman" w:hAnsi="Times New Roman"/>
          <w:sz w:val="24"/>
          <w:szCs w:val="24"/>
        </w:rPr>
        <w:t>«</w:t>
      </w:r>
      <w:r w:rsidRPr="004462EA">
        <w:rPr>
          <w:rFonts w:ascii="Times New Roman" w:hAnsi="Times New Roman"/>
          <w:sz w:val="24"/>
          <w:szCs w:val="24"/>
        </w:rPr>
        <w:t>тревожной кнопки</w:t>
      </w:r>
      <w:r w:rsidR="004462EA">
        <w:rPr>
          <w:rFonts w:ascii="Times New Roman" w:hAnsi="Times New Roman"/>
          <w:sz w:val="24"/>
          <w:szCs w:val="24"/>
        </w:rPr>
        <w:t>»</w:t>
      </w:r>
      <w:r w:rsidRPr="004462EA">
        <w:rPr>
          <w:rFonts w:ascii="Times New Roman" w:hAnsi="Times New Roman"/>
          <w:sz w:val="24"/>
          <w:szCs w:val="24"/>
        </w:rPr>
        <w:t xml:space="preserve">, установка и обслуживание пожарной сигнализации, установка и ремонт ограждения образовательных учреждений и т.д. </w:t>
      </w:r>
    </w:p>
    <w:p w:rsidR="009C7454" w:rsidRPr="004462EA" w:rsidRDefault="009C7454" w:rsidP="009C7454">
      <w:pPr>
        <w:pStyle w:val="af3"/>
        <w:ind w:firstLine="709"/>
        <w:contextualSpacing/>
        <w:jc w:val="both"/>
        <w:rPr>
          <w:rFonts w:ascii="Times New Roman" w:hAnsi="Times New Roman"/>
          <w:sz w:val="24"/>
          <w:szCs w:val="24"/>
        </w:rPr>
      </w:pPr>
      <w:r w:rsidRPr="004462EA">
        <w:rPr>
          <w:rFonts w:ascii="Times New Roman" w:hAnsi="Times New Roman"/>
          <w:sz w:val="24"/>
          <w:szCs w:val="24"/>
        </w:rPr>
        <w:t>Понимая необходимость принятия мер по изысканию собственных резервов для сбалансированности бюджета муниципального района, органами местного самоуправления постоянно проводится планомерная работа по определению приоритетных направлений расходования бюджетных средств, в целях своевременного и безусловного обеспечения социально значимых и первоочередных расходов, по поиску скрытых резервов, повышению эффективности бюджетных расходов.</w:t>
      </w:r>
    </w:p>
    <w:p w:rsidR="009C7454" w:rsidRPr="004462EA" w:rsidRDefault="009C7454" w:rsidP="009C7454">
      <w:pPr>
        <w:pStyle w:val="af3"/>
        <w:ind w:firstLine="709"/>
        <w:contextualSpacing/>
        <w:jc w:val="both"/>
        <w:rPr>
          <w:rFonts w:ascii="Times New Roman" w:hAnsi="Times New Roman"/>
          <w:sz w:val="24"/>
          <w:szCs w:val="24"/>
        </w:rPr>
      </w:pPr>
      <w:r w:rsidRPr="004462EA">
        <w:rPr>
          <w:rFonts w:ascii="Times New Roman" w:hAnsi="Times New Roman"/>
          <w:sz w:val="24"/>
          <w:szCs w:val="24"/>
        </w:rPr>
        <w:t>3. Основные цели, задачи Программы и сроки ее реализации</w:t>
      </w:r>
    </w:p>
    <w:p w:rsidR="009C7454" w:rsidRPr="004462EA" w:rsidRDefault="009C7454" w:rsidP="009C7454">
      <w:pPr>
        <w:pStyle w:val="af3"/>
        <w:ind w:firstLine="709"/>
        <w:contextualSpacing/>
        <w:jc w:val="both"/>
        <w:rPr>
          <w:rFonts w:ascii="Times New Roman" w:hAnsi="Times New Roman"/>
          <w:sz w:val="24"/>
          <w:szCs w:val="24"/>
        </w:rPr>
      </w:pPr>
      <w:r w:rsidRPr="004462EA">
        <w:rPr>
          <w:rFonts w:ascii="Times New Roman" w:hAnsi="Times New Roman"/>
          <w:sz w:val="24"/>
          <w:szCs w:val="24"/>
        </w:rPr>
        <w:t xml:space="preserve">Программа оздоровления муниципальных финансов муниципального образования </w:t>
      </w:r>
      <w:r w:rsidR="004462EA">
        <w:rPr>
          <w:rFonts w:ascii="Times New Roman" w:hAnsi="Times New Roman"/>
          <w:sz w:val="24"/>
          <w:szCs w:val="24"/>
        </w:rPr>
        <w:t>«</w:t>
      </w:r>
      <w:r w:rsidRPr="004462EA">
        <w:rPr>
          <w:rFonts w:ascii="Times New Roman" w:hAnsi="Times New Roman"/>
          <w:sz w:val="24"/>
          <w:szCs w:val="24"/>
        </w:rPr>
        <w:t>Облученский муниципальный район</w:t>
      </w:r>
      <w:r w:rsidR="004462EA">
        <w:rPr>
          <w:rFonts w:ascii="Times New Roman" w:hAnsi="Times New Roman"/>
          <w:sz w:val="24"/>
          <w:szCs w:val="24"/>
        </w:rPr>
        <w:t>»</w:t>
      </w:r>
      <w:r w:rsidRPr="004462EA">
        <w:rPr>
          <w:rFonts w:ascii="Times New Roman" w:hAnsi="Times New Roman"/>
          <w:sz w:val="24"/>
          <w:szCs w:val="24"/>
        </w:rPr>
        <w:t xml:space="preserve">  на 2022-2024 годы (далее – Программа) разработана в целях обеспечения долгосрочной сбалансированности и устойчивости бюджетной системы, как базового принципа ответственной бюджетной политики при безусловном исполнении расходных обязательств и выполнении задач, поставленных в указах Президента Российской Федерации от 05.07.2012, ориентированной на создание условий для эффективного управления, оздоровления муниципальных финансов муниципального района.  Достижение поставленной цели будет осуществляться посредством решения следующих задач Программы: </w:t>
      </w:r>
    </w:p>
    <w:p w:rsidR="009C7454" w:rsidRPr="004462EA" w:rsidRDefault="009C7454" w:rsidP="009C7454">
      <w:pPr>
        <w:pStyle w:val="af3"/>
        <w:ind w:firstLine="709"/>
        <w:contextualSpacing/>
        <w:jc w:val="both"/>
        <w:rPr>
          <w:rFonts w:ascii="Times New Roman" w:hAnsi="Times New Roman"/>
          <w:sz w:val="24"/>
          <w:szCs w:val="24"/>
        </w:rPr>
      </w:pPr>
      <w:r w:rsidRPr="004462EA">
        <w:rPr>
          <w:rFonts w:ascii="Times New Roman" w:hAnsi="Times New Roman"/>
          <w:sz w:val="24"/>
          <w:szCs w:val="24"/>
        </w:rPr>
        <w:t>- развитие доходного потенциала бюджета муниципального района;</w:t>
      </w:r>
    </w:p>
    <w:p w:rsidR="009C7454" w:rsidRPr="004462EA" w:rsidRDefault="009C7454" w:rsidP="009C7454">
      <w:pPr>
        <w:pStyle w:val="af3"/>
        <w:ind w:firstLine="709"/>
        <w:contextualSpacing/>
        <w:jc w:val="both"/>
        <w:rPr>
          <w:rFonts w:ascii="Times New Roman" w:hAnsi="Times New Roman"/>
          <w:sz w:val="24"/>
          <w:szCs w:val="24"/>
        </w:rPr>
      </w:pPr>
      <w:r w:rsidRPr="004462EA">
        <w:rPr>
          <w:rFonts w:ascii="Times New Roman" w:hAnsi="Times New Roman"/>
          <w:sz w:val="24"/>
          <w:szCs w:val="24"/>
        </w:rPr>
        <w:t>- оптимизация  расходных обязательств муниципального района;</w:t>
      </w:r>
    </w:p>
    <w:p w:rsidR="009C7454" w:rsidRPr="004462EA" w:rsidRDefault="009C7454" w:rsidP="009C7454">
      <w:pPr>
        <w:pStyle w:val="af3"/>
        <w:ind w:firstLine="709"/>
        <w:contextualSpacing/>
        <w:jc w:val="both"/>
        <w:rPr>
          <w:rFonts w:ascii="Times New Roman" w:hAnsi="Times New Roman"/>
          <w:sz w:val="24"/>
          <w:szCs w:val="24"/>
        </w:rPr>
      </w:pPr>
      <w:r w:rsidRPr="004462EA">
        <w:rPr>
          <w:rFonts w:ascii="Times New Roman" w:hAnsi="Times New Roman"/>
          <w:sz w:val="24"/>
          <w:szCs w:val="24"/>
        </w:rPr>
        <w:t xml:space="preserve">- погашение просроченной кредиторской задолженности бюджета муниципального образования </w:t>
      </w:r>
      <w:r w:rsidR="004462EA">
        <w:rPr>
          <w:rFonts w:ascii="Times New Roman" w:hAnsi="Times New Roman"/>
          <w:sz w:val="24"/>
          <w:szCs w:val="24"/>
        </w:rPr>
        <w:t>«</w:t>
      </w:r>
      <w:r w:rsidRPr="004462EA">
        <w:rPr>
          <w:rFonts w:ascii="Times New Roman" w:hAnsi="Times New Roman"/>
          <w:sz w:val="24"/>
          <w:szCs w:val="24"/>
        </w:rPr>
        <w:t>Облученский муниципальный район</w:t>
      </w:r>
      <w:r w:rsidR="004462EA">
        <w:rPr>
          <w:rFonts w:ascii="Times New Roman" w:hAnsi="Times New Roman"/>
          <w:sz w:val="24"/>
          <w:szCs w:val="24"/>
        </w:rPr>
        <w:t>»</w:t>
      </w:r>
      <w:r w:rsidRPr="004462EA">
        <w:rPr>
          <w:rFonts w:ascii="Times New Roman" w:hAnsi="Times New Roman"/>
          <w:sz w:val="24"/>
          <w:szCs w:val="24"/>
        </w:rPr>
        <w:t>;</w:t>
      </w:r>
    </w:p>
    <w:p w:rsidR="009C7454" w:rsidRPr="004462EA" w:rsidRDefault="009C7454" w:rsidP="009C7454">
      <w:pPr>
        <w:pStyle w:val="af3"/>
        <w:ind w:firstLine="709"/>
        <w:contextualSpacing/>
        <w:jc w:val="both"/>
        <w:rPr>
          <w:rFonts w:ascii="Times New Roman" w:hAnsi="Times New Roman"/>
          <w:sz w:val="24"/>
          <w:szCs w:val="24"/>
        </w:rPr>
      </w:pPr>
      <w:r w:rsidRPr="004462EA">
        <w:rPr>
          <w:rFonts w:ascii="Times New Roman" w:hAnsi="Times New Roman"/>
          <w:sz w:val="24"/>
          <w:szCs w:val="24"/>
        </w:rPr>
        <w:t>- организация мониторинга бюджетной сети;</w:t>
      </w:r>
    </w:p>
    <w:p w:rsidR="009C7454" w:rsidRPr="004462EA" w:rsidRDefault="009C7454" w:rsidP="009C7454">
      <w:pPr>
        <w:pStyle w:val="af3"/>
        <w:ind w:firstLine="709"/>
        <w:contextualSpacing/>
        <w:jc w:val="both"/>
        <w:rPr>
          <w:rFonts w:ascii="Times New Roman" w:hAnsi="Times New Roman"/>
          <w:sz w:val="24"/>
          <w:szCs w:val="24"/>
        </w:rPr>
      </w:pPr>
      <w:r w:rsidRPr="004462EA">
        <w:rPr>
          <w:rFonts w:ascii="Times New Roman" w:hAnsi="Times New Roman"/>
          <w:sz w:val="24"/>
          <w:szCs w:val="24"/>
        </w:rPr>
        <w:t>- повышение роли муниципального финансового контроля;</w:t>
      </w:r>
    </w:p>
    <w:p w:rsidR="009C7454" w:rsidRPr="004462EA" w:rsidRDefault="009C7454" w:rsidP="009C7454">
      <w:pPr>
        <w:pStyle w:val="af3"/>
        <w:ind w:firstLine="709"/>
        <w:contextualSpacing/>
        <w:jc w:val="both"/>
        <w:rPr>
          <w:rFonts w:ascii="Times New Roman" w:hAnsi="Times New Roman"/>
          <w:sz w:val="24"/>
          <w:szCs w:val="24"/>
        </w:rPr>
      </w:pPr>
      <w:r w:rsidRPr="004462EA">
        <w:rPr>
          <w:rFonts w:ascii="Times New Roman" w:hAnsi="Times New Roman"/>
          <w:sz w:val="24"/>
          <w:szCs w:val="24"/>
        </w:rPr>
        <w:t>- повышение качества управления муниципальными финансами;</w:t>
      </w:r>
    </w:p>
    <w:p w:rsidR="009C7454" w:rsidRPr="004462EA" w:rsidRDefault="009C7454" w:rsidP="009C7454">
      <w:pPr>
        <w:pStyle w:val="af3"/>
        <w:ind w:firstLine="709"/>
        <w:contextualSpacing/>
        <w:jc w:val="both"/>
        <w:rPr>
          <w:rFonts w:ascii="Times New Roman" w:hAnsi="Times New Roman"/>
          <w:sz w:val="24"/>
          <w:szCs w:val="24"/>
        </w:rPr>
      </w:pPr>
      <w:r w:rsidRPr="004462EA">
        <w:rPr>
          <w:rFonts w:ascii="Times New Roman" w:hAnsi="Times New Roman"/>
          <w:sz w:val="24"/>
          <w:szCs w:val="24"/>
        </w:rPr>
        <w:t>- сокращение объема муниципального долга.</w:t>
      </w:r>
    </w:p>
    <w:p w:rsidR="009C7454" w:rsidRPr="004462EA" w:rsidRDefault="009C7454" w:rsidP="009C7454">
      <w:pPr>
        <w:pStyle w:val="af3"/>
        <w:ind w:firstLine="709"/>
        <w:contextualSpacing/>
        <w:jc w:val="both"/>
        <w:rPr>
          <w:rFonts w:ascii="Times New Roman" w:hAnsi="Times New Roman"/>
          <w:sz w:val="24"/>
          <w:szCs w:val="24"/>
        </w:rPr>
      </w:pPr>
      <w:r w:rsidRPr="004462EA">
        <w:rPr>
          <w:rFonts w:ascii="Times New Roman" w:hAnsi="Times New Roman"/>
          <w:sz w:val="24"/>
          <w:szCs w:val="24"/>
        </w:rPr>
        <w:t>Для достижения целей и решения задач разработан комплекс программных мероприятий согласно приложению к настоящей Программе.</w:t>
      </w:r>
    </w:p>
    <w:p w:rsidR="009C7454" w:rsidRPr="004462EA" w:rsidRDefault="009C7454" w:rsidP="009C7454">
      <w:pPr>
        <w:pStyle w:val="af3"/>
        <w:ind w:firstLine="709"/>
        <w:contextualSpacing/>
        <w:jc w:val="both"/>
        <w:rPr>
          <w:rFonts w:ascii="Times New Roman" w:hAnsi="Times New Roman"/>
          <w:sz w:val="24"/>
          <w:szCs w:val="24"/>
        </w:rPr>
      </w:pPr>
      <w:r w:rsidRPr="004462EA">
        <w:rPr>
          <w:rFonts w:ascii="Times New Roman" w:hAnsi="Times New Roman"/>
          <w:sz w:val="24"/>
          <w:szCs w:val="24"/>
        </w:rPr>
        <w:lastRenderedPageBreak/>
        <w:t xml:space="preserve">Реализация Программы будет осуществляться в период с 2022 по 2024 год включительно. </w:t>
      </w:r>
    </w:p>
    <w:p w:rsidR="009C7454" w:rsidRPr="004462EA" w:rsidRDefault="009C7454" w:rsidP="009C7454">
      <w:pPr>
        <w:pStyle w:val="af3"/>
        <w:ind w:firstLine="709"/>
        <w:contextualSpacing/>
        <w:jc w:val="both"/>
        <w:rPr>
          <w:rFonts w:ascii="Times New Roman" w:hAnsi="Times New Roman"/>
          <w:sz w:val="24"/>
          <w:szCs w:val="24"/>
        </w:rPr>
      </w:pPr>
      <w:r w:rsidRPr="004462EA">
        <w:rPr>
          <w:rFonts w:ascii="Times New Roman" w:hAnsi="Times New Roman"/>
          <w:sz w:val="24"/>
          <w:szCs w:val="24"/>
        </w:rPr>
        <w:t>4. Сведения о заказчике и исполнителях программы</w:t>
      </w:r>
    </w:p>
    <w:p w:rsidR="009C7454" w:rsidRPr="004462EA" w:rsidRDefault="009C7454" w:rsidP="009C7454">
      <w:pPr>
        <w:pStyle w:val="af3"/>
        <w:ind w:firstLine="709"/>
        <w:contextualSpacing/>
        <w:jc w:val="both"/>
        <w:rPr>
          <w:rFonts w:ascii="Times New Roman" w:hAnsi="Times New Roman"/>
          <w:sz w:val="24"/>
          <w:szCs w:val="24"/>
        </w:rPr>
      </w:pPr>
      <w:r w:rsidRPr="004462EA">
        <w:rPr>
          <w:rFonts w:ascii="Times New Roman" w:hAnsi="Times New Roman"/>
          <w:sz w:val="24"/>
          <w:szCs w:val="24"/>
        </w:rPr>
        <w:t xml:space="preserve">Заказчиком (координатором) Программы: администрация муниципального образования </w:t>
      </w:r>
      <w:r w:rsidR="004462EA">
        <w:rPr>
          <w:rFonts w:ascii="Times New Roman" w:hAnsi="Times New Roman"/>
          <w:sz w:val="24"/>
          <w:szCs w:val="24"/>
        </w:rPr>
        <w:t>«</w:t>
      </w:r>
      <w:r w:rsidRPr="004462EA">
        <w:rPr>
          <w:rFonts w:ascii="Times New Roman" w:hAnsi="Times New Roman"/>
          <w:sz w:val="24"/>
          <w:szCs w:val="24"/>
        </w:rPr>
        <w:t>Облученский муниципальный район</w:t>
      </w:r>
      <w:r w:rsidR="004462EA">
        <w:rPr>
          <w:rFonts w:ascii="Times New Roman" w:hAnsi="Times New Roman"/>
          <w:sz w:val="24"/>
          <w:szCs w:val="24"/>
        </w:rPr>
        <w:t>»</w:t>
      </w:r>
      <w:r w:rsidRPr="004462EA">
        <w:rPr>
          <w:rFonts w:ascii="Times New Roman" w:hAnsi="Times New Roman"/>
          <w:sz w:val="24"/>
          <w:szCs w:val="24"/>
        </w:rPr>
        <w:t>.</w:t>
      </w:r>
    </w:p>
    <w:p w:rsidR="009C7454" w:rsidRPr="004462EA" w:rsidRDefault="009C7454" w:rsidP="009C7454">
      <w:pPr>
        <w:pStyle w:val="af3"/>
        <w:ind w:firstLine="709"/>
        <w:contextualSpacing/>
        <w:jc w:val="both"/>
        <w:rPr>
          <w:rFonts w:ascii="Times New Roman" w:hAnsi="Times New Roman"/>
          <w:sz w:val="24"/>
          <w:szCs w:val="24"/>
        </w:rPr>
      </w:pPr>
      <w:r w:rsidRPr="004462EA">
        <w:rPr>
          <w:rFonts w:ascii="Times New Roman" w:hAnsi="Times New Roman"/>
          <w:sz w:val="24"/>
          <w:szCs w:val="24"/>
        </w:rPr>
        <w:t>Разработчик Программы: финансовое управление администрации муниципального района.</w:t>
      </w:r>
    </w:p>
    <w:p w:rsidR="009C7454" w:rsidRPr="004462EA" w:rsidRDefault="009C7454" w:rsidP="009C7454">
      <w:pPr>
        <w:pStyle w:val="af3"/>
        <w:ind w:firstLine="709"/>
        <w:contextualSpacing/>
        <w:jc w:val="both"/>
        <w:rPr>
          <w:rFonts w:ascii="Times New Roman" w:hAnsi="Times New Roman"/>
          <w:sz w:val="24"/>
          <w:szCs w:val="24"/>
        </w:rPr>
      </w:pPr>
      <w:r w:rsidRPr="004462EA">
        <w:rPr>
          <w:rFonts w:ascii="Times New Roman" w:hAnsi="Times New Roman"/>
          <w:sz w:val="24"/>
          <w:szCs w:val="24"/>
        </w:rPr>
        <w:t>Исполнители Программы:  структурные подразделения администрации муниципального района.</w:t>
      </w:r>
    </w:p>
    <w:p w:rsidR="009C7454" w:rsidRPr="004462EA" w:rsidRDefault="009C7454" w:rsidP="009C7454">
      <w:pPr>
        <w:pStyle w:val="af3"/>
        <w:ind w:firstLine="709"/>
        <w:contextualSpacing/>
        <w:jc w:val="both"/>
        <w:rPr>
          <w:rFonts w:ascii="Times New Roman" w:hAnsi="Times New Roman"/>
          <w:sz w:val="24"/>
          <w:szCs w:val="24"/>
        </w:rPr>
      </w:pPr>
      <w:r w:rsidRPr="004462EA">
        <w:rPr>
          <w:rFonts w:ascii="Times New Roman" w:hAnsi="Times New Roman"/>
          <w:sz w:val="24"/>
          <w:szCs w:val="24"/>
        </w:rPr>
        <w:t>5. Механизм реализации Программы</w:t>
      </w:r>
    </w:p>
    <w:p w:rsidR="009C7454" w:rsidRPr="004462EA" w:rsidRDefault="009C7454" w:rsidP="009C7454">
      <w:pPr>
        <w:pStyle w:val="af3"/>
        <w:ind w:firstLine="709"/>
        <w:contextualSpacing/>
        <w:jc w:val="both"/>
        <w:rPr>
          <w:rFonts w:ascii="Times New Roman" w:hAnsi="Times New Roman"/>
          <w:sz w:val="24"/>
          <w:szCs w:val="24"/>
        </w:rPr>
      </w:pPr>
      <w:r w:rsidRPr="004462EA">
        <w:rPr>
          <w:rFonts w:ascii="Times New Roman" w:hAnsi="Times New Roman"/>
          <w:sz w:val="24"/>
          <w:szCs w:val="24"/>
        </w:rPr>
        <w:t>Механизм реализации Программы представляет собой скоординированную по срокам, направлениям деятельность исполнителей по реализации программных мероприятий.</w:t>
      </w:r>
    </w:p>
    <w:p w:rsidR="009C7454" w:rsidRPr="004462EA" w:rsidRDefault="009C7454" w:rsidP="009C7454">
      <w:pPr>
        <w:pStyle w:val="af3"/>
        <w:ind w:firstLine="709"/>
        <w:contextualSpacing/>
        <w:jc w:val="both"/>
        <w:rPr>
          <w:rFonts w:ascii="Times New Roman" w:hAnsi="Times New Roman"/>
          <w:sz w:val="24"/>
          <w:szCs w:val="24"/>
        </w:rPr>
      </w:pPr>
      <w:r w:rsidRPr="004462EA">
        <w:rPr>
          <w:rFonts w:ascii="Times New Roman" w:hAnsi="Times New Roman"/>
          <w:sz w:val="24"/>
          <w:szCs w:val="24"/>
        </w:rPr>
        <w:t>За реализацию конкретного программного мероприятия определен исполнитель согласно системе программных мероприятий настоящей Программы.</w:t>
      </w:r>
    </w:p>
    <w:p w:rsidR="009C7454" w:rsidRPr="004462EA" w:rsidRDefault="009C7454" w:rsidP="009C7454">
      <w:pPr>
        <w:pStyle w:val="af3"/>
        <w:ind w:firstLine="709"/>
        <w:contextualSpacing/>
        <w:jc w:val="both"/>
        <w:rPr>
          <w:rFonts w:ascii="Times New Roman" w:hAnsi="Times New Roman"/>
          <w:sz w:val="24"/>
          <w:szCs w:val="24"/>
        </w:rPr>
      </w:pPr>
      <w:r w:rsidRPr="004462EA">
        <w:rPr>
          <w:rFonts w:ascii="Times New Roman" w:hAnsi="Times New Roman"/>
          <w:sz w:val="24"/>
          <w:szCs w:val="24"/>
        </w:rPr>
        <w:t>В ходе реализации Программы возможно изменение и корректировка утвержденных программных мероприятий.</w:t>
      </w:r>
    </w:p>
    <w:p w:rsidR="009C7454" w:rsidRPr="00FF318C" w:rsidRDefault="009C7454" w:rsidP="009C7454">
      <w:pPr>
        <w:autoSpaceDE w:val="0"/>
        <w:autoSpaceDN w:val="0"/>
        <w:adjustRightInd w:val="0"/>
        <w:spacing w:after="0" w:line="240" w:lineRule="auto"/>
        <w:contextualSpacing/>
        <w:jc w:val="both"/>
        <w:rPr>
          <w:rFonts w:ascii="Times New Roman" w:hAnsi="Times New Roman" w:cs="Times New Roman"/>
          <w:sz w:val="28"/>
          <w:szCs w:val="28"/>
        </w:rPr>
        <w:sectPr w:rsidR="009C7454" w:rsidRPr="00FF318C" w:rsidSect="004462EA">
          <w:headerReference w:type="default" r:id="rId10"/>
          <w:pgSz w:w="11906" w:h="16838"/>
          <w:pgMar w:top="851" w:right="567" w:bottom="851" w:left="1701" w:header="709" w:footer="709" w:gutter="0"/>
          <w:cols w:space="708"/>
          <w:titlePg/>
          <w:docGrid w:linePitch="360"/>
        </w:sectPr>
      </w:pPr>
    </w:p>
    <w:p w:rsidR="009C7454" w:rsidRPr="004462EA" w:rsidRDefault="009C7454" w:rsidP="009C7454">
      <w:pPr>
        <w:autoSpaceDE w:val="0"/>
        <w:autoSpaceDN w:val="0"/>
        <w:adjustRightInd w:val="0"/>
        <w:spacing w:after="0" w:line="240" w:lineRule="auto"/>
        <w:contextualSpacing/>
        <w:jc w:val="both"/>
        <w:rPr>
          <w:rFonts w:ascii="Times New Roman" w:hAnsi="Times New Roman" w:cs="Times New Roman"/>
          <w:sz w:val="24"/>
          <w:szCs w:val="24"/>
        </w:rPr>
      </w:pPr>
      <w:r w:rsidRPr="00FF318C">
        <w:rPr>
          <w:rFonts w:ascii="Times New Roman" w:hAnsi="Times New Roman" w:cs="Times New Roman"/>
          <w:sz w:val="28"/>
          <w:szCs w:val="28"/>
        </w:rPr>
        <w:lastRenderedPageBreak/>
        <w:t xml:space="preserve">                                                                             </w:t>
      </w:r>
      <w:r w:rsidRPr="004462EA">
        <w:rPr>
          <w:rFonts w:ascii="Times New Roman" w:hAnsi="Times New Roman" w:cs="Times New Roman"/>
          <w:sz w:val="24"/>
          <w:szCs w:val="24"/>
        </w:rPr>
        <w:t>6. План мероприятий программы</w:t>
      </w: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785"/>
        <w:gridCol w:w="5701"/>
        <w:gridCol w:w="1626"/>
        <w:gridCol w:w="26"/>
        <w:gridCol w:w="1971"/>
        <w:gridCol w:w="1579"/>
        <w:gridCol w:w="85"/>
        <w:gridCol w:w="950"/>
        <w:gridCol w:w="950"/>
        <w:gridCol w:w="950"/>
      </w:tblGrid>
      <w:tr w:rsidR="009C7454" w:rsidRPr="004462EA" w:rsidTr="004462EA">
        <w:trPr>
          <w:trHeight w:val="397"/>
        </w:trPr>
        <w:tc>
          <w:tcPr>
            <w:tcW w:w="268" w:type="pct"/>
            <w:vMerge w:val="restart"/>
            <w:shd w:val="clear" w:color="auto" w:fill="auto"/>
          </w:tcPr>
          <w:p w:rsidR="009C7454" w:rsidRPr="004462EA" w:rsidRDefault="009C7454" w:rsidP="009C7454">
            <w:pPr>
              <w:spacing w:after="0" w:line="240" w:lineRule="auto"/>
              <w:contextualSpacing/>
              <w:rPr>
                <w:rFonts w:ascii="Times New Roman" w:eastAsia="Calibri" w:hAnsi="Times New Roman" w:cs="Times New Roman"/>
              </w:rPr>
            </w:pPr>
            <w:r w:rsidRPr="004462EA">
              <w:rPr>
                <w:rFonts w:ascii="Times New Roman" w:eastAsia="Calibri" w:hAnsi="Times New Roman" w:cs="Times New Roman"/>
              </w:rPr>
              <w:t>№ п/п</w:t>
            </w:r>
          </w:p>
        </w:tc>
        <w:tc>
          <w:tcPr>
            <w:tcW w:w="1949" w:type="pct"/>
            <w:vMerge w:val="restart"/>
            <w:shd w:val="clear" w:color="auto" w:fill="auto"/>
          </w:tcPr>
          <w:p w:rsidR="009C7454" w:rsidRPr="004462EA" w:rsidRDefault="009C7454" w:rsidP="009C7454">
            <w:pPr>
              <w:spacing w:after="0" w:line="240" w:lineRule="auto"/>
              <w:contextualSpacing/>
              <w:rPr>
                <w:rFonts w:ascii="Times New Roman" w:eastAsia="Calibri" w:hAnsi="Times New Roman" w:cs="Times New Roman"/>
              </w:rPr>
            </w:pPr>
            <w:r w:rsidRPr="004462EA">
              <w:rPr>
                <w:rFonts w:ascii="Times New Roman" w:eastAsia="Calibri" w:hAnsi="Times New Roman" w:cs="Times New Roman"/>
              </w:rPr>
              <w:t>Наименование мероприятия</w:t>
            </w:r>
          </w:p>
        </w:tc>
        <w:tc>
          <w:tcPr>
            <w:tcW w:w="556" w:type="pct"/>
            <w:vMerge w:val="restar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Срок       исполнения</w:t>
            </w:r>
          </w:p>
        </w:tc>
        <w:tc>
          <w:tcPr>
            <w:tcW w:w="683" w:type="pct"/>
            <w:gridSpan w:val="2"/>
            <w:vMerge w:val="restar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Ответственный исполнитель</w:t>
            </w:r>
          </w:p>
        </w:tc>
        <w:tc>
          <w:tcPr>
            <w:tcW w:w="540" w:type="pct"/>
            <w:vMerge w:val="restar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Целевой показатель</w:t>
            </w:r>
          </w:p>
        </w:tc>
        <w:tc>
          <w:tcPr>
            <w:tcW w:w="1004" w:type="pct"/>
            <w:gridSpan w:val="4"/>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Значение целевого показателя</w:t>
            </w:r>
          </w:p>
        </w:tc>
      </w:tr>
      <w:tr w:rsidR="009C7454" w:rsidRPr="004462EA" w:rsidTr="004462EA">
        <w:trPr>
          <w:trHeight w:val="397"/>
        </w:trPr>
        <w:tc>
          <w:tcPr>
            <w:tcW w:w="268" w:type="pct"/>
            <w:vMerge/>
            <w:shd w:val="clear" w:color="auto" w:fill="auto"/>
          </w:tcPr>
          <w:p w:rsidR="009C7454" w:rsidRPr="004462EA" w:rsidRDefault="009C7454" w:rsidP="009C7454">
            <w:pPr>
              <w:spacing w:after="0" w:line="240" w:lineRule="auto"/>
              <w:contextualSpacing/>
              <w:rPr>
                <w:rFonts w:ascii="Times New Roman" w:eastAsia="Calibri" w:hAnsi="Times New Roman" w:cs="Times New Roman"/>
              </w:rPr>
            </w:pPr>
          </w:p>
        </w:tc>
        <w:tc>
          <w:tcPr>
            <w:tcW w:w="1949" w:type="pct"/>
            <w:vMerge/>
            <w:shd w:val="clear" w:color="auto" w:fill="auto"/>
          </w:tcPr>
          <w:p w:rsidR="009C7454" w:rsidRPr="004462EA" w:rsidRDefault="009C7454" w:rsidP="009C7454">
            <w:pPr>
              <w:spacing w:after="0" w:line="240" w:lineRule="auto"/>
              <w:contextualSpacing/>
              <w:rPr>
                <w:rFonts w:ascii="Times New Roman" w:eastAsia="Calibri" w:hAnsi="Times New Roman" w:cs="Times New Roman"/>
              </w:rPr>
            </w:pPr>
          </w:p>
        </w:tc>
        <w:tc>
          <w:tcPr>
            <w:tcW w:w="556" w:type="pct"/>
            <w:vMerge/>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p>
        </w:tc>
        <w:tc>
          <w:tcPr>
            <w:tcW w:w="683" w:type="pct"/>
            <w:gridSpan w:val="2"/>
            <w:vMerge/>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p>
        </w:tc>
        <w:tc>
          <w:tcPr>
            <w:tcW w:w="540" w:type="pct"/>
            <w:vMerge/>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p>
        </w:tc>
        <w:tc>
          <w:tcPr>
            <w:tcW w:w="354" w:type="pct"/>
            <w:gridSpan w:val="2"/>
            <w:shd w:val="clear" w:color="auto" w:fill="auto"/>
            <w:vAlign w:val="center"/>
          </w:tcPr>
          <w:p w:rsid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 xml:space="preserve">2022 </w:t>
            </w:r>
          </w:p>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год</w:t>
            </w:r>
          </w:p>
        </w:tc>
        <w:tc>
          <w:tcPr>
            <w:tcW w:w="325"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2023</w:t>
            </w:r>
          </w:p>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год</w:t>
            </w:r>
          </w:p>
        </w:tc>
        <w:tc>
          <w:tcPr>
            <w:tcW w:w="326" w:type="pct"/>
            <w:shd w:val="clear" w:color="auto" w:fill="auto"/>
            <w:vAlign w:val="center"/>
          </w:tcPr>
          <w:p w:rsid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2024</w:t>
            </w:r>
          </w:p>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 xml:space="preserve"> год</w:t>
            </w:r>
          </w:p>
        </w:tc>
      </w:tr>
      <w:tr w:rsidR="009C7454" w:rsidRPr="004462EA" w:rsidTr="004462EA">
        <w:tc>
          <w:tcPr>
            <w:tcW w:w="268" w:type="pct"/>
            <w:shd w:val="clear" w:color="auto" w:fill="auto"/>
          </w:tcPr>
          <w:p w:rsidR="009C7454" w:rsidRPr="004462EA" w:rsidRDefault="009C7454" w:rsidP="009C7454">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1</w:t>
            </w:r>
          </w:p>
        </w:tc>
        <w:tc>
          <w:tcPr>
            <w:tcW w:w="1949" w:type="pct"/>
            <w:shd w:val="clear" w:color="auto" w:fill="auto"/>
          </w:tcPr>
          <w:p w:rsidR="009C7454" w:rsidRPr="004462EA" w:rsidRDefault="009C7454" w:rsidP="009C7454">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2</w:t>
            </w:r>
          </w:p>
        </w:tc>
        <w:tc>
          <w:tcPr>
            <w:tcW w:w="556"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3</w:t>
            </w:r>
          </w:p>
        </w:tc>
        <w:tc>
          <w:tcPr>
            <w:tcW w:w="683" w:type="pct"/>
            <w:gridSpan w:val="2"/>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4</w:t>
            </w:r>
          </w:p>
        </w:tc>
        <w:tc>
          <w:tcPr>
            <w:tcW w:w="540"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5</w:t>
            </w:r>
          </w:p>
        </w:tc>
        <w:tc>
          <w:tcPr>
            <w:tcW w:w="354" w:type="pct"/>
            <w:gridSpan w:val="2"/>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6</w:t>
            </w:r>
          </w:p>
        </w:tc>
        <w:tc>
          <w:tcPr>
            <w:tcW w:w="325"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7</w:t>
            </w:r>
          </w:p>
        </w:tc>
        <w:tc>
          <w:tcPr>
            <w:tcW w:w="326"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8</w:t>
            </w:r>
          </w:p>
        </w:tc>
      </w:tr>
      <w:tr w:rsidR="009C7454" w:rsidRPr="004462EA" w:rsidTr="004462EA">
        <w:tc>
          <w:tcPr>
            <w:tcW w:w="5000" w:type="pct"/>
            <w:gridSpan w:val="10"/>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 xml:space="preserve">1.    Мероприятия по организации работы по мобилизации доходов бюджета муниципального образования </w:t>
            </w:r>
            <w:r w:rsidR="004462EA">
              <w:rPr>
                <w:rFonts w:ascii="Times New Roman" w:eastAsia="Calibri" w:hAnsi="Times New Roman" w:cs="Times New Roman"/>
              </w:rPr>
              <w:t>«</w:t>
            </w:r>
            <w:r w:rsidRPr="004462EA">
              <w:rPr>
                <w:rFonts w:ascii="Times New Roman" w:eastAsia="Calibri" w:hAnsi="Times New Roman" w:cs="Times New Roman"/>
              </w:rPr>
              <w:t>Облученский  муниципальный район</w:t>
            </w:r>
            <w:r w:rsidR="004462EA">
              <w:rPr>
                <w:rFonts w:ascii="Times New Roman" w:eastAsia="Calibri" w:hAnsi="Times New Roman" w:cs="Times New Roman"/>
              </w:rPr>
              <w:t>»</w:t>
            </w:r>
          </w:p>
        </w:tc>
      </w:tr>
      <w:tr w:rsidR="009C7454" w:rsidRPr="004462EA" w:rsidTr="004462EA">
        <w:trPr>
          <w:trHeight w:val="278"/>
        </w:trPr>
        <w:tc>
          <w:tcPr>
            <w:tcW w:w="268" w:type="pct"/>
            <w:shd w:val="clear" w:color="auto" w:fill="auto"/>
          </w:tcPr>
          <w:p w:rsidR="009C7454" w:rsidRPr="004462EA" w:rsidRDefault="009C7454" w:rsidP="009C7454">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1.1</w:t>
            </w:r>
          </w:p>
        </w:tc>
        <w:tc>
          <w:tcPr>
            <w:tcW w:w="1949" w:type="pct"/>
            <w:shd w:val="clear" w:color="auto" w:fill="auto"/>
          </w:tcPr>
          <w:p w:rsidR="009C7454" w:rsidRPr="004462EA" w:rsidRDefault="009C7454" w:rsidP="009C7454">
            <w:pPr>
              <w:spacing w:after="0" w:line="240" w:lineRule="auto"/>
              <w:contextualSpacing/>
              <w:jc w:val="both"/>
              <w:rPr>
                <w:rFonts w:ascii="Times New Roman" w:eastAsia="Calibri" w:hAnsi="Times New Roman" w:cs="Times New Roman"/>
              </w:rPr>
            </w:pPr>
            <w:r w:rsidRPr="004462EA">
              <w:rPr>
                <w:rFonts w:ascii="Times New Roman" w:eastAsia="Calibri" w:hAnsi="Times New Roman" w:cs="Times New Roman"/>
              </w:rPr>
              <w:t xml:space="preserve">Проведение мероприятий по сокращению уровня неформальной занятости в муниципальном образовании </w:t>
            </w:r>
            <w:r w:rsidR="004462EA">
              <w:rPr>
                <w:rFonts w:ascii="Times New Roman" w:eastAsia="Calibri" w:hAnsi="Times New Roman" w:cs="Times New Roman"/>
              </w:rPr>
              <w:t>«</w:t>
            </w:r>
            <w:r w:rsidRPr="004462EA">
              <w:rPr>
                <w:rFonts w:ascii="Times New Roman" w:eastAsia="Calibri" w:hAnsi="Times New Roman" w:cs="Times New Roman"/>
              </w:rPr>
              <w:t>Облученский муниципальный район</w:t>
            </w:r>
            <w:r w:rsidR="004462EA">
              <w:rPr>
                <w:rFonts w:ascii="Times New Roman" w:eastAsia="Calibri" w:hAnsi="Times New Roman" w:cs="Times New Roman"/>
              </w:rPr>
              <w:t>»</w:t>
            </w:r>
            <w:r w:rsidRPr="004462EA">
              <w:rPr>
                <w:rFonts w:ascii="Times New Roman" w:eastAsia="Calibri" w:hAnsi="Times New Roman" w:cs="Times New Roman"/>
              </w:rPr>
              <w:t>.</w:t>
            </w:r>
          </w:p>
        </w:tc>
        <w:tc>
          <w:tcPr>
            <w:tcW w:w="565" w:type="pct"/>
            <w:gridSpan w:val="2"/>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p>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Ежеквартально до 20 числа месяца, следующего за отчетным</w:t>
            </w:r>
          </w:p>
        </w:tc>
        <w:tc>
          <w:tcPr>
            <w:tcW w:w="674"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Межведомственная комиссия по налоговой и социальной политике</w:t>
            </w:r>
          </w:p>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(Горохова Т.А.)</w:t>
            </w:r>
          </w:p>
        </w:tc>
        <w:tc>
          <w:tcPr>
            <w:tcW w:w="569" w:type="pct"/>
            <w:gridSpan w:val="2"/>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p>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Кол-во</w:t>
            </w:r>
          </w:p>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выявленных граждан</w:t>
            </w:r>
          </w:p>
        </w:tc>
        <w:tc>
          <w:tcPr>
            <w:tcW w:w="324"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p>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20</w:t>
            </w:r>
          </w:p>
        </w:tc>
        <w:tc>
          <w:tcPr>
            <w:tcW w:w="325"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p>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20</w:t>
            </w:r>
          </w:p>
        </w:tc>
        <w:tc>
          <w:tcPr>
            <w:tcW w:w="326"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p>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20</w:t>
            </w:r>
          </w:p>
        </w:tc>
      </w:tr>
      <w:tr w:rsidR="009C7454" w:rsidRPr="004462EA" w:rsidTr="004462EA">
        <w:trPr>
          <w:trHeight w:val="1533"/>
        </w:trPr>
        <w:tc>
          <w:tcPr>
            <w:tcW w:w="268" w:type="pct"/>
            <w:shd w:val="clear" w:color="auto" w:fill="auto"/>
          </w:tcPr>
          <w:p w:rsidR="009C7454" w:rsidRPr="004462EA" w:rsidRDefault="009C7454" w:rsidP="009C7454">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1.2</w:t>
            </w:r>
          </w:p>
        </w:tc>
        <w:tc>
          <w:tcPr>
            <w:tcW w:w="1949" w:type="pct"/>
            <w:shd w:val="clear" w:color="auto" w:fill="auto"/>
          </w:tcPr>
          <w:p w:rsidR="009C7454" w:rsidRPr="004462EA" w:rsidRDefault="009C7454" w:rsidP="009C7454">
            <w:pPr>
              <w:spacing w:after="0" w:line="240" w:lineRule="auto"/>
              <w:contextualSpacing/>
              <w:jc w:val="both"/>
              <w:rPr>
                <w:rFonts w:ascii="Times New Roman" w:eastAsia="Calibri" w:hAnsi="Times New Roman" w:cs="Times New Roman"/>
              </w:rPr>
            </w:pPr>
            <w:r w:rsidRPr="004462EA">
              <w:rPr>
                <w:rFonts w:ascii="Times New Roman" w:eastAsia="Calibri" w:hAnsi="Times New Roman" w:cs="Times New Roman"/>
              </w:rPr>
              <w:t>Организация работы с работодателями по повышению уровня среднемесячной заработной платы до величины среднеотраслевого уровня по видам экономической деятельности в соответствии с представленными ИФНС по ЕАО списками работодателей, выплачивающих заработную плату ниже среднеотраслевого уровня по видам экономической деятельности.</w:t>
            </w:r>
          </w:p>
        </w:tc>
        <w:tc>
          <w:tcPr>
            <w:tcW w:w="565" w:type="pct"/>
            <w:gridSpan w:val="2"/>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p>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Ежеквартально</w:t>
            </w:r>
          </w:p>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до 20 числа месяца, следующего за отчетным</w:t>
            </w:r>
          </w:p>
        </w:tc>
        <w:tc>
          <w:tcPr>
            <w:tcW w:w="674"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Межведомственная комиссия по налоговой и социальной политике</w:t>
            </w:r>
          </w:p>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(Горохова Т.А.)</w:t>
            </w:r>
          </w:p>
        </w:tc>
        <w:tc>
          <w:tcPr>
            <w:tcW w:w="569" w:type="pct"/>
            <w:gridSpan w:val="2"/>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p>
          <w:p w:rsidR="009C7454" w:rsidRPr="004462EA" w:rsidRDefault="009C7454" w:rsidP="004462EA">
            <w:pPr>
              <w:spacing w:after="0" w:line="240" w:lineRule="auto"/>
              <w:contextualSpacing/>
              <w:jc w:val="center"/>
              <w:rPr>
                <w:rFonts w:ascii="Times New Roman" w:eastAsia="Calibri" w:hAnsi="Times New Roman" w:cs="Times New Roman"/>
              </w:rPr>
            </w:pPr>
          </w:p>
          <w:p w:rsidR="009C7454" w:rsidRPr="004462EA" w:rsidRDefault="009C7454" w:rsidP="004462EA">
            <w:pPr>
              <w:spacing w:after="0" w:line="240" w:lineRule="auto"/>
              <w:contextualSpacing/>
              <w:jc w:val="center"/>
              <w:rPr>
                <w:rFonts w:ascii="Times New Roman" w:eastAsia="Calibri" w:hAnsi="Times New Roman" w:cs="Times New Roman"/>
              </w:rPr>
            </w:pPr>
          </w:p>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Кол-во</w:t>
            </w:r>
          </w:p>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заседаний</w:t>
            </w:r>
          </w:p>
        </w:tc>
        <w:tc>
          <w:tcPr>
            <w:tcW w:w="324"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p>
          <w:p w:rsidR="009C7454" w:rsidRPr="004462EA" w:rsidRDefault="009C7454" w:rsidP="004462EA">
            <w:pPr>
              <w:spacing w:after="0" w:line="240" w:lineRule="auto"/>
              <w:contextualSpacing/>
              <w:jc w:val="center"/>
              <w:rPr>
                <w:rFonts w:ascii="Times New Roman" w:eastAsia="Calibri" w:hAnsi="Times New Roman" w:cs="Times New Roman"/>
              </w:rPr>
            </w:pPr>
          </w:p>
          <w:p w:rsidR="009C7454" w:rsidRPr="004462EA" w:rsidRDefault="009C7454" w:rsidP="004462EA">
            <w:pPr>
              <w:spacing w:after="0" w:line="240" w:lineRule="auto"/>
              <w:contextualSpacing/>
              <w:jc w:val="center"/>
              <w:rPr>
                <w:rFonts w:ascii="Times New Roman" w:eastAsia="Calibri" w:hAnsi="Times New Roman" w:cs="Times New Roman"/>
              </w:rPr>
            </w:pPr>
          </w:p>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4</w:t>
            </w:r>
          </w:p>
          <w:p w:rsidR="009C7454" w:rsidRPr="004462EA" w:rsidRDefault="009C7454" w:rsidP="004462EA">
            <w:pPr>
              <w:spacing w:after="0" w:line="240" w:lineRule="auto"/>
              <w:contextualSpacing/>
              <w:jc w:val="center"/>
              <w:rPr>
                <w:rFonts w:ascii="Times New Roman" w:eastAsia="Calibri" w:hAnsi="Times New Roman" w:cs="Times New Roman"/>
              </w:rPr>
            </w:pPr>
          </w:p>
        </w:tc>
        <w:tc>
          <w:tcPr>
            <w:tcW w:w="325"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p>
          <w:p w:rsidR="009C7454" w:rsidRPr="004462EA" w:rsidRDefault="009C7454" w:rsidP="004462EA">
            <w:pPr>
              <w:spacing w:after="0" w:line="240" w:lineRule="auto"/>
              <w:contextualSpacing/>
              <w:jc w:val="center"/>
              <w:rPr>
                <w:rFonts w:ascii="Times New Roman" w:eastAsia="Calibri" w:hAnsi="Times New Roman" w:cs="Times New Roman"/>
              </w:rPr>
            </w:pPr>
          </w:p>
          <w:p w:rsidR="009C7454" w:rsidRPr="004462EA" w:rsidRDefault="009C7454" w:rsidP="004462EA">
            <w:pPr>
              <w:spacing w:after="0" w:line="240" w:lineRule="auto"/>
              <w:contextualSpacing/>
              <w:jc w:val="center"/>
              <w:rPr>
                <w:rFonts w:ascii="Times New Roman" w:eastAsia="Calibri" w:hAnsi="Times New Roman" w:cs="Times New Roman"/>
              </w:rPr>
            </w:pPr>
          </w:p>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4</w:t>
            </w:r>
          </w:p>
        </w:tc>
        <w:tc>
          <w:tcPr>
            <w:tcW w:w="326"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p>
          <w:p w:rsidR="009C7454" w:rsidRPr="004462EA" w:rsidRDefault="009C7454" w:rsidP="004462EA">
            <w:pPr>
              <w:spacing w:after="0" w:line="240" w:lineRule="auto"/>
              <w:contextualSpacing/>
              <w:jc w:val="center"/>
              <w:rPr>
                <w:rFonts w:ascii="Times New Roman" w:eastAsia="Calibri" w:hAnsi="Times New Roman" w:cs="Times New Roman"/>
              </w:rPr>
            </w:pPr>
          </w:p>
          <w:p w:rsidR="009C7454" w:rsidRPr="004462EA" w:rsidRDefault="009C7454" w:rsidP="004462EA">
            <w:pPr>
              <w:spacing w:after="0" w:line="240" w:lineRule="auto"/>
              <w:contextualSpacing/>
              <w:jc w:val="center"/>
              <w:rPr>
                <w:rFonts w:ascii="Times New Roman" w:eastAsia="Calibri" w:hAnsi="Times New Roman" w:cs="Times New Roman"/>
              </w:rPr>
            </w:pPr>
          </w:p>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4</w:t>
            </w:r>
          </w:p>
        </w:tc>
      </w:tr>
      <w:tr w:rsidR="009C7454" w:rsidRPr="004462EA" w:rsidTr="004462EA">
        <w:tc>
          <w:tcPr>
            <w:tcW w:w="268" w:type="pct"/>
            <w:shd w:val="clear" w:color="auto" w:fill="auto"/>
          </w:tcPr>
          <w:p w:rsidR="009C7454" w:rsidRPr="004462EA" w:rsidRDefault="009C7454" w:rsidP="009C7454">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1.3</w:t>
            </w:r>
          </w:p>
        </w:tc>
        <w:tc>
          <w:tcPr>
            <w:tcW w:w="1949" w:type="pct"/>
            <w:shd w:val="clear" w:color="auto" w:fill="auto"/>
          </w:tcPr>
          <w:p w:rsidR="009C7454" w:rsidRPr="004462EA" w:rsidRDefault="009C7454" w:rsidP="009C7454">
            <w:pPr>
              <w:spacing w:after="0" w:line="240" w:lineRule="auto"/>
              <w:contextualSpacing/>
              <w:jc w:val="both"/>
              <w:rPr>
                <w:rFonts w:ascii="Times New Roman" w:eastAsia="Calibri" w:hAnsi="Times New Roman" w:cs="Times New Roman"/>
              </w:rPr>
            </w:pPr>
            <w:r w:rsidRPr="004462EA">
              <w:rPr>
                <w:rFonts w:ascii="Times New Roman" w:eastAsia="Calibri" w:hAnsi="Times New Roman" w:cs="Times New Roman"/>
              </w:rPr>
              <w:t xml:space="preserve">Проведение информационно-разъяснительной работы с использованием средств массовой информации и информационно-телекоммуникационной сети </w:t>
            </w:r>
            <w:r w:rsidR="004462EA">
              <w:rPr>
                <w:rFonts w:ascii="Times New Roman" w:eastAsia="Calibri" w:hAnsi="Times New Roman" w:cs="Times New Roman"/>
              </w:rPr>
              <w:t>«</w:t>
            </w:r>
            <w:r w:rsidRPr="004462EA">
              <w:rPr>
                <w:rFonts w:ascii="Times New Roman" w:eastAsia="Calibri" w:hAnsi="Times New Roman" w:cs="Times New Roman"/>
              </w:rPr>
              <w:t>Интернет</w:t>
            </w:r>
            <w:r w:rsidR="004462EA">
              <w:rPr>
                <w:rFonts w:ascii="Times New Roman" w:eastAsia="Calibri" w:hAnsi="Times New Roman" w:cs="Times New Roman"/>
              </w:rPr>
              <w:t>»</w:t>
            </w:r>
            <w:r w:rsidRPr="004462EA">
              <w:rPr>
                <w:rFonts w:ascii="Times New Roman" w:eastAsia="Calibri" w:hAnsi="Times New Roman" w:cs="Times New Roman"/>
              </w:rPr>
              <w:t xml:space="preserve"> о незаконности, общественной опасности и неблагоприятных последствиях получения работниками </w:t>
            </w:r>
            <w:r w:rsidR="004462EA">
              <w:rPr>
                <w:rFonts w:ascii="Times New Roman" w:eastAsia="Calibri" w:hAnsi="Times New Roman" w:cs="Times New Roman"/>
              </w:rPr>
              <w:t>«</w:t>
            </w:r>
            <w:r w:rsidRPr="004462EA">
              <w:rPr>
                <w:rFonts w:ascii="Times New Roman" w:eastAsia="Calibri" w:hAnsi="Times New Roman" w:cs="Times New Roman"/>
              </w:rPr>
              <w:t>серой</w:t>
            </w:r>
            <w:r w:rsidR="004462EA">
              <w:rPr>
                <w:rFonts w:ascii="Times New Roman" w:eastAsia="Calibri" w:hAnsi="Times New Roman" w:cs="Times New Roman"/>
              </w:rPr>
              <w:t>»</w:t>
            </w:r>
            <w:r w:rsidRPr="004462EA">
              <w:rPr>
                <w:rFonts w:ascii="Times New Roman" w:eastAsia="Calibri" w:hAnsi="Times New Roman" w:cs="Times New Roman"/>
              </w:rPr>
              <w:t xml:space="preserve"> заработной платы.</w:t>
            </w:r>
          </w:p>
        </w:tc>
        <w:tc>
          <w:tcPr>
            <w:tcW w:w="565" w:type="pct"/>
            <w:gridSpan w:val="2"/>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p>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Постоянно</w:t>
            </w:r>
          </w:p>
        </w:tc>
        <w:tc>
          <w:tcPr>
            <w:tcW w:w="674"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Межведомственная комиссия по налоговой и социальной политике</w:t>
            </w:r>
          </w:p>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(Горохова Т.А.)</w:t>
            </w:r>
          </w:p>
        </w:tc>
        <w:tc>
          <w:tcPr>
            <w:tcW w:w="569" w:type="pct"/>
            <w:gridSpan w:val="2"/>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p>
          <w:p w:rsidR="009C7454" w:rsidRPr="004462EA" w:rsidRDefault="009C7454" w:rsidP="004462EA">
            <w:pPr>
              <w:spacing w:after="0" w:line="240" w:lineRule="auto"/>
              <w:contextualSpacing/>
              <w:jc w:val="center"/>
              <w:rPr>
                <w:rFonts w:ascii="Times New Roman" w:eastAsia="Calibri" w:hAnsi="Times New Roman" w:cs="Times New Roman"/>
              </w:rPr>
            </w:pPr>
          </w:p>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Да/нет</w:t>
            </w:r>
          </w:p>
        </w:tc>
        <w:tc>
          <w:tcPr>
            <w:tcW w:w="324"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p>
          <w:p w:rsidR="009C7454" w:rsidRPr="004462EA" w:rsidRDefault="009C7454" w:rsidP="004462EA">
            <w:pPr>
              <w:spacing w:after="0" w:line="240" w:lineRule="auto"/>
              <w:contextualSpacing/>
              <w:jc w:val="center"/>
              <w:rPr>
                <w:rFonts w:ascii="Times New Roman" w:eastAsia="Calibri" w:hAnsi="Times New Roman" w:cs="Times New Roman"/>
              </w:rPr>
            </w:pPr>
          </w:p>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да</w:t>
            </w:r>
          </w:p>
        </w:tc>
        <w:tc>
          <w:tcPr>
            <w:tcW w:w="325"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p>
          <w:p w:rsidR="009C7454" w:rsidRPr="004462EA" w:rsidRDefault="009C7454" w:rsidP="004462EA">
            <w:pPr>
              <w:spacing w:after="0" w:line="240" w:lineRule="auto"/>
              <w:contextualSpacing/>
              <w:jc w:val="center"/>
              <w:rPr>
                <w:rFonts w:ascii="Times New Roman" w:eastAsia="Calibri" w:hAnsi="Times New Roman" w:cs="Times New Roman"/>
              </w:rPr>
            </w:pPr>
          </w:p>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да</w:t>
            </w:r>
          </w:p>
        </w:tc>
        <w:tc>
          <w:tcPr>
            <w:tcW w:w="326"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p>
          <w:p w:rsidR="009C7454" w:rsidRPr="004462EA" w:rsidRDefault="009C7454" w:rsidP="004462EA">
            <w:pPr>
              <w:spacing w:after="0" w:line="240" w:lineRule="auto"/>
              <w:contextualSpacing/>
              <w:jc w:val="center"/>
              <w:rPr>
                <w:rFonts w:ascii="Times New Roman" w:eastAsia="Calibri" w:hAnsi="Times New Roman" w:cs="Times New Roman"/>
              </w:rPr>
            </w:pPr>
          </w:p>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да</w:t>
            </w:r>
          </w:p>
        </w:tc>
      </w:tr>
      <w:tr w:rsidR="009C7454" w:rsidRPr="004462EA" w:rsidTr="004462EA">
        <w:trPr>
          <w:trHeight w:val="474"/>
        </w:trPr>
        <w:tc>
          <w:tcPr>
            <w:tcW w:w="268" w:type="pct"/>
            <w:shd w:val="clear" w:color="auto" w:fill="auto"/>
          </w:tcPr>
          <w:p w:rsidR="009C7454" w:rsidRPr="004462EA" w:rsidRDefault="009C7454" w:rsidP="009C7454">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1.4</w:t>
            </w:r>
          </w:p>
        </w:tc>
        <w:tc>
          <w:tcPr>
            <w:tcW w:w="1949" w:type="pct"/>
            <w:shd w:val="clear" w:color="auto" w:fill="auto"/>
          </w:tcPr>
          <w:p w:rsidR="009C7454" w:rsidRPr="004462EA" w:rsidRDefault="009C7454" w:rsidP="009C7454">
            <w:pPr>
              <w:spacing w:after="0" w:line="240" w:lineRule="auto"/>
              <w:contextualSpacing/>
              <w:jc w:val="both"/>
              <w:rPr>
                <w:rFonts w:ascii="Times New Roman" w:eastAsia="Calibri" w:hAnsi="Times New Roman" w:cs="Times New Roman"/>
              </w:rPr>
            </w:pPr>
            <w:r w:rsidRPr="004462EA">
              <w:rPr>
                <w:rFonts w:ascii="Times New Roman" w:eastAsia="Calibri" w:hAnsi="Times New Roman" w:cs="Times New Roman"/>
              </w:rPr>
              <w:t>Проведение оценки эффективности реализации муниципальных программ муниципального района</w:t>
            </w:r>
          </w:p>
        </w:tc>
        <w:tc>
          <w:tcPr>
            <w:tcW w:w="565" w:type="pct"/>
            <w:gridSpan w:val="2"/>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ежегодно</w:t>
            </w:r>
          </w:p>
        </w:tc>
        <w:tc>
          <w:tcPr>
            <w:tcW w:w="674"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Отдел экономики</w:t>
            </w:r>
          </w:p>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(Иванюшко С.В.)</w:t>
            </w:r>
          </w:p>
        </w:tc>
        <w:tc>
          <w:tcPr>
            <w:tcW w:w="569" w:type="pct"/>
            <w:gridSpan w:val="2"/>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Да/нет</w:t>
            </w:r>
          </w:p>
        </w:tc>
        <w:tc>
          <w:tcPr>
            <w:tcW w:w="324"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да</w:t>
            </w:r>
          </w:p>
        </w:tc>
        <w:tc>
          <w:tcPr>
            <w:tcW w:w="325"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да</w:t>
            </w:r>
          </w:p>
        </w:tc>
        <w:tc>
          <w:tcPr>
            <w:tcW w:w="326"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да</w:t>
            </w:r>
          </w:p>
        </w:tc>
      </w:tr>
      <w:tr w:rsidR="009C7454" w:rsidRPr="004462EA" w:rsidTr="004462EA">
        <w:trPr>
          <w:trHeight w:val="1275"/>
        </w:trPr>
        <w:tc>
          <w:tcPr>
            <w:tcW w:w="268" w:type="pct"/>
            <w:shd w:val="clear" w:color="auto" w:fill="auto"/>
          </w:tcPr>
          <w:p w:rsidR="009C7454" w:rsidRPr="004462EA" w:rsidRDefault="009C7454" w:rsidP="009C7454">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1.5</w:t>
            </w:r>
          </w:p>
        </w:tc>
        <w:tc>
          <w:tcPr>
            <w:tcW w:w="1949" w:type="pct"/>
            <w:shd w:val="clear" w:color="auto" w:fill="auto"/>
          </w:tcPr>
          <w:p w:rsidR="009C7454" w:rsidRPr="004462EA" w:rsidRDefault="009C7454" w:rsidP="009C7454">
            <w:pPr>
              <w:spacing w:after="0" w:line="240" w:lineRule="auto"/>
              <w:contextualSpacing/>
              <w:jc w:val="both"/>
              <w:rPr>
                <w:rFonts w:ascii="Times New Roman" w:eastAsia="Calibri" w:hAnsi="Times New Roman" w:cs="Times New Roman"/>
              </w:rPr>
            </w:pPr>
            <w:r w:rsidRPr="004462EA">
              <w:rPr>
                <w:rFonts w:ascii="Times New Roman" w:eastAsia="Calibri" w:hAnsi="Times New Roman" w:cs="Times New Roman"/>
              </w:rPr>
              <w:t>Организация работы с юридическими лицами, находящимися за пределами муниципального района и осуществляющими свою деятельность на территории муниципального района, с целью привлечения  данных организаций к уплате налога на доходы физических лиц.</w:t>
            </w:r>
          </w:p>
        </w:tc>
        <w:tc>
          <w:tcPr>
            <w:tcW w:w="565" w:type="pct"/>
            <w:gridSpan w:val="2"/>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p>
          <w:p w:rsidR="009C7454" w:rsidRPr="004462EA" w:rsidRDefault="009C7454" w:rsidP="004462EA">
            <w:pPr>
              <w:spacing w:after="0" w:line="240" w:lineRule="auto"/>
              <w:contextualSpacing/>
              <w:jc w:val="center"/>
              <w:rPr>
                <w:rFonts w:ascii="Times New Roman" w:eastAsia="Calibri" w:hAnsi="Times New Roman" w:cs="Times New Roman"/>
              </w:rPr>
            </w:pPr>
          </w:p>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Постоянно</w:t>
            </w:r>
          </w:p>
        </w:tc>
        <w:tc>
          <w:tcPr>
            <w:tcW w:w="674"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Отдел экономики (Иванюшко С.В.)</w:t>
            </w:r>
          </w:p>
        </w:tc>
        <w:tc>
          <w:tcPr>
            <w:tcW w:w="569" w:type="pct"/>
            <w:gridSpan w:val="2"/>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p>
          <w:p w:rsidR="009C7454" w:rsidRPr="004462EA" w:rsidRDefault="009C7454" w:rsidP="004462EA">
            <w:pPr>
              <w:spacing w:after="0" w:line="240" w:lineRule="auto"/>
              <w:contextualSpacing/>
              <w:jc w:val="center"/>
              <w:rPr>
                <w:rFonts w:ascii="Times New Roman" w:eastAsia="Calibri" w:hAnsi="Times New Roman" w:cs="Times New Roman"/>
              </w:rPr>
            </w:pPr>
          </w:p>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Да/нет</w:t>
            </w:r>
          </w:p>
          <w:p w:rsidR="009C7454" w:rsidRPr="004462EA" w:rsidRDefault="009C7454" w:rsidP="004462EA">
            <w:pPr>
              <w:spacing w:after="0" w:line="240" w:lineRule="auto"/>
              <w:contextualSpacing/>
              <w:jc w:val="center"/>
              <w:rPr>
                <w:rFonts w:ascii="Times New Roman" w:eastAsia="Calibri" w:hAnsi="Times New Roman" w:cs="Times New Roman"/>
              </w:rPr>
            </w:pPr>
          </w:p>
        </w:tc>
        <w:tc>
          <w:tcPr>
            <w:tcW w:w="324"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p>
          <w:p w:rsidR="009C7454" w:rsidRPr="004462EA" w:rsidRDefault="009C7454" w:rsidP="004462EA">
            <w:pPr>
              <w:spacing w:after="0" w:line="240" w:lineRule="auto"/>
              <w:contextualSpacing/>
              <w:jc w:val="center"/>
              <w:rPr>
                <w:rFonts w:ascii="Times New Roman" w:eastAsia="Calibri" w:hAnsi="Times New Roman" w:cs="Times New Roman"/>
              </w:rPr>
            </w:pPr>
          </w:p>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да</w:t>
            </w:r>
          </w:p>
          <w:p w:rsidR="009C7454" w:rsidRPr="004462EA" w:rsidRDefault="009C7454" w:rsidP="004462EA">
            <w:pPr>
              <w:spacing w:after="0" w:line="240" w:lineRule="auto"/>
              <w:contextualSpacing/>
              <w:jc w:val="center"/>
              <w:rPr>
                <w:rFonts w:ascii="Times New Roman" w:eastAsia="Calibri" w:hAnsi="Times New Roman" w:cs="Times New Roman"/>
              </w:rPr>
            </w:pPr>
          </w:p>
          <w:p w:rsidR="009C7454" w:rsidRPr="004462EA" w:rsidRDefault="009C7454" w:rsidP="004462EA">
            <w:pPr>
              <w:spacing w:after="0" w:line="240" w:lineRule="auto"/>
              <w:contextualSpacing/>
              <w:jc w:val="center"/>
              <w:rPr>
                <w:rFonts w:ascii="Times New Roman" w:eastAsia="Calibri" w:hAnsi="Times New Roman" w:cs="Times New Roman"/>
              </w:rPr>
            </w:pPr>
          </w:p>
        </w:tc>
        <w:tc>
          <w:tcPr>
            <w:tcW w:w="325"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p>
          <w:p w:rsidR="009C7454" w:rsidRPr="004462EA" w:rsidRDefault="009C7454" w:rsidP="004462EA">
            <w:pPr>
              <w:spacing w:after="0" w:line="240" w:lineRule="auto"/>
              <w:contextualSpacing/>
              <w:jc w:val="center"/>
              <w:rPr>
                <w:rFonts w:ascii="Times New Roman" w:eastAsia="Calibri" w:hAnsi="Times New Roman" w:cs="Times New Roman"/>
              </w:rPr>
            </w:pPr>
          </w:p>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да</w:t>
            </w:r>
          </w:p>
          <w:p w:rsidR="009C7454" w:rsidRPr="004462EA" w:rsidRDefault="009C7454" w:rsidP="004462EA">
            <w:pPr>
              <w:spacing w:after="0" w:line="240" w:lineRule="auto"/>
              <w:contextualSpacing/>
              <w:jc w:val="center"/>
              <w:rPr>
                <w:rFonts w:ascii="Times New Roman" w:eastAsia="Calibri" w:hAnsi="Times New Roman" w:cs="Times New Roman"/>
              </w:rPr>
            </w:pPr>
          </w:p>
          <w:p w:rsidR="009C7454" w:rsidRPr="004462EA" w:rsidRDefault="009C7454" w:rsidP="004462EA">
            <w:pPr>
              <w:spacing w:after="0" w:line="240" w:lineRule="auto"/>
              <w:contextualSpacing/>
              <w:jc w:val="center"/>
              <w:rPr>
                <w:rFonts w:ascii="Times New Roman" w:eastAsia="Calibri" w:hAnsi="Times New Roman" w:cs="Times New Roman"/>
              </w:rPr>
            </w:pPr>
          </w:p>
        </w:tc>
        <w:tc>
          <w:tcPr>
            <w:tcW w:w="326"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p>
          <w:p w:rsidR="009C7454" w:rsidRPr="004462EA" w:rsidRDefault="009C7454" w:rsidP="004462EA">
            <w:pPr>
              <w:spacing w:after="0" w:line="240" w:lineRule="auto"/>
              <w:contextualSpacing/>
              <w:jc w:val="center"/>
              <w:rPr>
                <w:rFonts w:ascii="Times New Roman" w:eastAsia="Calibri" w:hAnsi="Times New Roman" w:cs="Times New Roman"/>
              </w:rPr>
            </w:pPr>
          </w:p>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да</w:t>
            </w:r>
          </w:p>
          <w:p w:rsidR="009C7454" w:rsidRPr="004462EA" w:rsidRDefault="009C7454" w:rsidP="004462EA">
            <w:pPr>
              <w:spacing w:after="0" w:line="240" w:lineRule="auto"/>
              <w:contextualSpacing/>
              <w:jc w:val="center"/>
              <w:rPr>
                <w:rFonts w:ascii="Times New Roman" w:eastAsia="Calibri" w:hAnsi="Times New Roman" w:cs="Times New Roman"/>
              </w:rPr>
            </w:pPr>
          </w:p>
          <w:p w:rsidR="009C7454" w:rsidRPr="004462EA" w:rsidRDefault="009C7454" w:rsidP="004462EA">
            <w:pPr>
              <w:spacing w:after="0" w:line="240" w:lineRule="auto"/>
              <w:contextualSpacing/>
              <w:jc w:val="center"/>
              <w:rPr>
                <w:rFonts w:ascii="Times New Roman" w:eastAsia="Calibri" w:hAnsi="Times New Roman" w:cs="Times New Roman"/>
              </w:rPr>
            </w:pPr>
          </w:p>
        </w:tc>
      </w:tr>
      <w:tr w:rsidR="009C7454" w:rsidRPr="004462EA" w:rsidTr="004462EA">
        <w:trPr>
          <w:trHeight w:val="622"/>
        </w:trPr>
        <w:tc>
          <w:tcPr>
            <w:tcW w:w="268" w:type="pct"/>
            <w:vMerge w:val="restart"/>
            <w:shd w:val="clear" w:color="auto" w:fill="auto"/>
          </w:tcPr>
          <w:p w:rsidR="009C7454" w:rsidRPr="004462EA" w:rsidRDefault="009C7454" w:rsidP="009C7454">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lastRenderedPageBreak/>
              <w:t>1.6</w:t>
            </w:r>
          </w:p>
        </w:tc>
        <w:tc>
          <w:tcPr>
            <w:tcW w:w="1949" w:type="pct"/>
            <w:vMerge w:val="restart"/>
            <w:shd w:val="clear" w:color="auto" w:fill="auto"/>
          </w:tcPr>
          <w:p w:rsidR="009C7454" w:rsidRPr="004462EA" w:rsidRDefault="009C7454" w:rsidP="009C7454">
            <w:pPr>
              <w:spacing w:after="0" w:line="240" w:lineRule="auto"/>
              <w:contextualSpacing/>
              <w:jc w:val="both"/>
              <w:rPr>
                <w:rFonts w:ascii="Times New Roman" w:eastAsia="Calibri" w:hAnsi="Times New Roman" w:cs="Times New Roman"/>
              </w:rPr>
            </w:pPr>
            <w:r w:rsidRPr="004462EA">
              <w:rPr>
                <w:rFonts w:ascii="Times New Roman" w:eastAsia="Calibri" w:hAnsi="Times New Roman" w:cs="Times New Roman"/>
              </w:rPr>
              <w:t xml:space="preserve">Проведение мониторинга инфляции с целью подготовки предложений по увеличению арендной платы на процент увеличения годовых арендных ставок. </w:t>
            </w:r>
          </w:p>
        </w:tc>
        <w:tc>
          <w:tcPr>
            <w:tcW w:w="565" w:type="pct"/>
            <w:gridSpan w:val="2"/>
            <w:vMerge w:val="restart"/>
            <w:shd w:val="clear" w:color="auto" w:fill="auto"/>
            <w:vAlign w:val="center"/>
          </w:tcPr>
          <w:p w:rsidR="009C7454" w:rsidRPr="004462EA" w:rsidRDefault="009C7454" w:rsidP="004462EA">
            <w:pPr>
              <w:spacing w:after="0" w:line="240" w:lineRule="auto"/>
              <w:contextualSpacing/>
              <w:rPr>
                <w:rFonts w:ascii="Times New Roman" w:eastAsia="Calibri" w:hAnsi="Times New Roman" w:cs="Times New Roman"/>
              </w:rPr>
            </w:pPr>
            <w:r w:rsidRPr="004462EA">
              <w:rPr>
                <w:rFonts w:ascii="Times New Roman" w:eastAsia="Calibri" w:hAnsi="Times New Roman" w:cs="Times New Roman"/>
              </w:rPr>
              <w:t>Ежегодно до 1 января</w:t>
            </w:r>
          </w:p>
        </w:tc>
        <w:tc>
          <w:tcPr>
            <w:tcW w:w="674" w:type="pct"/>
            <w:vMerge w:val="restart"/>
            <w:shd w:val="clear" w:color="auto" w:fill="auto"/>
            <w:vAlign w:val="center"/>
          </w:tcPr>
          <w:p w:rsidR="009C7454" w:rsidRPr="004462EA" w:rsidRDefault="009C7454" w:rsidP="004462EA">
            <w:pPr>
              <w:spacing w:after="0" w:line="240" w:lineRule="auto"/>
              <w:contextualSpacing/>
              <w:rPr>
                <w:rFonts w:ascii="Times New Roman" w:eastAsia="Calibri" w:hAnsi="Times New Roman" w:cs="Times New Roman"/>
              </w:rPr>
            </w:pPr>
            <w:r w:rsidRPr="004462EA">
              <w:rPr>
                <w:rFonts w:ascii="Times New Roman" w:eastAsia="Calibri" w:hAnsi="Times New Roman" w:cs="Times New Roman"/>
              </w:rPr>
              <w:t>Отдел по земельным отношениям</w:t>
            </w:r>
          </w:p>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(Шестакова В.А.)</w:t>
            </w:r>
          </w:p>
        </w:tc>
        <w:tc>
          <w:tcPr>
            <w:tcW w:w="569" w:type="pct"/>
            <w:gridSpan w:val="2"/>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Процент увеличения (%)</w:t>
            </w:r>
          </w:p>
        </w:tc>
        <w:tc>
          <w:tcPr>
            <w:tcW w:w="324"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4,0</w:t>
            </w:r>
          </w:p>
        </w:tc>
        <w:tc>
          <w:tcPr>
            <w:tcW w:w="325"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4,0</w:t>
            </w:r>
          </w:p>
        </w:tc>
        <w:tc>
          <w:tcPr>
            <w:tcW w:w="326"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4,0</w:t>
            </w:r>
          </w:p>
        </w:tc>
      </w:tr>
      <w:tr w:rsidR="009C7454" w:rsidRPr="004462EA" w:rsidTr="004462EA">
        <w:trPr>
          <w:trHeight w:val="483"/>
        </w:trPr>
        <w:tc>
          <w:tcPr>
            <w:tcW w:w="268" w:type="pct"/>
            <w:vMerge/>
            <w:shd w:val="clear" w:color="auto" w:fill="auto"/>
          </w:tcPr>
          <w:p w:rsidR="009C7454" w:rsidRPr="004462EA" w:rsidRDefault="009C7454" w:rsidP="009C7454">
            <w:pPr>
              <w:spacing w:after="0" w:line="240" w:lineRule="auto"/>
              <w:contextualSpacing/>
              <w:jc w:val="center"/>
              <w:rPr>
                <w:rFonts w:ascii="Times New Roman" w:eastAsia="Calibri" w:hAnsi="Times New Roman" w:cs="Times New Roman"/>
              </w:rPr>
            </w:pPr>
          </w:p>
        </w:tc>
        <w:tc>
          <w:tcPr>
            <w:tcW w:w="1949" w:type="pct"/>
            <w:vMerge/>
            <w:shd w:val="clear" w:color="auto" w:fill="auto"/>
          </w:tcPr>
          <w:p w:rsidR="009C7454" w:rsidRPr="004462EA" w:rsidRDefault="009C7454" w:rsidP="009C7454">
            <w:pPr>
              <w:spacing w:after="0" w:line="240" w:lineRule="auto"/>
              <w:contextualSpacing/>
              <w:jc w:val="both"/>
              <w:rPr>
                <w:rFonts w:ascii="Times New Roman" w:eastAsia="Calibri" w:hAnsi="Times New Roman" w:cs="Times New Roman"/>
              </w:rPr>
            </w:pPr>
          </w:p>
        </w:tc>
        <w:tc>
          <w:tcPr>
            <w:tcW w:w="565" w:type="pct"/>
            <w:gridSpan w:val="2"/>
            <w:vMerge/>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p>
        </w:tc>
        <w:tc>
          <w:tcPr>
            <w:tcW w:w="674" w:type="pct"/>
            <w:vMerge/>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p>
        </w:tc>
        <w:tc>
          <w:tcPr>
            <w:tcW w:w="569" w:type="pct"/>
            <w:gridSpan w:val="2"/>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В стоимостном выражении (рубли)</w:t>
            </w:r>
          </w:p>
        </w:tc>
        <w:tc>
          <w:tcPr>
            <w:tcW w:w="324"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125004,64</w:t>
            </w:r>
          </w:p>
        </w:tc>
        <w:tc>
          <w:tcPr>
            <w:tcW w:w="325"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64351,96</w:t>
            </w:r>
          </w:p>
        </w:tc>
        <w:tc>
          <w:tcPr>
            <w:tcW w:w="326"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116834,23</w:t>
            </w:r>
          </w:p>
        </w:tc>
      </w:tr>
      <w:tr w:rsidR="009C7454" w:rsidRPr="004462EA" w:rsidTr="004462EA">
        <w:tc>
          <w:tcPr>
            <w:tcW w:w="268" w:type="pct"/>
            <w:shd w:val="clear" w:color="auto" w:fill="auto"/>
          </w:tcPr>
          <w:p w:rsidR="009C7454" w:rsidRPr="004462EA" w:rsidRDefault="009C7454" w:rsidP="009C7454">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1.7</w:t>
            </w:r>
          </w:p>
        </w:tc>
        <w:tc>
          <w:tcPr>
            <w:tcW w:w="1949" w:type="pct"/>
            <w:shd w:val="clear" w:color="auto" w:fill="auto"/>
          </w:tcPr>
          <w:p w:rsidR="009C7454" w:rsidRPr="004462EA" w:rsidRDefault="009C7454" w:rsidP="009C7454">
            <w:pPr>
              <w:spacing w:after="0" w:line="240" w:lineRule="auto"/>
              <w:contextualSpacing/>
              <w:jc w:val="both"/>
              <w:rPr>
                <w:rFonts w:ascii="Times New Roman" w:eastAsia="Calibri" w:hAnsi="Times New Roman" w:cs="Times New Roman"/>
              </w:rPr>
            </w:pPr>
            <w:r w:rsidRPr="004462EA">
              <w:rPr>
                <w:rFonts w:ascii="Times New Roman" w:eastAsia="Calibri" w:hAnsi="Times New Roman" w:cs="Times New Roman"/>
              </w:rPr>
              <w:t xml:space="preserve">Выявление юридических и физических лиц, использующих земельные участки без правоустанавливающих документов </w:t>
            </w:r>
          </w:p>
        </w:tc>
        <w:tc>
          <w:tcPr>
            <w:tcW w:w="565" w:type="pct"/>
            <w:gridSpan w:val="2"/>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В течение года</w:t>
            </w:r>
          </w:p>
        </w:tc>
        <w:tc>
          <w:tcPr>
            <w:tcW w:w="674"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Отдел по земельным отношениям</w:t>
            </w:r>
          </w:p>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(Шестакова В.А.)</w:t>
            </w:r>
          </w:p>
        </w:tc>
        <w:tc>
          <w:tcPr>
            <w:tcW w:w="569" w:type="pct"/>
            <w:gridSpan w:val="2"/>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Доходы в бюджет от арендной платы по дополнительно заключенным договорам</w:t>
            </w:r>
          </w:p>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(рубли)</w:t>
            </w:r>
          </w:p>
        </w:tc>
        <w:tc>
          <w:tcPr>
            <w:tcW w:w="324"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5000,00</w:t>
            </w:r>
          </w:p>
        </w:tc>
        <w:tc>
          <w:tcPr>
            <w:tcW w:w="325" w:type="pct"/>
            <w:shd w:val="clear" w:color="auto" w:fill="auto"/>
            <w:vAlign w:val="center"/>
          </w:tcPr>
          <w:p w:rsidR="009C7454" w:rsidRPr="004462EA" w:rsidRDefault="009C7454" w:rsidP="004462EA">
            <w:pPr>
              <w:tabs>
                <w:tab w:val="left" w:pos="628"/>
              </w:tabs>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5000,00</w:t>
            </w:r>
          </w:p>
        </w:tc>
        <w:tc>
          <w:tcPr>
            <w:tcW w:w="326"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5000,00</w:t>
            </w:r>
          </w:p>
        </w:tc>
      </w:tr>
      <w:tr w:rsidR="009C7454" w:rsidRPr="004462EA" w:rsidTr="004462EA">
        <w:trPr>
          <w:trHeight w:val="1308"/>
        </w:trPr>
        <w:tc>
          <w:tcPr>
            <w:tcW w:w="268" w:type="pct"/>
            <w:shd w:val="clear" w:color="auto" w:fill="auto"/>
          </w:tcPr>
          <w:p w:rsidR="009C7454" w:rsidRPr="004462EA" w:rsidRDefault="009C7454" w:rsidP="009C7454">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1.8</w:t>
            </w:r>
          </w:p>
        </w:tc>
        <w:tc>
          <w:tcPr>
            <w:tcW w:w="1949" w:type="pct"/>
            <w:shd w:val="clear" w:color="auto" w:fill="auto"/>
          </w:tcPr>
          <w:p w:rsidR="009C7454" w:rsidRPr="004462EA" w:rsidRDefault="009C7454" w:rsidP="009C7454">
            <w:pPr>
              <w:spacing w:after="0" w:line="240" w:lineRule="auto"/>
              <w:contextualSpacing/>
              <w:jc w:val="both"/>
              <w:rPr>
                <w:rFonts w:ascii="Times New Roman" w:eastAsia="Calibri" w:hAnsi="Times New Roman" w:cs="Times New Roman"/>
              </w:rPr>
            </w:pPr>
            <w:r w:rsidRPr="004462EA">
              <w:rPr>
                <w:rFonts w:ascii="Times New Roman" w:eastAsia="Calibri" w:hAnsi="Times New Roman" w:cs="Times New Roman"/>
              </w:rPr>
              <w:t xml:space="preserve">Проведение претензионной исковой работы по взысканию задолженности по арендной плате за использование муниципального имущества. </w:t>
            </w:r>
          </w:p>
        </w:tc>
        <w:tc>
          <w:tcPr>
            <w:tcW w:w="565" w:type="pct"/>
            <w:gridSpan w:val="2"/>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p>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Постоянно</w:t>
            </w:r>
          </w:p>
        </w:tc>
        <w:tc>
          <w:tcPr>
            <w:tcW w:w="674"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Комитет по управлению муниципальным имуществом</w:t>
            </w:r>
          </w:p>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(Афонина С. В.)</w:t>
            </w:r>
          </w:p>
        </w:tc>
        <w:tc>
          <w:tcPr>
            <w:tcW w:w="569" w:type="pct"/>
            <w:gridSpan w:val="2"/>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Кол-во поданных исковых заявлений</w:t>
            </w:r>
          </w:p>
        </w:tc>
        <w:tc>
          <w:tcPr>
            <w:tcW w:w="324"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p>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110</w:t>
            </w:r>
          </w:p>
          <w:p w:rsidR="009C7454" w:rsidRPr="004462EA" w:rsidRDefault="009C7454" w:rsidP="004462EA">
            <w:pPr>
              <w:spacing w:after="0" w:line="240" w:lineRule="auto"/>
              <w:contextualSpacing/>
              <w:jc w:val="center"/>
              <w:rPr>
                <w:rFonts w:ascii="Times New Roman" w:eastAsia="Calibri" w:hAnsi="Times New Roman" w:cs="Times New Roman"/>
              </w:rPr>
            </w:pPr>
          </w:p>
        </w:tc>
        <w:tc>
          <w:tcPr>
            <w:tcW w:w="325"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p>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110</w:t>
            </w:r>
          </w:p>
          <w:p w:rsidR="009C7454" w:rsidRPr="004462EA" w:rsidRDefault="009C7454" w:rsidP="004462EA">
            <w:pPr>
              <w:spacing w:after="0" w:line="240" w:lineRule="auto"/>
              <w:contextualSpacing/>
              <w:jc w:val="center"/>
              <w:rPr>
                <w:rFonts w:ascii="Times New Roman" w:eastAsia="Calibri" w:hAnsi="Times New Roman" w:cs="Times New Roman"/>
              </w:rPr>
            </w:pPr>
          </w:p>
        </w:tc>
        <w:tc>
          <w:tcPr>
            <w:tcW w:w="326"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p>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110</w:t>
            </w:r>
          </w:p>
          <w:p w:rsidR="009C7454" w:rsidRPr="004462EA" w:rsidRDefault="009C7454" w:rsidP="004462EA">
            <w:pPr>
              <w:spacing w:after="0" w:line="240" w:lineRule="auto"/>
              <w:contextualSpacing/>
              <w:jc w:val="center"/>
              <w:rPr>
                <w:rFonts w:ascii="Times New Roman" w:eastAsia="Calibri" w:hAnsi="Times New Roman" w:cs="Times New Roman"/>
              </w:rPr>
            </w:pPr>
          </w:p>
        </w:tc>
      </w:tr>
      <w:tr w:rsidR="009C7454" w:rsidRPr="004462EA" w:rsidTr="004462EA">
        <w:tc>
          <w:tcPr>
            <w:tcW w:w="268" w:type="pct"/>
            <w:shd w:val="clear" w:color="auto" w:fill="auto"/>
          </w:tcPr>
          <w:p w:rsidR="009C7454" w:rsidRPr="004462EA" w:rsidRDefault="009C7454" w:rsidP="009C7454">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1.9</w:t>
            </w:r>
          </w:p>
        </w:tc>
        <w:tc>
          <w:tcPr>
            <w:tcW w:w="1949" w:type="pct"/>
            <w:shd w:val="clear" w:color="auto" w:fill="auto"/>
          </w:tcPr>
          <w:p w:rsidR="009C7454" w:rsidRPr="004462EA" w:rsidRDefault="009C7454" w:rsidP="009C7454">
            <w:pPr>
              <w:spacing w:after="0" w:line="240" w:lineRule="auto"/>
              <w:contextualSpacing/>
              <w:jc w:val="both"/>
              <w:rPr>
                <w:rFonts w:ascii="Times New Roman" w:eastAsia="Calibri" w:hAnsi="Times New Roman" w:cs="Times New Roman"/>
              </w:rPr>
            </w:pPr>
            <w:r w:rsidRPr="004462EA">
              <w:rPr>
                <w:rFonts w:ascii="Times New Roman" w:eastAsia="Calibri" w:hAnsi="Times New Roman" w:cs="Times New Roman"/>
              </w:rPr>
              <w:t xml:space="preserve">Организация работы по расширению перечня платных услуг, оказываемых бюджетными и автономными учреждениями муниципального района. </w:t>
            </w:r>
          </w:p>
        </w:tc>
        <w:tc>
          <w:tcPr>
            <w:tcW w:w="565" w:type="pct"/>
            <w:gridSpan w:val="2"/>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p>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Ежегодно до 1 сентября</w:t>
            </w:r>
          </w:p>
        </w:tc>
        <w:tc>
          <w:tcPr>
            <w:tcW w:w="674"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Структурные</w:t>
            </w:r>
          </w:p>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подразделения администрации района, курирующие подведомственные учреждения (Паршина С.В., Попова А.Я.)</w:t>
            </w:r>
          </w:p>
        </w:tc>
        <w:tc>
          <w:tcPr>
            <w:tcW w:w="569" w:type="pct"/>
            <w:gridSpan w:val="2"/>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p>
          <w:p w:rsidR="009C7454" w:rsidRPr="004462EA" w:rsidRDefault="009C7454" w:rsidP="004462EA">
            <w:pPr>
              <w:spacing w:after="0" w:line="240" w:lineRule="auto"/>
              <w:contextualSpacing/>
              <w:jc w:val="center"/>
              <w:rPr>
                <w:rFonts w:ascii="Times New Roman" w:eastAsia="Calibri" w:hAnsi="Times New Roman" w:cs="Times New Roman"/>
              </w:rPr>
            </w:pPr>
          </w:p>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Тысяч рублей</w:t>
            </w:r>
          </w:p>
        </w:tc>
        <w:tc>
          <w:tcPr>
            <w:tcW w:w="324"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p>
          <w:p w:rsidR="009C7454" w:rsidRPr="004462EA" w:rsidRDefault="009C7454" w:rsidP="004462EA">
            <w:pPr>
              <w:spacing w:after="0" w:line="240" w:lineRule="auto"/>
              <w:contextualSpacing/>
              <w:jc w:val="center"/>
              <w:rPr>
                <w:rFonts w:ascii="Times New Roman" w:eastAsia="Calibri" w:hAnsi="Times New Roman" w:cs="Times New Roman"/>
              </w:rPr>
            </w:pPr>
          </w:p>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300,0</w:t>
            </w:r>
          </w:p>
        </w:tc>
        <w:tc>
          <w:tcPr>
            <w:tcW w:w="325"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p>
          <w:p w:rsidR="009C7454" w:rsidRPr="004462EA" w:rsidRDefault="009C7454" w:rsidP="004462EA">
            <w:pPr>
              <w:spacing w:after="0" w:line="240" w:lineRule="auto"/>
              <w:contextualSpacing/>
              <w:jc w:val="center"/>
              <w:rPr>
                <w:rFonts w:ascii="Times New Roman" w:eastAsia="Calibri" w:hAnsi="Times New Roman" w:cs="Times New Roman"/>
              </w:rPr>
            </w:pPr>
          </w:p>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300,0</w:t>
            </w:r>
          </w:p>
        </w:tc>
        <w:tc>
          <w:tcPr>
            <w:tcW w:w="326"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p>
          <w:p w:rsidR="009C7454" w:rsidRPr="004462EA" w:rsidRDefault="009C7454" w:rsidP="004462EA">
            <w:pPr>
              <w:spacing w:after="0" w:line="240" w:lineRule="auto"/>
              <w:contextualSpacing/>
              <w:jc w:val="center"/>
              <w:rPr>
                <w:rFonts w:ascii="Times New Roman" w:eastAsia="Calibri" w:hAnsi="Times New Roman" w:cs="Times New Roman"/>
              </w:rPr>
            </w:pPr>
          </w:p>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300,0</w:t>
            </w:r>
          </w:p>
        </w:tc>
      </w:tr>
      <w:tr w:rsidR="009C7454" w:rsidRPr="004462EA" w:rsidTr="004462EA">
        <w:trPr>
          <w:trHeight w:val="381"/>
        </w:trPr>
        <w:tc>
          <w:tcPr>
            <w:tcW w:w="268" w:type="pct"/>
            <w:vMerge w:val="restart"/>
            <w:shd w:val="clear" w:color="auto" w:fill="auto"/>
          </w:tcPr>
          <w:p w:rsidR="009C7454" w:rsidRPr="004462EA" w:rsidRDefault="009C7454" w:rsidP="009C7454">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1.10</w:t>
            </w:r>
          </w:p>
        </w:tc>
        <w:tc>
          <w:tcPr>
            <w:tcW w:w="1949" w:type="pct"/>
            <w:vMerge w:val="restart"/>
            <w:shd w:val="clear" w:color="auto" w:fill="auto"/>
          </w:tcPr>
          <w:p w:rsidR="009C7454" w:rsidRPr="004462EA" w:rsidRDefault="009C7454" w:rsidP="009C7454">
            <w:pPr>
              <w:spacing w:after="0" w:line="240" w:lineRule="auto"/>
              <w:contextualSpacing/>
              <w:jc w:val="both"/>
              <w:rPr>
                <w:rFonts w:ascii="Times New Roman" w:eastAsia="Calibri" w:hAnsi="Times New Roman" w:cs="Times New Roman"/>
              </w:rPr>
            </w:pPr>
            <w:r w:rsidRPr="004462EA">
              <w:rPr>
                <w:rFonts w:ascii="Times New Roman" w:eastAsia="Calibri" w:hAnsi="Times New Roman" w:cs="Times New Roman"/>
              </w:rPr>
              <w:t>Увеличение неналоговых доходов за счет мобилизации административных штрафов</w:t>
            </w:r>
          </w:p>
        </w:tc>
        <w:tc>
          <w:tcPr>
            <w:tcW w:w="565" w:type="pct"/>
            <w:gridSpan w:val="2"/>
            <w:vMerge w:val="restar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Постоянно</w:t>
            </w:r>
          </w:p>
        </w:tc>
        <w:tc>
          <w:tcPr>
            <w:tcW w:w="674" w:type="pct"/>
            <w:vMerge w:val="restar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Отдел учета и отчетности (Никулина О.Д.)</w:t>
            </w:r>
          </w:p>
        </w:tc>
        <w:tc>
          <w:tcPr>
            <w:tcW w:w="569" w:type="pct"/>
            <w:gridSpan w:val="2"/>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Да/нет</w:t>
            </w:r>
          </w:p>
        </w:tc>
        <w:tc>
          <w:tcPr>
            <w:tcW w:w="324"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да</w:t>
            </w:r>
          </w:p>
        </w:tc>
        <w:tc>
          <w:tcPr>
            <w:tcW w:w="325"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да</w:t>
            </w:r>
          </w:p>
        </w:tc>
        <w:tc>
          <w:tcPr>
            <w:tcW w:w="326"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да</w:t>
            </w:r>
          </w:p>
        </w:tc>
      </w:tr>
      <w:tr w:rsidR="009C7454" w:rsidRPr="004462EA" w:rsidTr="004462EA">
        <w:trPr>
          <w:trHeight w:val="480"/>
        </w:trPr>
        <w:tc>
          <w:tcPr>
            <w:tcW w:w="268" w:type="pct"/>
            <w:vMerge/>
            <w:shd w:val="clear" w:color="auto" w:fill="auto"/>
          </w:tcPr>
          <w:p w:rsidR="009C7454" w:rsidRPr="004462EA" w:rsidRDefault="009C7454" w:rsidP="009C7454">
            <w:pPr>
              <w:spacing w:after="0" w:line="240" w:lineRule="auto"/>
              <w:contextualSpacing/>
              <w:jc w:val="center"/>
              <w:rPr>
                <w:rFonts w:ascii="Times New Roman" w:eastAsia="Calibri" w:hAnsi="Times New Roman" w:cs="Times New Roman"/>
              </w:rPr>
            </w:pPr>
          </w:p>
        </w:tc>
        <w:tc>
          <w:tcPr>
            <w:tcW w:w="1949" w:type="pct"/>
            <w:vMerge/>
            <w:shd w:val="clear" w:color="auto" w:fill="auto"/>
          </w:tcPr>
          <w:p w:rsidR="009C7454" w:rsidRPr="004462EA" w:rsidRDefault="009C7454" w:rsidP="009C7454">
            <w:pPr>
              <w:spacing w:after="0" w:line="240" w:lineRule="auto"/>
              <w:contextualSpacing/>
              <w:jc w:val="both"/>
              <w:rPr>
                <w:rFonts w:ascii="Times New Roman" w:eastAsia="Calibri" w:hAnsi="Times New Roman" w:cs="Times New Roman"/>
              </w:rPr>
            </w:pPr>
          </w:p>
        </w:tc>
        <w:tc>
          <w:tcPr>
            <w:tcW w:w="565" w:type="pct"/>
            <w:gridSpan w:val="2"/>
            <w:vMerge/>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p>
        </w:tc>
        <w:tc>
          <w:tcPr>
            <w:tcW w:w="674" w:type="pct"/>
            <w:vMerge/>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p>
        </w:tc>
        <w:tc>
          <w:tcPr>
            <w:tcW w:w="569" w:type="pct"/>
            <w:gridSpan w:val="2"/>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Тысяч рублей</w:t>
            </w:r>
          </w:p>
        </w:tc>
        <w:tc>
          <w:tcPr>
            <w:tcW w:w="324"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40,0</w:t>
            </w:r>
          </w:p>
        </w:tc>
        <w:tc>
          <w:tcPr>
            <w:tcW w:w="325"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40,0</w:t>
            </w:r>
          </w:p>
        </w:tc>
        <w:tc>
          <w:tcPr>
            <w:tcW w:w="326"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40,0</w:t>
            </w:r>
          </w:p>
        </w:tc>
      </w:tr>
      <w:tr w:rsidR="009C7454" w:rsidRPr="004462EA" w:rsidTr="004462EA">
        <w:tc>
          <w:tcPr>
            <w:tcW w:w="5000" w:type="pct"/>
            <w:gridSpan w:val="10"/>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 xml:space="preserve">2.    Мероприятия по оптимизации расходов бюджета муниципального образования </w:t>
            </w:r>
            <w:r w:rsidR="004462EA">
              <w:rPr>
                <w:rFonts w:ascii="Times New Roman" w:eastAsia="Calibri" w:hAnsi="Times New Roman" w:cs="Times New Roman"/>
              </w:rPr>
              <w:t>«</w:t>
            </w:r>
            <w:r w:rsidRPr="004462EA">
              <w:rPr>
                <w:rFonts w:ascii="Times New Roman" w:eastAsia="Calibri" w:hAnsi="Times New Roman" w:cs="Times New Roman"/>
              </w:rPr>
              <w:t>Облученский                       муниципальный район</w:t>
            </w:r>
            <w:r w:rsidR="004462EA">
              <w:rPr>
                <w:rFonts w:ascii="Times New Roman" w:eastAsia="Calibri" w:hAnsi="Times New Roman" w:cs="Times New Roman"/>
              </w:rPr>
              <w:t>»</w:t>
            </w:r>
          </w:p>
        </w:tc>
      </w:tr>
      <w:tr w:rsidR="009C7454" w:rsidRPr="004462EA" w:rsidTr="004462EA">
        <w:tc>
          <w:tcPr>
            <w:tcW w:w="268" w:type="pct"/>
            <w:shd w:val="clear" w:color="auto" w:fill="auto"/>
          </w:tcPr>
          <w:p w:rsidR="009C7454" w:rsidRPr="004462EA" w:rsidRDefault="009C7454" w:rsidP="009C7454">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2.1</w:t>
            </w:r>
          </w:p>
        </w:tc>
        <w:tc>
          <w:tcPr>
            <w:tcW w:w="1949" w:type="pct"/>
            <w:shd w:val="clear" w:color="auto" w:fill="auto"/>
          </w:tcPr>
          <w:p w:rsidR="009C7454" w:rsidRPr="004462EA" w:rsidRDefault="009C7454" w:rsidP="009C7454">
            <w:pPr>
              <w:spacing w:after="0" w:line="240" w:lineRule="auto"/>
              <w:contextualSpacing/>
              <w:jc w:val="both"/>
              <w:rPr>
                <w:rFonts w:ascii="Times New Roman" w:eastAsia="Calibri" w:hAnsi="Times New Roman" w:cs="Times New Roman"/>
              </w:rPr>
            </w:pPr>
            <w:r w:rsidRPr="004462EA">
              <w:rPr>
                <w:rFonts w:ascii="Times New Roman" w:eastAsia="Calibri" w:hAnsi="Times New Roman" w:cs="Times New Roman"/>
              </w:rPr>
              <w:t xml:space="preserve">Проведение  инвентаризации расходных обязательств бюджета  муниципального образования </w:t>
            </w:r>
            <w:r w:rsidR="004462EA">
              <w:rPr>
                <w:rFonts w:ascii="Times New Roman" w:eastAsia="Calibri" w:hAnsi="Times New Roman" w:cs="Times New Roman"/>
              </w:rPr>
              <w:t>«</w:t>
            </w:r>
            <w:r w:rsidRPr="004462EA">
              <w:rPr>
                <w:rFonts w:ascii="Times New Roman" w:eastAsia="Calibri" w:hAnsi="Times New Roman" w:cs="Times New Roman"/>
              </w:rPr>
              <w:t xml:space="preserve">Облученский </w:t>
            </w:r>
            <w:r w:rsidRPr="004462EA">
              <w:rPr>
                <w:rFonts w:ascii="Times New Roman" w:eastAsia="Calibri" w:hAnsi="Times New Roman" w:cs="Times New Roman"/>
              </w:rPr>
              <w:lastRenderedPageBreak/>
              <w:t>муниципальный район</w:t>
            </w:r>
            <w:r w:rsidR="004462EA">
              <w:rPr>
                <w:rFonts w:ascii="Times New Roman" w:eastAsia="Calibri" w:hAnsi="Times New Roman" w:cs="Times New Roman"/>
              </w:rPr>
              <w:t>»</w:t>
            </w:r>
            <w:r w:rsidRPr="004462EA">
              <w:rPr>
                <w:rFonts w:ascii="Times New Roman" w:eastAsia="Calibri" w:hAnsi="Times New Roman" w:cs="Times New Roman"/>
              </w:rPr>
              <w:t>.</w:t>
            </w:r>
          </w:p>
        </w:tc>
        <w:tc>
          <w:tcPr>
            <w:tcW w:w="556"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lastRenderedPageBreak/>
              <w:t>Ежегодно до 30 мая</w:t>
            </w:r>
          </w:p>
        </w:tc>
        <w:tc>
          <w:tcPr>
            <w:tcW w:w="683" w:type="pct"/>
            <w:gridSpan w:val="2"/>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 xml:space="preserve">Финансовое управление </w:t>
            </w:r>
            <w:r w:rsidRPr="004462EA">
              <w:rPr>
                <w:rFonts w:ascii="Times New Roman" w:eastAsia="Calibri" w:hAnsi="Times New Roman" w:cs="Times New Roman"/>
              </w:rPr>
              <w:lastRenderedPageBreak/>
              <w:t>(Якимчук О.С)</w:t>
            </w:r>
          </w:p>
        </w:tc>
        <w:tc>
          <w:tcPr>
            <w:tcW w:w="569" w:type="pct"/>
            <w:gridSpan w:val="2"/>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p>
          <w:p w:rsidR="009C7454" w:rsidRPr="004462EA" w:rsidRDefault="009C7454" w:rsidP="004462EA">
            <w:pPr>
              <w:spacing w:after="0" w:line="240" w:lineRule="auto"/>
              <w:contextualSpacing/>
              <w:jc w:val="center"/>
              <w:rPr>
                <w:rFonts w:ascii="Times New Roman" w:eastAsia="Calibri" w:hAnsi="Times New Roman" w:cs="Times New Roman"/>
              </w:rPr>
            </w:pPr>
          </w:p>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lastRenderedPageBreak/>
              <w:t>Да/нет</w:t>
            </w:r>
          </w:p>
        </w:tc>
        <w:tc>
          <w:tcPr>
            <w:tcW w:w="324"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p>
          <w:p w:rsidR="009C7454" w:rsidRPr="004462EA" w:rsidRDefault="009C7454" w:rsidP="004462EA">
            <w:pPr>
              <w:spacing w:after="0" w:line="240" w:lineRule="auto"/>
              <w:contextualSpacing/>
              <w:jc w:val="center"/>
              <w:rPr>
                <w:rFonts w:ascii="Times New Roman" w:eastAsia="Calibri" w:hAnsi="Times New Roman" w:cs="Times New Roman"/>
              </w:rPr>
            </w:pPr>
          </w:p>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lastRenderedPageBreak/>
              <w:t>да</w:t>
            </w:r>
          </w:p>
        </w:tc>
        <w:tc>
          <w:tcPr>
            <w:tcW w:w="325"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p>
          <w:p w:rsidR="009C7454" w:rsidRPr="004462EA" w:rsidRDefault="009C7454" w:rsidP="004462EA">
            <w:pPr>
              <w:spacing w:after="0" w:line="240" w:lineRule="auto"/>
              <w:contextualSpacing/>
              <w:jc w:val="center"/>
              <w:rPr>
                <w:rFonts w:ascii="Times New Roman" w:eastAsia="Calibri" w:hAnsi="Times New Roman" w:cs="Times New Roman"/>
              </w:rPr>
            </w:pPr>
          </w:p>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lastRenderedPageBreak/>
              <w:t>да</w:t>
            </w:r>
          </w:p>
        </w:tc>
        <w:tc>
          <w:tcPr>
            <w:tcW w:w="326"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p>
          <w:p w:rsidR="009C7454" w:rsidRPr="004462EA" w:rsidRDefault="009C7454" w:rsidP="004462EA">
            <w:pPr>
              <w:spacing w:after="0" w:line="240" w:lineRule="auto"/>
              <w:contextualSpacing/>
              <w:jc w:val="center"/>
              <w:rPr>
                <w:rFonts w:ascii="Times New Roman" w:eastAsia="Calibri" w:hAnsi="Times New Roman" w:cs="Times New Roman"/>
              </w:rPr>
            </w:pPr>
          </w:p>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lastRenderedPageBreak/>
              <w:t>да</w:t>
            </w:r>
          </w:p>
        </w:tc>
      </w:tr>
      <w:tr w:rsidR="009C7454" w:rsidRPr="004462EA" w:rsidTr="004462EA">
        <w:tc>
          <w:tcPr>
            <w:tcW w:w="268" w:type="pct"/>
            <w:shd w:val="clear" w:color="auto" w:fill="auto"/>
          </w:tcPr>
          <w:p w:rsidR="009C7454" w:rsidRPr="004462EA" w:rsidRDefault="009C7454" w:rsidP="009C7454">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lastRenderedPageBreak/>
              <w:t>2.2</w:t>
            </w:r>
          </w:p>
        </w:tc>
        <w:tc>
          <w:tcPr>
            <w:tcW w:w="1949" w:type="pct"/>
            <w:shd w:val="clear" w:color="auto" w:fill="auto"/>
          </w:tcPr>
          <w:p w:rsidR="009C7454" w:rsidRPr="004462EA" w:rsidRDefault="009C7454" w:rsidP="009C7454">
            <w:pPr>
              <w:spacing w:after="0" w:line="240" w:lineRule="auto"/>
              <w:contextualSpacing/>
              <w:jc w:val="both"/>
              <w:rPr>
                <w:rFonts w:ascii="Times New Roman" w:eastAsia="Calibri" w:hAnsi="Times New Roman" w:cs="Times New Roman"/>
              </w:rPr>
            </w:pPr>
            <w:r w:rsidRPr="004462EA">
              <w:rPr>
                <w:rFonts w:ascii="Times New Roman" w:hAnsi="Times New Roman" w:cs="Times New Roman"/>
              </w:rPr>
              <w:t>Повышение эффективности расходов на содержание учреждений путем оптимизации лимитов потребления топливно-энергетических ресурсов муниципальных учреждений.</w:t>
            </w:r>
          </w:p>
        </w:tc>
        <w:tc>
          <w:tcPr>
            <w:tcW w:w="556"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Ежеквартально до 10 числа месяца, следующего за отчетным</w:t>
            </w:r>
          </w:p>
        </w:tc>
        <w:tc>
          <w:tcPr>
            <w:tcW w:w="683" w:type="pct"/>
            <w:gridSpan w:val="2"/>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Отдел районного хозяйства (Кобызова Л.С.)</w:t>
            </w:r>
          </w:p>
        </w:tc>
        <w:tc>
          <w:tcPr>
            <w:tcW w:w="569" w:type="pct"/>
            <w:gridSpan w:val="2"/>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p>
          <w:p w:rsidR="009C7454" w:rsidRPr="004462EA" w:rsidRDefault="009C7454" w:rsidP="004462EA">
            <w:pPr>
              <w:spacing w:after="0" w:line="240" w:lineRule="auto"/>
              <w:contextualSpacing/>
              <w:jc w:val="center"/>
              <w:rPr>
                <w:rFonts w:ascii="Times New Roman" w:eastAsia="Calibri" w:hAnsi="Times New Roman" w:cs="Times New Roman"/>
              </w:rPr>
            </w:pPr>
          </w:p>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Тысяч рублей</w:t>
            </w:r>
          </w:p>
        </w:tc>
        <w:tc>
          <w:tcPr>
            <w:tcW w:w="324"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p>
          <w:p w:rsidR="009C7454" w:rsidRPr="004462EA" w:rsidRDefault="009C7454" w:rsidP="004462EA">
            <w:pPr>
              <w:spacing w:after="0" w:line="240" w:lineRule="auto"/>
              <w:contextualSpacing/>
              <w:jc w:val="center"/>
              <w:rPr>
                <w:rFonts w:ascii="Times New Roman" w:eastAsia="Calibri" w:hAnsi="Times New Roman" w:cs="Times New Roman"/>
              </w:rPr>
            </w:pPr>
          </w:p>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350,0</w:t>
            </w:r>
          </w:p>
        </w:tc>
        <w:tc>
          <w:tcPr>
            <w:tcW w:w="325"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p>
          <w:p w:rsidR="009C7454" w:rsidRPr="004462EA" w:rsidRDefault="009C7454" w:rsidP="004462EA">
            <w:pPr>
              <w:spacing w:after="0" w:line="240" w:lineRule="auto"/>
              <w:contextualSpacing/>
              <w:jc w:val="center"/>
              <w:rPr>
                <w:rFonts w:ascii="Times New Roman" w:eastAsia="Calibri" w:hAnsi="Times New Roman" w:cs="Times New Roman"/>
              </w:rPr>
            </w:pPr>
          </w:p>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350,0</w:t>
            </w:r>
          </w:p>
        </w:tc>
        <w:tc>
          <w:tcPr>
            <w:tcW w:w="326"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p>
          <w:p w:rsidR="009C7454" w:rsidRPr="004462EA" w:rsidRDefault="009C7454" w:rsidP="004462EA">
            <w:pPr>
              <w:spacing w:after="0" w:line="240" w:lineRule="auto"/>
              <w:contextualSpacing/>
              <w:jc w:val="center"/>
              <w:rPr>
                <w:rFonts w:ascii="Times New Roman" w:eastAsia="Calibri" w:hAnsi="Times New Roman" w:cs="Times New Roman"/>
              </w:rPr>
            </w:pPr>
          </w:p>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350,0</w:t>
            </w:r>
          </w:p>
        </w:tc>
      </w:tr>
      <w:tr w:rsidR="009C7454" w:rsidRPr="004462EA" w:rsidTr="004462EA">
        <w:tc>
          <w:tcPr>
            <w:tcW w:w="268" w:type="pct"/>
            <w:shd w:val="clear" w:color="auto" w:fill="auto"/>
          </w:tcPr>
          <w:p w:rsidR="009C7454" w:rsidRPr="004462EA" w:rsidRDefault="009C7454" w:rsidP="009C7454">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2.3</w:t>
            </w:r>
          </w:p>
        </w:tc>
        <w:tc>
          <w:tcPr>
            <w:tcW w:w="1949" w:type="pct"/>
            <w:shd w:val="clear" w:color="auto" w:fill="auto"/>
          </w:tcPr>
          <w:p w:rsidR="009C7454" w:rsidRPr="004462EA" w:rsidRDefault="009C7454" w:rsidP="009C7454">
            <w:pPr>
              <w:spacing w:after="0" w:line="240" w:lineRule="auto"/>
              <w:contextualSpacing/>
              <w:jc w:val="both"/>
              <w:rPr>
                <w:rFonts w:ascii="Times New Roman" w:eastAsia="Calibri" w:hAnsi="Times New Roman" w:cs="Times New Roman"/>
              </w:rPr>
            </w:pPr>
            <w:r w:rsidRPr="004462EA">
              <w:rPr>
                <w:rFonts w:ascii="Times New Roman" w:eastAsia="Calibri" w:hAnsi="Times New Roman" w:cs="Times New Roman"/>
              </w:rPr>
              <w:t>Дооснащение приборами учета тепловой энергии  муниципальных учреждений.</w:t>
            </w:r>
          </w:p>
        </w:tc>
        <w:tc>
          <w:tcPr>
            <w:tcW w:w="556"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2022-2024 г</w:t>
            </w:r>
          </w:p>
        </w:tc>
        <w:tc>
          <w:tcPr>
            <w:tcW w:w="683" w:type="pct"/>
            <w:gridSpan w:val="2"/>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Отдел районного хозяйства (Кобызова Л.С.)</w:t>
            </w:r>
          </w:p>
        </w:tc>
        <w:tc>
          <w:tcPr>
            <w:tcW w:w="569" w:type="pct"/>
            <w:gridSpan w:val="2"/>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p>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Кол-во приборов учета</w:t>
            </w:r>
          </w:p>
        </w:tc>
        <w:tc>
          <w:tcPr>
            <w:tcW w:w="324"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p>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5</w:t>
            </w:r>
          </w:p>
        </w:tc>
        <w:tc>
          <w:tcPr>
            <w:tcW w:w="325"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p>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5</w:t>
            </w:r>
          </w:p>
        </w:tc>
        <w:tc>
          <w:tcPr>
            <w:tcW w:w="326"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p>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5</w:t>
            </w:r>
          </w:p>
        </w:tc>
      </w:tr>
      <w:tr w:rsidR="009C7454" w:rsidRPr="004462EA" w:rsidTr="004462EA">
        <w:tc>
          <w:tcPr>
            <w:tcW w:w="268" w:type="pct"/>
            <w:shd w:val="clear" w:color="auto" w:fill="auto"/>
          </w:tcPr>
          <w:p w:rsidR="009C7454" w:rsidRPr="004462EA" w:rsidRDefault="009C7454" w:rsidP="009C7454">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2.4</w:t>
            </w:r>
          </w:p>
        </w:tc>
        <w:tc>
          <w:tcPr>
            <w:tcW w:w="1949" w:type="pct"/>
            <w:shd w:val="clear" w:color="auto" w:fill="auto"/>
          </w:tcPr>
          <w:p w:rsidR="009C7454" w:rsidRPr="004462EA" w:rsidRDefault="009C7454" w:rsidP="009C7454">
            <w:pPr>
              <w:spacing w:after="0" w:line="240" w:lineRule="auto"/>
              <w:contextualSpacing/>
              <w:jc w:val="both"/>
              <w:rPr>
                <w:rFonts w:ascii="Times New Roman" w:eastAsia="Calibri" w:hAnsi="Times New Roman" w:cs="Times New Roman"/>
              </w:rPr>
            </w:pPr>
            <w:r w:rsidRPr="004462EA">
              <w:rPr>
                <w:rFonts w:ascii="Times New Roman" w:eastAsia="Calibri" w:hAnsi="Times New Roman" w:cs="Times New Roman"/>
              </w:rPr>
              <w:t xml:space="preserve">Продолжение работы по переводу общеобразовательных учреждений на централизованное бухгалтерское обслуживание в МКУ </w:t>
            </w:r>
            <w:r w:rsidR="004462EA">
              <w:rPr>
                <w:rFonts w:ascii="Times New Roman" w:eastAsia="Calibri" w:hAnsi="Times New Roman" w:cs="Times New Roman"/>
              </w:rPr>
              <w:t>«</w:t>
            </w:r>
            <w:r w:rsidRPr="004462EA">
              <w:rPr>
                <w:rFonts w:ascii="Times New Roman" w:eastAsia="Calibri" w:hAnsi="Times New Roman" w:cs="Times New Roman"/>
              </w:rPr>
              <w:t xml:space="preserve">Централизованная бухгалтерия образовательных учреждений муниципального образования </w:t>
            </w:r>
            <w:r w:rsidR="004462EA">
              <w:rPr>
                <w:rFonts w:ascii="Times New Roman" w:eastAsia="Calibri" w:hAnsi="Times New Roman" w:cs="Times New Roman"/>
              </w:rPr>
              <w:t>«</w:t>
            </w:r>
            <w:r w:rsidRPr="004462EA">
              <w:rPr>
                <w:rFonts w:ascii="Times New Roman" w:eastAsia="Calibri" w:hAnsi="Times New Roman" w:cs="Times New Roman"/>
              </w:rPr>
              <w:t>Облученский муниципальный район</w:t>
            </w:r>
            <w:r w:rsidR="004462EA">
              <w:rPr>
                <w:rFonts w:ascii="Times New Roman" w:eastAsia="Calibri" w:hAnsi="Times New Roman" w:cs="Times New Roman"/>
              </w:rPr>
              <w:t>»</w:t>
            </w:r>
            <w:r w:rsidRPr="004462EA">
              <w:rPr>
                <w:rFonts w:ascii="Times New Roman" w:eastAsia="Calibri" w:hAnsi="Times New Roman" w:cs="Times New Roman"/>
              </w:rPr>
              <w:t>.</w:t>
            </w:r>
          </w:p>
        </w:tc>
        <w:tc>
          <w:tcPr>
            <w:tcW w:w="556"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2022-2024 г</w:t>
            </w:r>
          </w:p>
        </w:tc>
        <w:tc>
          <w:tcPr>
            <w:tcW w:w="683" w:type="pct"/>
            <w:gridSpan w:val="2"/>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Отдел образования (Паршина С.В.)</w:t>
            </w:r>
          </w:p>
        </w:tc>
        <w:tc>
          <w:tcPr>
            <w:tcW w:w="569" w:type="pct"/>
            <w:gridSpan w:val="2"/>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Кол-во учреждений</w:t>
            </w:r>
          </w:p>
        </w:tc>
        <w:tc>
          <w:tcPr>
            <w:tcW w:w="324"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1</w:t>
            </w:r>
          </w:p>
        </w:tc>
        <w:tc>
          <w:tcPr>
            <w:tcW w:w="325"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1</w:t>
            </w:r>
          </w:p>
        </w:tc>
        <w:tc>
          <w:tcPr>
            <w:tcW w:w="326"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1</w:t>
            </w:r>
          </w:p>
        </w:tc>
      </w:tr>
      <w:tr w:rsidR="009C7454" w:rsidRPr="004462EA" w:rsidTr="004462EA">
        <w:trPr>
          <w:trHeight w:val="728"/>
        </w:trPr>
        <w:tc>
          <w:tcPr>
            <w:tcW w:w="268" w:type="pct"/>
            <w:shd w:val="clear" w:color="auto" w:fill="auto"/>
          </w:tcPr>
          <w:p w:rsidR="009C7454" w:rsidRPr="004462EA" w:rsidRDefault="009C7454" w:rsidP="009C7454">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2.5</w:t>
            </w:r>
          </w:p>
        </w:tc>
        <w:tc>
          <w:tcPr>
            <w:tcW w:w="1949" w:type="pct"/>
            <w:shd w:val="clear" w:color="auto" w:fill="auto"/>
          </w:tcPr>
          <w:p w:rsidR="009C7454" w:rsidRPr="004462EA" w:rsidRDefault="009C7454" w:rsidP="009C7454">
            <w:pPr>
              <w:spacing w:after="0" w:line="240" w:lineRule="auto"/>
              <w:contextualSpacing/>
              <w:jc w:val="both"/>
              <w:rPr>
                <w:rFonts w:ascii="Times New Roman" w:eastAsia="Calibri" w:hAnsi="Times New Roman" w:cs="Times New Roman"/>
              </w:rPr>
            </w:pPr>
            <w:r w:rsidRPr="004462EA">
              <w:rPr>
                <w:rFonts w:ascii="Times New Roman" w:eastAsia="Calibri" w:hAnsi="Times New Roman" w:cs="Times New Roman"/>
              </w:rPr>
              <w:t>Направление средств, поступающих от оказания платных услуг учреждениями района, в первую очередь на погашение имеющейся кредиторской задолженности учреждений.</w:t>
            </w:r>
          </w:p>
        </w:tc>
        <w:tc>
          <w:tcPr>
            <w:tcW w:w="556"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В течение периода</w:t>
            </w:r>
          </w:p>
        </w:tc>
        <w:tc>
          <w:tcPr>
            <w:tcW w:w="683" w:type="pct"/>
            <w:gridSpan w:val="2"/>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Финансовое управление (Якимчук О.С.)</w:t>
            </w:r>
          </w:p>
        </w:tc>
        <w:tc>
          <w:tcPr>
            <w:tcW w:w="569" w:type="pct"/>
            <w:gridSpan w:val="2"/>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p>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Да/нет</w:t>
            </w:r>
          </w:p>
        </w:tc>
        <w:tc>
          <w:tcPr>
            <w:tcW w:w="324"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да</w:t>
            </w:r>
          </w:p>
        </w:tc>
        <w:tc>
          <w:tcPr>
            <w:tcW w:w="325"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p>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да</w:t>
            </w:r>
          </w:p>
          <w:p w:rsidR="009C7454" w:rsidRPr="004462EA" w:rsidRDefault="009C7454" w:rsidP="004462EA">
            <w:pPr>
              <w:spacing w:after="0" w:line="240" w:lineRule="auto"/>
              <w:contextualSpacing/>
              <w:jc w:val="center"/>
              <w:rPr>
                <w:rFonts w:ascii="Times New Roman" w:eastAsia="Calibri" w:hAnsi="Times New Roman" w:cs="Times New Roman"/>
              </w:rPr>
            </w:pPr>
          </w:p>
        </w:tc>
        <w:tc>
          <w:tcPr>
            <w:tcW w:w="326"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да</w:t>
            </w:r>
          </w:p>
        </w:tc>
      </w:tr>
      <w:tr w:rsidR="009C7454" w:rsidRPr="004462EA" w:rsidTr="004462EA">
        <w:trPr>
          <w:trHeight w:val="700"/>
        </w:trPr>
        <w:tc>
          <w:tcPr>
            <w:tcW w:w="268" w:type="pct"/>
            <w:shd w:val="clear" w:color="auto" w:fill="auto"/>
          </w:tcPr>
          <w:p w:rsidR="009C7454" w:rsidRPr="004462EA" w:rsidRDefault="009C7454" w:rsidP="009C7454">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2.6</w:t>
            </w:r>
          </w:p>
        </w:tc>
        <w:tc>
          <w:tcPr>
            <w:tcW w:w="1949" w:type="pct"/>
            <w:shd w:val="clear" w:color="auto" w:fill="auto"/>
          </w:tcPr>
          <w:p w:rsidR="009C7454" w:rsidRPr="004462EA" w:rsidRDefault="009C7454" w:rsidP="009C7454">
            <w:pPr>
              <w:spacing w:after="0" w:line="240" w:lineRule="auto"/>
              <w:contextualSpacing/>
              <w:jc w:val="both"/>
              <w:rPr>
                <w:rFonts w:ascii="Times New Roman" w:eastAsia="Calibri" w:hAnsi="Times New Roman" w:cs="Times New Roman"/>
              </w:rPr>
            </w:pPr>
            <w:r w:rsidRPr="004462EA">
              <w:rPr>
                <w:rFonts w:ascii="Times New Roman" w:hAnsi="Times New Roman" w:cs="Times New Roman"/>
              </w:rPr>
              <w:t xml:space="preserve">Недопущение увеличения численности работников органов местного самоуправления. </w:t>
            </w:r>
          </w:p>
        </w:tc>
        <w:tc>
          <w:tcPr>
            <w:tcW w:w="556"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В течение периода</w:t>
            </w:r>
          </w:p>
        </w:tc>
        <w:tc>
          <w:tcPr>
            <w:tcW w:w="683" w:type="pct"/>
            <w:gridSpan w:val="2"/>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Администрация муниципального района (Кравченко С.В.)</w:t>
            </w:r>
          </w:p>
        </w:tc>
        <w:tc>
          <w:tcPr>
            <w:tcW w:w="569" w:type="pct"/>
            <w:gridSpan w:val="2"/>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hAnsi="Times New Roman" w:cs="Times New Roman"/>
              </w:rPr>
              <w:t>Кол-во муниципальных служащих</w:t>
            </w:r>
          </w:p>
        </w:tc>
        <w:tc>
          <w:tcPr>
            <w:tcW w:w="324"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0</w:t>
            </w:r>
          </w:p>
        </w:tc>
        <w:tc>
          <w:tcPr>
            <w:tcW w:w="325"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0</w:t>
            </w:r>
          </w:p>
        </w:tc>
        <w:tc>
          <w:tcPr>
            <w:tcW w:w="326"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0</w:t>
            </w:r>
          </w:p>
        </w:tc>
      </w:tr>
      <w:tr w:rsidR="009C7454" w:rsidRPr="004462EA" w:rsidTr="004462EA">
        <w:tc>
          <w:tcPr>
            <w:tcW w:w="268" w:type="pct"/>
            <w:shd w:val="clear" w:color="auto" w:fill="auto"/>
          </w:tcPr>
          <w:p w:rsidR="009C7454" w:rsidRPr="004462EA" w:rsidRDefault="009C7454" w:rsidP="009C7454">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2.7</w:t>
            </w:r>
          </w:p>
        </w:tc>
        <w:tc>
          <w:tcPr>
            <w:tcW w:w="1949" w:type="pct"/>
            <w:shd w:val="clear" w:color="auto" w:fill="auto"/>
          </w:tcPr>
          <w:p w:rsidR="009C7454" w:rsidRPr="004462EA" w:rsidRDefault="009C7454" w:rsidP="009C7454">
            <w:pPr>
              <w:spacing w:after="0" w:line="240" w:lineRule="auto"/>
              <w:contextualSpacing/>
              <w:jc w:val="both"/>
              <w:rPr>
                <w:rFonts w:ascii="Times New Roman" w:eastAsia="Calibri" w:hAnsi="Times New Roman" w:cs="Times New Roman"/>
              </w:rPr>
            </w:pPr>
            <w:r w:rsidRPr="004462EA">
              <w:rPr>
                <w:rFonts w:ascii="Times New Roman" w:eastAsia="Calibri" w:hAnsi="Times New Roman" w:cs="Times New Roman"/>
              </w:rPr>
              <w:t>Соблюдение нормативов расходов на содержание органов местного самоуправления и нормативов формирования расходов на оплату труда депутатов, выборных должностных лиц местного самоуправления</w:t>
            </w:r>
          </w:p>
        </w:tc>
        <w:tc>
          <w:tcPr>
            <w:tcW w:w="556"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ежегодно</w:t>
            </w:r>
          </w:p>
        </w:tc>
        <w:tc>
          <w:tcPr>
            <w:tcW w:w="683" w:type="pct"/>
            <w:gridSpan w:val="2"/>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Финансовое управление</w:t>
            </w:r>
          </w:p>
        </w:tc>
        <w:tc>
          <w:tcPr>
            <w:tcW w:w="569" w:type="pct"/>
            <w:gridSpan w:val="2"/>
            <w:shd w:val="clear" w:color="auto" w:fill="auto"/>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 xml:space="preserve">Отношение расходов </w:t>
            </w:r>
            <w:r w:rsidRPr="004462EA">
              <w:rPr>
                <w:rFonts w:ascii="Times New Roman" w:eastAsia="Calibri" w:hAnsi="Times New Roman" w:cs="Times New Roman"/>
              </w:rPr>
              <w:t>на содержание органов местного самоуправления</w:t>
            </w:r>
          </w:p>
        </w:tc>
        <w:tc>
          <w:tcPr>
            <w:tcW w:w="324"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p>
        </w:tc>
        <w:tc>
          <w:tcPr>
            <w:tcW w:w="325"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p>
        </w:tc>
        <w:tc>
          <w:tcPr>
            <w:tcW w:w="326"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p>
        </w:tc>
      </w:tr>
      <w:tr w:rsidR="009C7454" w:rsidRPr="004462EA" w:rsidTr="004462EA">
        <w:tc>
          <w:tcPr>
            <w:tcW w:w="268" w:type="pct"/>
            <w:shd w:val="clear" w:color="auto" w:fill="auto"/>
          </w:tcPr>
          <w:p w:rsidR="009C7454" w:rsidRPr="004462EA" w:rsidRDefault="009C7454" w:rsidP="009C7454">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2.8</w:t>
            </w:r>
          </w:p>
        </w:tc>
        <w:tc>
          <w:tcPr>
            <w:tcW w:w="1949" w:type="pct"/>
            <w:shd w:val="clear" w:color="auto" w:fill="auto"/>
          </w:tcPr>
          <w:p w:rsidR="009C7454" w:rsidRPr="004462EA" w:rsidRDefault="009C7454" w:rsidP="009C7454">
            <w:pPr>
              <w:spacing w:after="0" w:line="240" w:lineRule="auto"/>
              <w:contextualSpacing/>
              <w:jc w:val="both"/>
              <w:rPr>
                <w:rFonts w:ascii="Times New Roman" w:hAnsi="Times New Roman" w:cs="Times New Roman"/>
              </w:rPr>
            </w:pPr>
            <w:r w:rsidRPr="004462EA">
              <w:rPr>
                <w:rFonts w:ascii="Times New Roman" w:eastAsia="Calibri" w:hAnsi="Times New Roman" w:cs="Times New Roman"/>
              </w:rPr>
              <w:t xml:space="preserve">Применение мер ответственности и совершение иных действий в случае нарушения поставщиком (подрядчиком, исполнителем) условий муниципальных контрактов (начисление неустойки (штрафы, пени) в случае просрочки исполнения поставщиком (подрядчиком, исполнителем) обязательств, предусмотренных </w:t>
            </w:r>
            <w:r w:rsidRPr="004462EA">
              <w:rPr>
                <w:rFonts w:ascii="Times New Roman" w:eastAsia="Calibri" w:hAnsi="Times New Roman" w:cs="Times New Roman"/>
              </w:rPr>
              <w:lastRenderedPageBreak/>
              <w:t xml:space="preserve">муниципальным контрактом). </w:t>
            </w:r>
          </w:p>
        </w:tc>
        <w:tc>
          <w:tcPr>
            <w:tcW w:w="556"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lastRenderedPageBreak/>
              <w:t>В течение периода</w:t>
            </w:r>
          </w:p>
        </w:tc>
        <w:tc>
          <w:tcPr>
            <w:tcW w:w="683" w:type="pct"/>
            <w:gridSpan w:val="2"/>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Муниципальные учреждения</w:t>
            </w:r>
          </w:p>
          <w:p w:rsidR="009C7454" w:rsidRPr="004462EA" w:rsidRDefault="009C7454" w:rsidP="004462EA">
            <w:pPr>
              <w:spacing w:after="0" w:line="240" w:lineRule="auto"/>
              <w:contextualSpacing/>
              <w:jc w:val="center"/>
              <w:rPr>
                <w:rFonts w:ascii="Times New Roman" w:eastAsia="Calibri" w:hAnsi="Times New Roman" w:cs="Times New Roman"/>
              </w:rPr>
            </w:pPr>
          </w:p>
        </w:tc>
        <w:tc>
          <w:tcPr>
            <w:tcW w:w="569" w:type="pct"/>
            <w:gridSpan w:val="2"/>
            <w:shd w:val="clear" w:color="auto" w:fill="auto"/>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Да/нет</w:t>
            </w:r>
          </w:p>
        </w:tc>
        <w:tc>
          <w:tcPr>
            <w:tcW w:w="324"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да</w:t>
            </w:r>
          </w:p>
        </w:tc>
        <w:tc>
          <w:tcPr>
            <w:tcW w:w="325"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да</w:t>
            </w:r>
          </w:p>
        </w:tc>
        <w:tc>
          <w:tcPr>
            <w:tcW w:w="326"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да</w:t>
            </w:r>
          </w:p>
        </w:tc>
      </w:tr>
      <w:tr w:rsidR="009C7454" w:rsidRPr="004462EA" w:rsidTr="004462EA">
        <w:tc>
          <w:tcPr>
            <w:tcW w:w="268" w:type="pct"/>
            <w:shd w:val="clear" w:color="auto" w:fill="auto"/>
          </w:tcPr>
          <w:p w:rsidR="009C7454" w:rsidRPr="004462EA" w:rsidRDefault="009C7454" w:rsidP="009C7454">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lastRenderedPageBreak/>
              <w:t>2.9</w:t>
            </w:r>
          </w:p>
        </w:tc>
        <w:tc>
          <w:tcPr>
            <w:tcW w:w="1949" w:type="pct"/>
            <w:shd w:val="clear" w:color="auto" w:fill="auto"/>
          </w:tcPr>
          <w:p w:rsidR="009C7454" w:rsidRPr="004462EA" w:rsidRDefault="009C7454" w:rsidP="009C7454">
            <w:pPr>
              <w:spacing w:after="0" w:line="240" w:lineRule="auto"/>
              <w:contextualSpacing/>
              <w:jc w:val="both"/>
              <w:rPr>
                <w:rFonts w:ascii="Times New Roman" w:eastAsia="Calibri" w:hAnsi="Times New Roman" w:cs="Times New Roman"/>
              </w:rPr>
            </w:pPr>
            <w:r w:rsidRPr="004462EA">
              <w:rPr>
                <w:rFonts w:ascii="Times New Roman" w:eastAsia="Calibri" w:hAnsi="Times New Roman" w:cs="Times New Roman"/>
              </w:rPr>
              <w:t>Достижение экономии в ходе закупочных процедур при условии соблюдении качества и требований законодательства</w:t>
            </w:r>
          </w:p>
        </w:tc>
        <w:tc>
          <w:tcPr>
            <w:tcW w:w="556"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В течение периода</w:t>
            </w:r>
          </w:p>
        </w:tc>
        <w:tc>
          <w:tcPr>
            <w:tcW w:w="683" w:type="pct"/>
            <w:gridSpan w:val="2"/>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Муниципальные учреждения</w:t>
            </w:r>
          </w:p>
        </w:tc>
        <w:tc>
          <w:tcPr>
            <w:tcW w:w="569" w:type="pct"/>
            <w:gridSpan w:val="2"/>
            <w:shd w:val="clear" w:color="auto" w:fill="auto"/>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Да/нет</w:t>
            </w:r>
          </w:p>
        </w:tc>
        <w:tc>
          <w:tcPr>
            <w:tcW w:w="324"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да</w:t>
            </w:r>
          </w:p>
        </w:tc>
        <w:tc>
          <w:tcPr>
            <w:tcW w:w="325"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да</w:t>
            </w:r>
          </w:p>
        </w:tc>
        <w:tc>
          <w:tcPr>
            <w:tcW w:w="326"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да</w:t>
            </w:r>
          </w:p>
        </w:tc>
      </w:tr>
      <w:tr w:rsidR="009C7454" w:rsidRPr="004462EA" w:rsidTr="004462EA">
        <w:tc>
          <w:tcPr>
            <w:tcW w:w="5000" w:type="pct"/>
            <w:gridSpan w:val="10"/>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 xml:space="preserve">3. Мероприятия по планированию бюджета муниципального образования </w:t>
            </w:r>
            <w:r w:rsidR="004462EA">
              <w:rPr>
                <w:rFonts w:ascii="Times New Roman" w:eastAsia="Calibri" w:hAnsi="Times New Roman" w:cs="Times New Roman"/>
              </w:rPr>
              <w:t>«</w:t>
            </w:r>
            <w:r w:rsidRPr="004462EA">
              <w:rPr>
                <w:rFonts w:ascii="Times New Roman" w:eastAsia="Calibri" w:hAnsi="Times New Roman" w:cs="Times New Roman"/>
              </w:rPr>
              <w:t>Облученский муниципальный район</w:t>
            </w:r>
            <w:r w:rsidR="004462EA">
              <w:rPr>
                <w:rFonts w:ascii="Times New Roman" w:eastAsia="Calibri" w:hAnsi="Times New Roman" w:cs="Times New Roman"/>
              </w:rPr>
              <w:t>»</w:t>
            </w:r>
          </w:p>
        </w:tc>
      </w:tr>
      <w:tr w:rsidR="009C7454" w:rsidRPr="004462EA" w:rsidTr="004462EA">
        <w:tc>
          <w:tcPr>
            <w:tcW w:w="268" w:type="pct"/>
            <w:shd w:val="clear" w:color="auto" w:fill="auto"/>
          </w:tcPr>
          <w:p w:rsidR="009C7454" w:rsidRPr="004462EA" w:rsidRDefault="009C7454" w:rsidP="009C7454">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3.1</w:t>
            </w:r>
          </w:p>
        </w:tc>
        <w:tc>
          <w:tcPr>
            <w:tcW w:w="1949" w:type="pct"/>
            <w:shd w:val="clear" w:color="auto" w:fill="auto"/>
          </w:tcPr>
          <w:p w:rsidR="009C7454" w:rsidRPr="004462EA" w:rsidRDefault="009C7454" w:rsidP="009C7454">
            <w:pPr>
              <w:spacing w:after="0" w:line="240" w:lineRule="auto"/>
              <w:contextualSpacing/>
              <w:jc w:val="both"/>
              <w:rPr>
                <w:rFonts w:ascii="Times New Roman" w:eastAsia="Calibri" w:hAnsi="Times New Roman" w:cs="Times New Roman"/>
              </w:rPr>
            </w:pPr>
            <w:r w:rsidRPr="004462EA">
              <w:rPr>
                <w:rFonts w:ascii="Times New Roman" w:eastAsia="Calibri" w:hAnsi="Times New Roman" w:cs="Times New Roman"/>
              </w:rPr>
              <w:t>Планирование бюджета муниципального района  в рамках муниципальных программ</w:t>
            </w:r>
          </w:p>
        </w:tc>
        <w:tc>
          <w:tcPr>
            <w:tcW w:w="556"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2022-2024 г</w:t>
            </w:r>
          </w:p>
        </w:tc>
        <w:tc>
          <w:tcPr>
            <w:tcW w:w="683" w:type="pct"/>
            <w:gridSpan w:val="2"/>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Финансовое управление (Якимчук О.С)</w:t>
            </w:r>
          </w:p>
        </w:tc>
        <w:tc>
          <w:tcPr>
            <w:tcW w:w="569" w:type="pct"/>
            <w:gridSpan w:val="2"/>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p>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w:t>
            </w:r>
          </w:p>
        </w:tc>
        <w:tc>
          <w:tcPr>
            <w:tcW w:w="324"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p>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w:t>
            </w:r>
            <w:r w:rsidRPr="004462EA">
              <w:rPr>
                <w:rFonts w:ascii="Times New Roman" w:eastAsia="Calibri" w:hAnsi="Times New Roman" w:cs="Times New Roman"/>
                <w:lang w:val="en-US"/>
              </w:rPr>
              <w:t>&gt;</w:t>
            </w:r>
            <w:r w:rsidRPr="004462EA">
              <w:rPr>
                <w:rFonts w:ascii="Times New Roman" w:eastAsia="Calibri" w:hAnsi="Times New Roman" w:cs="Times New Roman"/>
              </w:rPr>
              <w:t>80</w:t>
            </w:r>
          </w:p>
        </w:tc>
        <w:tc>
          <w:tcPr>
            <w:tcW w:w="325"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p>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w:t>
            </w:r>
            <w:r w:rsidRPr="004462EA">
              <w:rPr>
                <w:rFonts w:ascii="Times New Roman" w:eastAsia="Calibri" w:hAnsi="Times New Roman" w:cs="Times New Roman"/>
                <w:lang w:val="en-US"/>
              </w:rPr>
              <w:t>&gt;</w:t>
            </w:r>
            <w:r w:rsidRPr="004462EA">
              <w:rPr>
                <w:rFonts w:ascii="Times New Roman" w:eastAsia="Calibri" w:hAnsi="Times New Roman" w:cs="Times New Roman"/>
              </w:rPr>
              <w:t>80</w:t>
            </w:r>
          </w:p>
        </w:tc>
        <w:tc>
          <w:tcPr>
            <w:tcW w:w="326"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p>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w:t>
            </w:r>
            <w:r w:rsidRPr="004462EA">
              <w:rPr>
                <w:rFonts w:ascii="Times New Roman" w:eastAsia="Calibri" w:hAnsi="Times New Roman" w:cs="Times New Roman"/>
                <w:lang w:val="en-US"/>
              </w:rPr>
              <w:t>&gt;</w:t>
            </w:r>
            <w:r w:rsidRPr="004462EA">
              <w:rPr>
                <w:rFonts w:ascii="Times New Roman" w:eastAsia="Calibri" w:hAnsi="Times New Roman" w:cs="Times New Roman"/>
              </w:rPr>
              <w:t>80</w:t>
            </w:r>
          </w:p>
        </w:tc>
      </w:tr>
      <w:tr w:rsidR="009C7454" w:rsidRPr="004462EA" w:rsidTr="004462EA">
        <w:tc>
          <w:tcPr>
            <w:tcW w:w="5000" w:type="pct"/>
            <w:gridSpan w:val="10"/>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 xml:space="preserve">4. Мероприятия по совершенствованию муниципальной долговой политики муниципального образования </w:t>
            </w:r>
            <w:r w:rsidR="004462EA">
              <w:rPr>
                <w:rFonts w:ascii="Times New Roman" w:eastAsia="Calibri" w:hAnsi="Times New Roman" w:cs="Times New Roman"/>
              </w:rPr>
              <w:t>«</w:t>
            </w:r>
            <w:r w:rsidRPr="004462EA">
              <w:rPr>
                <w:rFonts w:ascii="Times New Roman" w:eastAsia="Calibri" w:hAnsi="Times New Roman" w:cs="Times New Roman"/>
              </w:rPr>
              <w:t>Облученский муниципальный район</w:t>
            </w:r>
            <w:r w:rsidR="004462EA">
              <w:rPr>
                <w:rFonts w:ascii="Times New Roman" w:eastAsia="Calibri" w:hAnsi="Times New Roman" w:cs="Times New Roman"/>
              </w:rPr>
              <w:t>»</w:t>
            </w:r>
          </w:p>
        </w:tc>
      </w:tr>
      <w:tr w:rsidR="009C7454" w:rsidRPr="004462EA" w:rsidTr="004462EA">
        <w:trPr>
          <w:trHeight w:val="555"/>
        </w:trPr>
        <w:tc>
          <w:tcPr>
            <w:tcW w:w="268" w:type="pct"/>
            <w:shd w:val="clear" w:color="auto" w:fill="auto"/>
          </w:tcPr>
          <w:p w:rsidR="009C7454" w:rsidRPr="004462EA" w:rsidRDefault="009C7454" w:rsidP="009C7454">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4.1</w:t>
            </w:r>
          </w:p>
        </w:tc>
        <w:tc>
          <w:tcPr>
            <w:tcW w:w="1949" w:type="pct"/>
            <w:shd w:val="clear" w:color="auto" w:fill="auto"/>
          </w:tcPr>
          <w:p w:rsidR="009C7454" w:rsidRPr="004462EA" w:rsidRDefault="009C7454" w:rsidP="009C7454">
            <w:pPr>
              <w:spacing w:after="0" w:line="240" w:lineRule="auto"/>
              <w:contextualSpacing/>
              <w:jc w:val="both"/>
              <w:rPr>
                <w:rFonts w:ascii="Times New Roman" w:eastAsia="Calibri" w:hAnsi="Times New Roman" w:cs="Times New Roman"/>
              </w:rPr>
            </w:pPr>
            <w:r w:rsidRPr="004462EA">
              <w:rPr>
                <w:rFonts w:ascii="Times New Roman" w:eastAsia="Calibri" w:hAnsi="Times New Roman" w:cs="Times New Roman"/>
              </w:rPr>
              <w:t>Мониторинг процентных ставок по кредитам кредитных организаций в целях оптимизации расходов на обслуживание муниципального долга</w:t>
            </w:r>
          </w:p>
        </w:tc>
        <w:tc>
          <w:tcPr>
            <w:tcW w:w="556"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2022-2024 г</w:t>
            </w:r>
          </w:p>
        </w:tc>
        <w:tc>
          <w:tcPr>
            <w:tcW w:w="683" w:type="pct"/>
            <w:gridSpan w:val="2"/>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Финансовое управление (Якимчук О.С)</w:t>
            </w:r>
          </w:p>
        </w:tc>
        <w:tc>
          <w:tcPr>
            <w:tcW w:w="569" w:type="pct"/>
            <w:gridSpan w:val="2"/>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p>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Да/нет</w:t>
            </w:r>
          </w:p>
        </w:tc>
        <w:tc>
          <w:tcPr>
            <w:tcW w:w="324"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p>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да</w:t>
            </w:r>
          </w:p>
          <w:p w:rsidR="009C7454" w:rsidRPr="004462EA" w:rsidRDefault="009C7454" w:rsidP="004462EA">
            <w:pPr>
              <w:spacing w:after="0" w:line="240" w:lineRule="auto"/>
              <w:contextualSpacing/>
              <w:jc w:val="center"/>
              <w:rPr>
                <w:rFonts w:ascii="Times New Roman" w:eastAsia="Calibri" w:hAnsi="Times New Roman" w:cs="Times New Roman"/>
              </w:rPr>
            </w:pPr>
          </w:p>
        </w:tc>
        <w:tc>
          <w:tcPr>
            <w:tcW w:w="325"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да</w:t>
            </w:r>
          </w:p>
        </w:tc>
        <w:tc>
          <w:tcPr>
            <w:tcW w:w="326"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да</w:t>
            </w:r>
          </w:p>
        </w:tc>
      </w:tr>
      <w:tr w:rsidR="009C7454" w:rsidRPr="004462EA" w:rsidTr="004462EA">
        <w:tc>
          <w:tcPr>
            <w:tcW w:w="268" w:type="pct"/>
            <w:shd w:val="clear" w:color="auto" w:fill="auto"/>
          </w:tcPr>
          <w:p w:rsidR="009C7454" w:rsidRPr="004462EA" w:rsidRDefault="009C7454" w:rsidP="009C7454">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4.2</w:t>
            </w:r>
          </w:p>
        </w:tc>
        <w:tc>
          <w:tcPr>
            <w:tcW w:w="1949" w:type="pct"/>
            <w:shd w:val="clear" w:color="auto" w:fill="auto"/>
          </w:tcPr>
          <w:p w:rsidR="009C7454" w:rsidRPr="004462EA" w:rsidRDefault="009C7454" w:rsidP="009C7454">
            <w:pPr>
              <w:spacing w:after="0" w:line="240" w:lineRule="auto"/>
              <w:contextualSpacing/>
              <w:jc w:val="both"/>
              <w:rPr>
                <w:rFonts w:ascii="Times New Roman" w:eastAsia="Calibri" w:hAnsi="Times New Roman" w:cs="Times New Roman"/>
              </w:rPr>
            </w:pPr>
            <w:r w:rsidRPr="004462EA">
              <w:rPr>
                <w:rFonts w:ascii="Times New Roman" w:eastAsia="Calibri" w:hAnsi="Times New Roman" w:cs="Times New Roman"/>
              </w:rPr>
              <w:t>Проверка обоснованности возникновения и достоверности отражения в годовой отчетности кредиторской задолженности (в том числе просроченной) муниципальных учреждений</w:t>
            </w:r>
          </w:p>
        </w:tc>
        <w:tc>
          <w:tcPr>
            <w:tcW w:w="556"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2022-2024 г</w:t>
            </w:r>
          </w:p>
        </w:tc>
        <w:tc>
          <w:tcPr>
            <w:tcW w:w="683" w:type="pct"/>
            <w:gridSpan w:val="2"/>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Финансовое управление (Якимчук О.С)</w:t>
            </w:r>
          </w:p>
        </w:tc>
        <w:tc>
          <w:tcPr>
            <w:tcW w:w="569" w:type="pct"/>
            <w:gridSpan w:val="2"/>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p>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Да/нет</w:t>
            </w:r>
          </w:p>
        </w:tc>
        <w:tc>
          <w:tcPr>
            <w:tcW w:w="324"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p>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да</w:t>
            </w:r>
          </w:p>
        </w:tc>
        <w:tc>
          <w:tcPr>
            <w:tcW w:w="325"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p>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да</w:t>
            </w:r>
          </w:p>
        </w:tc>
        <w:tc>
          <w:tcPr>
            <w:tcW w:w="326"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p>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да</w:t>
            </w:r>
          </w:p>
        </w:tc>
      </w:tr>
      <w:tr w:rsidR="009C7454" w:rsidRPr="004462EA" w:rsidTr="004462EA">
        <w:tc>
          <w:tcPr>
            <w:tcW w:w="268" w:type="pct"/>
            <w:shd w:val="clear" w:color="auto" w:fill="auto"/>
          </w:tcPr>
          <w:p w:rsidR="009C7454" w:rsidRPr="004462EA" w:rsidRDefault="009C7454" w:rsidP="009C7454">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4.3</w:t>
            </w:r>
          </w:p>
        </w:tc>
        <w:tc>
          <w:tcPr>
            <w:tcW w:w="1949" w:type="pct"/>
            <w:shd w:val="clear" w:color="auto" w:fill="auto"/>
          </w:tcPr>
          <w:p w:rsidR="009C7454" w:rsidRPr="004462EA" w:rsidRDefault="009C7454" w:rsidP="009C7454">
            <w:pPr>
              <w:spacing w:after="0" w:line="240" w:lineRule="auto"/>
              <w:contextualSpacing/>
              <w:jc w:val="both"/>
              <w:rPr>
                <w:rFonts w:ascii="Times New Roman" w:eastAsia="Calibri" w:hAnsi="Times New Roman" w:cs="Times New Roman"/>
              </w:rPr>
            </w:pPr>
            <w:r w:rsidRPr="004462EA">
              <w:rPr>
                <w:rFonts w:ascii="Times New Roman" w:eastAsia="Calibri" w:hAnsi="Times New Roman" w:cs="Times New Roman"/>
              </w:rPr>
              <w:t>Проверка муниципальных контрактов и договоров, заключенных муниципальными учреждениями, на соответствие доведенным лимитам бюджетных обязательств и планам финансово-хозяйственной деятельности</w:t>
            </w:r>
          </w:p>
        </w:tc>
        <w:tc>
          <w:tcPr>
            <w:tcW w:w="556"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2022-2024 г</w:t>
            </w:r>
          </w:p>
        </w:tc>
        <w:tc>
          <w:tcPr>
            <w:tcW w:w="683" w:type="pct"/>
            <w:gridSpan w:val="2"/>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Финансовое управление (Якимчук О.С)</w:t>
            </w:r>
          </w:p>
        </w:tc>
        <w:tc>
          <w:tcPr>
            <w:tcW w:w="569" w:type="pct"/>
            <w:gridSpan w:val="2"/>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Да/нет</w:t>
            </w:r>
          </w:p>
        </w:tc>
        <w:tc>
          <w:tcPr>
            <w:tcW w:w="324"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да</w:t>
            </w:r>
          </w:p>
        </w:tc>
        <w:tc>
          <w:tcPr>
            <w:tcW w:w="325"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да</w:t>
            </w:r>
          </w:p>
        </w:tc>
        <w:tc>
          <w:tcPr>
            <w:tcW w:w="326"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да</w:t>
            </w:r>
          </w:p>
        </w:tc>
      </w:tr>
      <w:tr w:rsidR="009C7454" w:rsidRPr="004462EA" w:rsidTr="004462EA">
        <w:tc>
          <w:tcPr>
            <w:tcW w:w="268" w:type="pct"/>
            <w:shd w:val="clear" w:color="auto" w:fill="auto"/>
          </w:tcPr>
          <w:p w:rsidR="009C7454" w:rsidRPr="004462EA" w:rsidRDefault="009C7454" w:rsidP="009C7454">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4.4</w:t>
            </w:r>
          </w:p>
        </w:tc>
        <w:tc>
          <w:tcPr>
            <w:tcW w:w="1949" w:type="pct"/>
            <w:shd w:val="clear" w:color="auto" w:fill="auto"/>
          </w:tcPr>
          <w:p w:rsidR="009C7454" w:rsidRPr="004462EA" w:rsidRDefault="009C7454" w:rsidP="009C7454">
            <w:pPr>
              <w:spacing w:after="0" w:line="240" w:lineRule="auto"/>
              <w:contextualSpacing/>
              <w:jc w:val="both"/>
              <w:rPr>
                <w:rFonts w:ascii="Times New Roman" w:eastAsia="Calibri" w:hAnsi="Times New Roman" w:cs="Times New Roman"/>
              </w:rPr>
            </w:pPr>
            <w:r w:rsidRPr="004462EA">
              <w:rPr>
                <w:rFonts w:ascii="Times New Roman" w:eastAsia="Calibri" w:hAnsi="Times New Roman" w:cs="Times New Roman"/>
              </w:rPr>
              <w:t>Проведение инвентаризации кредиторской задолженности с целью списания задолженности с истекшим сроком исковой давности</w:t>
            </w:r>
          </w:p>
        </w:tc>
        <w:tc>
          <w:tcPr>
            <w:tcW w:w="556"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2022-2024 г</w:t>
            </w:r>
          </w:p>
        </w:tc>
        <w:tc>
          <w:tcPr>
            <w:tcW w:w="683" w:type="pct"/>
            <w:gridSpan w:val="2"/>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Финансовое управление (Якимчук О.С)</w:t>
            </w:r>
          </w:p>
        </w:tc>
        <w:tc>
          <w:tcPr>
            <w:tcW w:w="569" w:type="pct"/>
            <w:gridSpan w:val="2"/>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Да/нет</w:t>
            </w:r>
          </w:p>
        </w:tc>
        <w:tc>
          <w:tcPr>
            <w:tcW w:w="324"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да</w:t>
            </w:r>
          </w:p>
        </w:tc>
        <w:tc>
          <w:tcPr>
            <w:tcW w:w="325"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да</w:t>
            </w:r>
          </w:p>
        </w:tc>
        <w:tc>
          <w:tcPr>
            <w:tcW w:w="326" w:type="pct"/>
            <w:shd w:val="clear" w:color="auto" w:fill="auto"/>
            <w:vAlign w:val="center"/>
          </w:tcPr>
          <w:p w:rsidR="009C7454" w:rsidRPr="004462EA" w:rsidRDefault="009C7454" w:rsidP="004462EA">
            <w:pPr>
              <w:spacing w:after="0" w:line="240" w:lineRule="auto"/>
              <w:contextualSpacing/>
              <w:jc w:val="center"/>
              <w:rPr>
                <w:rFonts w:ascii="Times New Roman" w:eastAsia="Calibri" w:hAnsi="Times New Roman" w:cs="Times New Roman"/>
              </w:rPr>
            </w:pPr>
            <w:r w:rsidRPr="004462EA">
              <w:rPr>
                <w:rFonts w:ascii="Times New Roman" w:eastAsia="Calibri" w:hAnsi="Times New Roman" w:cs="Times New Roman"/>
              </w:rPr>
              <w:t>да</w:t>
            </w:r>
          </w:p>
        </w:tc>
      </w:tr>
    </w:tbl>
    <w:p w:rsidR="009C7454" w:rsidRPr="00FF318C" w:rsidRDefault="009C7454" w:rsidP="009C7454">
      <w:pPr>
        <w:autoSpaceDE w:val="0"/>
        <w:autoSpaceDN w:val="0"/>
        <w:adjustRightInd w:val="0"/>
        <w:spacing w:after="0" w:line="240" w:lineRule="auto"/>
        <w:contextualSpacing/>
        <w:jc w:val="both"/>
        <w:rPr>
          <w:rFonts w:ascii="Times New Roman" w:hAnsi="Times New Roman" w:cs="Times New Roman"/>
          <w:sz w:val="28"/>
          <w:szCs w:val="28"/>
        </w:rPr>
        <w:sectPr w:rsidR="009C7454" w:rsidRPr="00FF318C" w:rsidSect="004462EA">
          <w:pgSz w:w="16838" w:h="11906" w:orient="landscape"/>
          <w:pgMar w:top="851" w:right="567" w:bottom="1985" w:left="1701" w:header="709" w:footer="709" w:gutter="0"/>
          <w:cols w:space="708"/>
          <w:docGrid w:linePitch="360"/>
        </w:sectPr>
      </w:pPr>
    </w:p>
    <w:p w:rsidR="009C7454" w:rsidRPr="004462EA" w:rsidRDefault="009C7454" w:rsidP="009C7454">
      <w:pPr>
        <w:autoSpaceDE w:val="0"/>
        <w:autoSpaceDN w:val="0"/>
        <w:adjustRightInd w:val="0"/>
        <w:spacing w:after="0" w:line="240" w:lineRule="auto"/>
        <w:ind w:firstLine="709"/>
        <w:contextualSpacing/>
        <w:jc w:val="both"/>
        <w:outlineLvl w:val="1"/>
        <w:rPr>
          <w:rFonts w:ascii="Times New Roman" w:hAnsi="Times New Roman" w:cs="Times New Roman"/>
          <w:sz w:val="24"/>
          <w:szCs w:val="24"/>
        </w:rPr>
      </w:pPr>
      <w:r w:rsidRPr="004462EA">
        <w:rPr>
          <w:rFonts w:ascii="Times New Roman" w:hAnsi="Times New Roman" w:cs="Times New Roman"/>
          <w:sz w:val="24"/>
          <w:szCs w:val="24"/>
        </w:rPr>
        <w:lastRenderedPageBreak/>
        <w:t>7. Ресурсное обеспечение Программы</w:t>
      </w:r>
    </w:p>
    <w:p w:rsidR="009C7454" w:rsidRPr="004462EA" w:rsidRDefault="009C7454" w:rsidP="009C7454">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462EA">
        <w:rPr>
          <w:rFonts w:ascii="Times New Roman" w:hAnsi="Times New Roman" w:cs="Times New Roman"/>
          <w:sz w:val="24"/>
          <w:szCs w:val="24"/>
        </w:rPr>
        <w:t xml:space="preserve">Мероприятия Программы будут выполняться в рамках функциональных обязанностей отделов, управлений и комитетов Администрации муниципального образования </w:t>
      </w:r>
      <w:r w:rsidR="004462EA">
        <w:rPr>
          <w:rFonts w:ascii="Times New Roman" w:hAnsi="Times New Roman" w:cs="Times New Roman"/>
          <w:sz w:val="24"/>
          <w:szCs w:val="24"/>
        </w:rPr>
        <w:t>«</w:t>
      </w:r>
      <w:r w:rsidRPr="004462EA">
        <w:rPr>
          <w:rFonts w:ascii="Times New Roman" w:hAnsi="Times New Roman" w:cs="Times New Roman"/>
          <w:sz w:val="24"/>
          <w:szCs w:val="24"/>
        </w:rPr>
        <w:t>Облученский муниципальный район</w:t>
      </w:r>
      <w:r w:rsidR="004462EA">
        <w:rPr>
          <w:rFonts w:ascii="Times New Roman" w:hAnsi="Times New Roman" w:cs="Times New Roman"/>
          <w:sz w:val="24"/>
          <w:szCs w:val="24"/>
        </w:rPr>
        <w:t>»</w:t>
      </w:r>
      <w:r w:rsidRPr="004462EA">
        <w:rPr>
          <w:rFonts w:ascii="Times New Roman" w:hAnsi="Times New Roman" w:cs="Times New Roman"/>
          <w:sz w:val="24"/>
          <w:szCs w:val="24"/>
        </w:rPr>
        <w:t>.</w:t>
      </w:r>
    </w:p>
    <w:p w:rsidR="009C7454" w:rsidRPr="004462EA" w:rsidRDefault="009C7454" w:rsidP="009C7454">
      <w:pPr>
        <w:spacing w:after="0" w:line="240" w:lineRule="auto"/>
        <w:ind w:firstLine="709"/>
        <w:contextualSpacing/>
        <w:jc w:val="both"/>
        <w:rPr>
          <w:rFonts w:ascii="Times New Roman" w:hAnsi="Times New Roman" w:cs="Times New Roman"/>
          <w:sz w:val="24"/>
          <w:szCs w:val="24"/>
        </w:rPr>
      </w:pPr>
    </w:p>
    <w:p w:rsidR="009C7454" w:rsidRPr="004462EA" w:rsidRDefault="009C7454" w:rsidP="009C7454">
      <w:pPr>
        <w:autoSpaceDE w:val="0"/>
        <w:autoSpaceDN w:val="0"/>
        <w:spacing w:after="0" w:line="240" w:lineRule="auto"/>
        <w:ind w:firstLine="709"/>
        <w:contextualSpacing/>
        <w:jc w:val="both"/>
        <w:rPr>
          <w:rFonts w:ascii="Times New Roman" w:hAnsi="Times New Roman" w:cs="Times New Roman"/>
          <w:sz w:val="24"/>
          <w:szCs w:val="24"/>
        </w:rPr>
      </w:pPr>
      <w:r w:rsidRPr="004462EA">
        <w:rPr>
          <w:rFonts w:ascii="Times New Roman" w:hAnsi="Times New Roman" w:cs="Times New Roman"/>
          <w:sz w:val="24"/>
          <w:szCs w:val="24"/>
        </w:rPr>
        <w:t>8. Ожидаемые результаты реализации программы</w:t>
      </w:r>
    </w:p>
    <w:p w:rsidR="009C7454" w:rsidRPr="004462EA" w:rsidRDefault="009C7454" w:rsidP="009C7454">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462EA">
        <w:rPr>
          <w:rFonts w:ascii="Times New Roman" w:hAnsi="Times New Roman" w:cs="Times New Roman"/>
          <w:sz w:val="24"/>
          <w:szCs w:val="24"/>
        </w:rPr>
        <w:t xml:space="preserve">Основными ожидаемыми результатами реализации муниципальной Программы являются обеспечение исполнения расходных обязательств муниципального образования </w:t>
      </w:r>
      <w:r w:rsidR="004462EA">
        <w:rPr>
          <w:rFonts w:ascii="Times New Roman" w:hAnsi="Times New Roman" w:cs="Times New Roman"/>
          <w:sz w:val="24"/>
          <w:szCs w:val="24"/>
        </w:rPr>
        <w:t>«</w:t>
      </w:r>
      <w:r w:rsidRPr="004462EA">
        <w:rPr>
          <w:rFonts w:ascii="Times New Roman" w:hAnsi="Times New Roman" w:cs="Times New Roman"/>
          <w:sz w:val="24"/>
          <w:szCs w:val="24"/>
        </w:rPr>
        <w:t>Облученский муниципальный район</w:t>
      </w:r>
      <w:r w:rsidR="004462EA">
        <w:rPr>
          <w:rFonts w:ascii="Times New Roman" w:hAnsi="Times New Roman" w:cs="Times New Roman"/>
          <w:sz w:val="24"/>
          <w:szCs w:val="24"/>
        </w:rPr>
        <w:t>»</w:t>
      </w:r>
      <w:r w:rsidRPr="004462EA">
        <w:rPr>
          <w:rFonts w:ascii="Times New Roman" w:hAnsi="Times New Roman" w:cs="Times New Roman"/>
          <w:sz w:val="24"/>
          <w:szCs w:val="24"/>
        </w:rPr>
        <w:t xml:space="preserve">  при сохранении стабильности, долгосрочной сбалансированности и устойчивости бюджетной системы, оптимальной долговой нагрузки с применением механизмов для оценки результативности бюджетных расходов и качества финансового менеджмента главных распорядителей средств местного бюджета.</w:t>
      </w:r>
    </w:p>
    <w:p w:rsidR="009C7454" w:rsidRPr="004462EA" w:rsidRDefault="009C7454" w:rsidP="009C7454">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462EA">
        <w:rPr>
          <w:rFonts w:ascii="Times New Roman" w:hAnsi="Times New Roman" w:cs="Times New Roman"/>
          <w:sz w:val="24"/>
          <w:szCs w:val="24"/>
        </w:rPr>
        <w:t>В результате реализации мероприятий Программы и решения вышеуказанных задач ожидается:</w:t>
      </w:r>
    </w:p>
    <w:p w:rsidR="009C7454" w:rsidRPr="004462EA" w:rsidRDefault="009C7454" w:rsidP="009C7454">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462EA">
        <w:rPr>
          <w:rFonts w:ascii="Times New Roman" w:hAnsi="Times New Roman" w:cs="Times New Roman"/>
          <w:sz w:val="24"/>
          <w:szCs w:val="24"/>
        </w:rPr>
        <w:t>- обеспечение сбалансированности местного бюджета с учетом необходимости безусловной реализации приоритетных направлений социально-экономического развития и достижения измеримых, общественно значимых результатов, установленных указами Президента Российской Федерации от 07 мая 2012 года;</w:t>
      </w:r>
    </w:p>
    <w:p w:rsidR="009C7454" w:rsidRPr="004462EA" w:rsidRDefault="009C7454" w:rsidP="009C7454">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462EA">
        <w:rPr>
          <w:rFonts w:ascii="Times New Roman" w:hAnsi="Times New Roman" w:cs="Times New Roman"/>
          <w:sz w:val="24"/>
          <w:szCs w:val="24"/>
        </w:rPr>
        <w:t>- создание стабильных финансовых условий для устойчивого экономического роста и повышения уровня и качества жизни;</w:t>
      </w:r>
    </w:p>
    <w:p w:rsidR="009C7454" w:rsidRPr="004462EA" w:rsidRDefault="009C7454" w:rsidP="009C7454">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462EA">
        <w:rPr>
          <w:rFonts w:ascii="Times New Roman" w:hAnsi="Times New Roman" w:cs="Times New Roman"/>
          <w:sz w:val="24"/>
          <w:szCs w:val="24"/>
        </w:rPr>
        <w:t>- модернизация бюджетного процесса путем повышения результативности бюджетных расходов и внедрения программно-целевых методов управления;</w:t>
      </w:r>
    </w:p>
    <w:p w:rsidR="009C7454" w:rsidRPr="004462EA" w:rsidRDefault="009C7454" w:rsidP="009C7454">
      <w:pPr>
        <w:autoSpaceDE w:val="0"/>
        <w:autoSpaceDN w:val="0"/>
        <w:spacing w:after="0" w:line="240" w:lineRule="auto"/>
        <w:ind w:firstLine="709"/>
        <w:contextualSpacing/>
        <w:jc w:val="both"/>
        <w:rPr>
          <w:rFonts w:ascii="Times New Roman" w:hAnsi="Times New Roman" w:cs="Times New Roman"/>
          <w:sz w:val="24"/>
          <w:szCs w:val="24"/>
        </w:rPr>
      </w:pPr>
      <w:r w:rsidRPr="004462EA">
        <w:rPr>
          <w:rFonts w:ascii="Times New Roman" w:hAnsi="Times New Roman" w:cs="Times New Roman"/>
          <w:sz w:val="24"/>
          <w:szCs w:val="24"/>
        </w:rPr>
        <w:t>- снижение уровня дефицита бюджета;</w:t>
      </w:r>
    </w:p>
    <w:p w:rsidR="009C7454" w:rsidRPr="004462EA" w:rsidRDefault="009C7454" w:rsidP="009C7454">
      <w:pPr>
        <w:autoSpaceDE w:val="0"/>
        <w:autoSpaceDN w:val="0"/>
        <w:spacing w:after="0" w:line="240" w:lineRule="auto"/>
        <w:ind w:firstLine="709"/>
        <w:contextualSpacing/>
        <w:jc w:val="both"/>
        <w:rPr>
          <w:rFonts w:ascii="Times New Roman" w:hAnsi="Times New Roman" w:cs="Times New Roman"/>
          <w:sz w:val="24"/>
          <w:szCs w:val="24"/>
        </w:rPr>
      </w:pPr>
      <w:r w:rsidRPr="004462EA">
        <w:rPr>
          <w:rFonts w:ascii="Times New Roman" w:hAnsi="Times New Roman" w:cs="Times New Roman"/>
          <w:sz w:val="24"/>
          <w:szCs w:val="24"/>
        </w:rPr>
        <w:t>- сохранение объема муниципального долга на экономически безопасном уровне;</w:t>
      </w:r>
    </w:p>
    <w:p w:rsidR="009C7454" w:rsidRPr="004462EA" w:rsidRDefault="009C7454" w:rsidP="009C7454">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462EA">
        <w:rPr>
          <w:rFonts w:ascii="Times New Roman" w:hAnsi="Times New Roman" w:cs="Times New Roman"/>
          <w:sz w:val="24"/>
          <w:szCs w:val="24"/>
        </w:rPr>
        <w:t xml:space="preserve">- организация информационно-просветительской кампании по повышению финансовой грамотности населения Облученского муниципального района. </w:t>
      </w:r>
    </w:p>
    <w:p w:rsidR="009C7454" w:rsidRDefault="009C7454" w:rsidP="009C7454">
      <w:pPr>
        <w:spacing w:after="0" w:line="240" w:lineRule="auto"/>
        <w:contextualSpacing/>
        <w:jc w:val="both"/>
        <w:rPr>
          <w:rFonts w:ascii="Times New Roman" w:hAnsi="Times New Roman" w:cs="Times New Roman"/>
          <w:sz w:val="24"/>
          <w:szCs w:val="24"/>
        </w:rPr>
      </w:pPr>
    </w:p>
    <w:p w:rsidR="00596B0A" w:rsidRPr="004462EA" w:rsidRDefault="00596B0A" w:rsidP="009C7454">
      <w:pPr>
        <w:spacing w:after="0" w:line="240" w:lineRule="auto"/>
        <w:contextualSpacing/>
        <w:jc w:val="both"/>
        <w:rPr>
          <w:rFonts w:ascii="Times New Roman" w:hAnsi="Times New Roman" w:cs="Times New Roman"/>
          <w:sz w:val="24"/>
          <w:szCs w:val="24"/>
        </w:rPr>
      </w:pPr>
    </w:p>
    <w:p w:rsidR="009C7454" w:rsidRPr="00FF318C" w:rsidRDefault="009C7454" w:rsidP="009C7454">
      <w:pPr>
        <w:spacing w:after="0" w:line="240" w:lineRule="auto"/>
        <w:contextualSpacing/>
        <w:jc w:val="center"/>
        <w:rPr>
          <w:rFonts w:ascii="Times New Roman" w:hAnsi="Times New Roman" w:cs="Times New Roman"/>
          <w:sz w:val="28"/>
          <w:szCs w:val="28"/>
        </w:rPr>
      </w:pPr>
      <w:r w:rsidRPr="00FF318C">
        <w:rPr>
          <w:rFonts w:ascii="Times New Roman" w:hAnsi="Times New Roman" w:cs="Times New Roman"/>
          <w:noProof/>
          <w:sz w:val="28"/>
          <w:szCs w:val="28"/>
          <w:lang w:eastAsia="ru-RU"/>
        </w:rPr>
        <w:drawing>
          <wp:inline distT="0" distB="0" distL="0" distR="0">
            <wp:extent cx="495300" cy="6381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5300" cy="638175"/>
                    </a:xfrm>
                    <a:prstGeom prst="rect">
                      <a:avLst/>
                    </a:prstGeom>
                    <a:noFill/>
                    <a:ln>
                      <a:noFill/>
                    </a:ln>
                  </pic:spPr>
                </pic:pic>
              </a:graphicData>
            </a:graphic>
          </wp:inline>
        </w:drawing>
      </w:r>
    </w:p>
    <w:p w:rsidR="009C7454" w:rsidRPr="004462EA" w:rsidRDefault="009C7454" w:rsidP="009C7454">
      <w:pPr>
        <w:spacing w:after="0" w:line="240" w:lineRule="auto"/>
        <w:contextualSpacing/>
        <w:jc w:val="center"/>
        <w:rPr>
          <w:rFonts w:ascii="Times New Roman" w:hAnsi="Times New Roman" w:cs="Times New Roman"/>
          <w:sz w:val="24"/>
          <w:szCs w:val="24"/>
        </w:rPr>
      </w:pPr>
      <w:r w:rsidRPr="004462EA">
        <w:rPr>
          <w:rFonts w:ascii="Times New Roman" w:hAnsi="Times New Roman" w:cs="Times New Roman"/>
          <w:sz w:val="24"/>
          <w:szCs w:val="24"/>
        </w:rPr>
        <w:t xml:space="preserve">Муниципальное образование </w:t>
      </w:r>
      <w:r w:rsidR="004462EA">
        <w:rPr>
          <w:rFonts w:ascii="Times New Roman" w:hAnsi="Times New Roman" w:cs="Times New Roman"/>
          <w:sz w:val="24"/>
          <w:szCs w:val="24"/>
        </w:rPr>
        <w:t>«</w:t>
      </w:r>
      <w:r w:rsidRPr="004462EA">
        <w:rPr>
          <w:rFonts w:ascii="Times New Roman" w:hAnsi="Times New Roman" w:cs="Times New Roman"/>
          <w:sz w:val="24"/>
          <w:szCs w:val="24"/>
        </w:rPr>
        <w:t>Облученский муниципальный район</w:t>
      </w:r>
      <w:r w:rsidR="004462EA">
        <w:rPr>
          <w:rFonts w:ascii="Times New Roman" w:hAnsi="Times New Roman" w:cs="Times New Roman"/>
          <w:sz w:val="24"/>
          <w:szCs w:val="24"/>
        </w:rPr>
        <w:t>»</w:t>
      </w:r>
    </w:p>
    <w:p w:rsidR="009C7454" w:rsidRPr="004462EA" w:rsidRDefault="009C7454" w:rsidP="009C7454">
      <w:pPr>
        <w:spacing w:after="0" w:line="240" w:lineRule="auto"/>
        <w:contextualSpacing/>
        <w:jc w:val="center"/>
        <w:rPr>
          <w:rFonts w:ascii="Times New Roman" w:hAnsi="Times New Roman" w:cs="Times New Roman"/>
          <w:sz w:val="24"/>
          <w:szCs w:val="24"/>
        </w:rPr>
      </w:pPr>
      <w:r w:rsidRPr="004462EA">
        <w:rPr>
          <w:rFonts w:ascii="Times New Roman" w:hAnsi="Times New Roman" w:cs="Times New Roman"/>
          <w:sz w:val="24"/>
          <w:szCs w:val="24"/>
        </w:rPr>
        <w:t>Еврейской автономной области</w:t>
      </w:r>
    </w:p>
    <w:p w:rsidR="009C7454" w:rsidRPr="004462EA" w:rsidRDefault="009C7454" w:rsidP="009C7454">
      <w:pPr>
        <w:spacing w:after="0" w:line="240" w:lineRule="auto"/>
        <w:contextualSpacing/>
        <w:jc w:val="center"/>
        <w:rPr>
          <w:rFonts w:ascii="Times New Roman" w:hAnsi="Times New Roman" w:cs="Times New Roman"/>
          <w:sz w:val="24"/>
          <w:szCs w:val="24"/>
        </w:rPr>
      </w:pPr>
    </w:p>
    <w:p w:rsidR="009C7454" w:rsidRPr="004462EA" w:rsidRDefault="009C7454" w:rsidP="009C7454">
      <w:pPr>
        <w:spacing w:after="0" w:line="240" w:lineRule="auto"/>
        <w:contextualSpacing/>
        <w:jc w:val="center"/>
        <w:rPr>
          <w:rFonts w:ascii="Times New Roman" w:hAnsi="Times New Roman" w:cs="Times New Roman"/>
          <w:b/>
          <w:sz w:val="24"/>
          <w:szCs w:val="24"/>
        </w:rPr>
      </w:pPr>
      <w:r w:rsidRPr="004462EA">
        <w:rPr>
          <w:rFonts w:ascii="Times New Roman" w:hAnsi="Times New Roman" w:cs="Times New Roman"/>
          <w:b/>
          <w:sz w:val="24"/>
          <w:szCs w:val="24"/>
        </w:rPr>
        <w:t>АДМИНИСТРАЦИЯ МУНИЦИПАЛЬНОГО РАЙОНА</w:t>
      </w:r>
    </w:p>
    <w:p w:rsidR="009C7454" w:rsidRPr="004462EA" w:rsidRDefault="009C7454" w:rsidP="009C7454">
      <w:pPr>
        <w:spacing w:after="0" w:line="240" w:lineRule="auto"/>
        <w:contextualSpacing/>
        <w:jc w:val="center"/>
        <w:rPr>
          <w:rFonts w:ascii="Times New Roman" w:hAnsi="Times New Roman" w:cs="Times New Roman"/>
          <w:b/>
          <w:sz w:val="24"/>
          <w:szCs w:val="24"/>
        </w:rPr>
      </w:pPr>
    </w:p>
    <w:p w:rsidR="009C7454" w:rsidRPr="004462EA" w:rsidRDefault="009C7454" w:rsidP="009C7454">
      <w:pPr>
        <w:spacing w:after="0" w:line="240" w:lineRule="auto"/>
        <w:contextualSpacing/>
        <w:jc w:val="center"/>
        <w:rPr>
          <w:rFonts w:ascii="Times New Roman" w:hAnsi="Times New Roman" w:cs="Times New Roman"/>
          <w:b/>
          <w:sz w:val="24"/>
          <w:szCs w:val="24"/>
        </w:rPr>
      </w:pPr>
      <w:r w:rsidRPr="004462EA">
        <w:rPr>
          <w:rFonts w:ascii="Times New Roman" w:hAnsi="Times New Roman" w:cs="Times New Roman"/>
          <w:b/>
          <w:sz w:val="24"/>
          <w:szCs w:val="24"/>
        </w:rPr>
        <w:t>ПОСТАНОВЛЕНИЕ</w:t>
      </w:r>
    </w:p>
    <w:p w:rsidR="009C7454" w:rsidRPr="004462EA" w:rsidRDefault="009C7454" w:rsidP="004462EA">
      <w:pPr>
        <w:spacing w:after="0" w:line="240" w:lineRule="auto"/>
        <w:contextualSpacing/>
        <w:jc w:val="both"/>
        <w:rPr>
          <w:rFonts w:ascii="Times New Roman" w:hAnsi="Times New Roman" w:cs="Times New Roman"/>
          <w:sz w:val="24"/>
          <w:szCs w:val="24"/>
        </w:rPr>
      </w:pPr>
      <w:r w:rsidRPr="004462EA">
        <w:rPr>
          <w:rFonts w:ascii="Times New Roman" w:hAnsi="Times New Roman" w:cs="Times New Roman"/>
          <w:sz w:val="24"/>
          <w:szCs w:val="24"/>
        </w:rPr>
        <w:t xml:space="preserve"> 09.03.2022                                                                                   </w:t>
      </w:r>
      <w:r w:rsidR="004462EA">
        <w:rPr>
          <w:rFonts w:ascii="Times New Roman" w:hAnsi="Times New Roman" w:cs="Times New Roman"/>
          <w:sz w:val="24"/>
          <w:szCs w:val="24"/>
        </w:rPr>
        <w:t xml:space="preserve">                           </w:t>
      </w:r>
      <w:r w:rsidRPr="004462EA">
        <w:rPr>
          <w:rFonts w:ascii="Times New Roman" w:hAnsi="Times New Roman" w:cs="Times New Roman"/>
          <w:sz w:val="24"/>
          <w:szCs w:val="24"/>
        </w:rPr>
        <w:t xml:space="preserve">                      № 57</w:t>
      </w:r>
    </w:p>
    <w:p w:rsidR="009C7454" w:rsidRPr="004462EA" w:rsidRDefault="009C7454" w:rsidP="009C7454">
      <w:pPr>
        <w:spacing w:after="0" w:line="240" w:lineRule="auto"/>
        <w:contextualSpacing/>
        <w:jc w:val="center"/>
        <w:rPr>
          <w:rFonts w:ascii="Times New Roman" w:hAnsi="Times New Roman" w:cs="Times New Roman"/>
          <w:sz w:val="24"/>
          <w:szCs w:val="24"/>
        </w:rPr>
      </w:pPr>
      <w:r w:rsidRPr="004462EA">
        <w:rPr>
          <w:rFonts w:ascii="Times New Roman" w:hAnsi="Times New Roman" w:cs="Times New Roman"/>
          <w:sz w:val="24"/>
          <w:szCs w:val="24"/>
        </w:rPr>
        <w:t>г. Облучье</w:t>
      </w:r>
    </w:p>
    <w:p w:rsidR="009C7454" w:rsidRPr="004462EA" w:rsidRDefault="009C7454" w:rsidP="009C7454">
      <w:pPr>
        <w:spacing w:after="0" w:line="240" w:lineRule="auto"/>
        <w:contextualSpacing/>
        <w:jc w:val="both"/>
        <w:rPr>
          <w:rFonts w:ascii="Times New Roman" w:hAnsi="Times New Roman" w:cs="Times New Roman"/>
          <w:sz w:val="24"/>
          <w:szCs w:val="24"/>
        </w:rPr>
      </w:pPr>
    </w:p>
    <w:p w:rsidR="009C7454" w:rsidRPr="004462EA" w:rsidRDefault="009C7454" w:rsidP="009C7454">
      <w:pPr>
        <w:spacing w:after="0" w:line="240" w:lineRule="auto"/>
        <w:contextualSpacing/>
        <w:jc w:val="both"/>
        <w:rPr>
          <w:rFonts w:ascii="Times New Roman" w:hAnsi="Times New Roman" w:cs="Times New Roman"/>
          <w:sz w:val="24"/>
          <w:szCs w:val="24"/>
        </w:rPr>
      </w:pPr>
      <w:r w:rsidRPr="004462EA">
        <w:rPr>
          <w:rFonts w:ascii="Times New Roman" w:hAnsi="Times New Roman" w:cs="Times New Roman"/>
          <w:sz w:val="24"/>
          <w:szCs w:val="24"/>
        </w:rPr>
        <w:t xml:space="preserve">О внесении изменения в Положение об отделе образования администрации муниципального образования </w:t>
      </w:r>
      <w:r w:rsidR="004462EA">
        <w:rPr>
          <w:rFonts w:ascii="Times New Roman" w:hAnsi="Times New Roman" w:cs="Times New Roman"/>
          <w:sz w:val="24"/>
          <w:szCs w:val="24"/>
        </w:rPr>
        <w:t>«</w:t>
      </w:r>
      <w:r w:rsidRPr="004462EA">
        <w:rPr>
          <w:rFonts w:ascii="Times New Roman" w:hAnsi="Times New Roman" w:cs="Times New Roman"/>
          <w:sz w:val="24"/>
          <w:szCs w:val="24"/>
        </w:rPr>
        <w:t>Облученский муниципальный район</w:t>
      </w:r>
      <w:r w:rsidR="004462EA">
        <w:rPr>
          <w:rFonts w:ascii="Times New Roman" w:hAnsi="Times New Roman" w:cs="Times New Roman"/>
          <w:sz w:val="24"/>
          <w:szCs w:val="24"/>
        </w:rPr>
        <w:t>»</w:t>
      </w:r>
    </w:p>
    <w:p w:rsidR="009C7454" w:rsidRPr="004462EA" w:rsidRDefault="009C7454" w:rsidP="009C7454">
      <w:pPr>
        <w:spacing w:after="0" w:line="240" w:lineRule="auto"/>
        <w:contextualSpacing/>
        <w:jc w:val="both"/>
        <w:rPr>
          <w:rFonts w:ascii="Times New Roman" w:hAnsi="Times New Roman" w:cs="Times New Roman"/>
          <w:sz w:val="24"/>
          <w:szCs w:val="24"/>
        </w:rPr>
      </w:pPr>
    </w:p>
    <w:p w:rsidR="009C7454" w:rsidRPr="004462EA" w:rsidRDefault="009C7454" w:rsidP="009C7454">
      <w:pPr>
        <w:tabs>
          <w:tab w:val="left" w:pos="709"/>
        </w:tabs>
        <w:spacing w:after="0" w:line="240" w:lineRule="auto"/>
        <w:ind w:firstLine="709"/>
        <w:contextualSpacing/>
        <w:jc w:val="both"/>
        <w:rPr>
          <w:rFonts w:ascii="Times New Roman" w:hAnsi="Times New Roman" w:cs="Times New Roman"/>
          <w:sz w:val="24"/>
          <w:szCs w:val="24"/>
        </w:rPr>
      </w:pPr>
      <w:r w:rsidRPr="004462EA">
        <w:rPr>
          <w:rFonts w:ascii="Times New Roman" w:hAnsi="Times New Roman" w:cs="Times New Roman"/>
          <w:sz w:val="24"/>
          <w:szCs w:val="24"/>
        </w:rPr>
        <w:t xml:space="preserve">В соответствии с Уставом муниципального образования </w:t>
      </w:r>
      <w:r w:rsidR="004462EA">
        <w:rPr>
          <w:rFonts w:ascii="Times New Roman" w:hAnsi="Times New Roman" w:cs="Times New Roman"/>
          <w:sz w:val="24"/>
          <w:szCs w:val="24"/>
        </w:rPr>
        <w:t>«</w:t>
      </w:r>
      <w:r w:rsidRPr="004462EA">
        <w:rPr>
          <w:rFonts w:ascii="Times New Roman" w:hAnsi="Times New Roman" w:cs="Times New Roman"/>
          <w:sz w:val="24"/>
          <w:szCs w:val="24"/>
        </w:rPr>
        <w:t>Облученский муниципальный район</w:t>
      </w:r>
      <w:r w:rsidR="004462EA">
        <w:rPr>
          <w:rFonts w:ascii="Times New Roman" w:hAnsi="Times New Roman" w:cs="Times New Roman"/>
          <w:sz w:val="24"/>
          <w:szCs w:val="24"/>
        </w:rPr>
        <w:t>»</w:t>
      </w:r>
      <w:r w:rsidRPr="004462EA">
        <w:rPr>
          <w:rFonts w:ascii="Times New Roman" w:hAnsi="Times New Roman" w:cs="Times New Roman"/>
          <w:sz w:val="24"/>
          <w:szCs w:val="24"/>
        </w:rPr>
        <w:t xml:space="preserve"> Еврейской автономной области, администрация муниципального района </w:t>
      </w:r>
    </w:p>
    <w:p w:rsidR="009C7454" w:rsidRPr="004462EA" w:rsidRDefault="009C7454" w:rsidP="009C7454">
      <w:pPr>
        <w:tabs>
          <w:tab w:val="left" w:pos="709"/>
        </w:tabs>
        <w:spacing w:after="0" w:line="240" w:lineRule="auto"/>
        <w:contextualSpacing/>
        <w:jc w:val="both"/>
        <w:rPr>
          <w:rFonts w:ascii="Times New Roman" w:hAnsi="Times New Roman" w:cs="Times New Roman"/>
          <w:sz w:val="24"/>
          <w:szCs w:val="24"/>
        </w:rPr>
      </w:pPr>
      <w:r w:rsidRPr="004462EA">
        <w:rPr>
          <w:rFonts w:ascii="Times New Roman" w:hAnsi="Times New Roman" w:cs="Times New Roman"/>
          <w:sz w:val="24"/>
          <w:szCs w:val="24"/>
        </w:rPr>
        <w:t>ПОСТАНОВЛЯЕТ:</w:t>
      </w:r>
    </w:p>
    <w:p w:rsidR="009C7454" w:rsidRPr="004462EA" w:rsidRDefault="009C7454" w:rsidP="009C7454">
      <w:pPr>
        <w:spacing w:after="0" w:line="240" w:lineRule="auto"/>
        <w:ind w:firstLine="709"/>
        <w:contextualSpacing/>
        <w:jc w:val="both"/>
        <w:rPr>
          <w:rFonts w:ascii="Times New Roman" w:hAnsi="Times New Roman" w:cs="Times New Roman"/>
          <w:sz w:val="24"/>
          <w:szCs w:val="24"/>
        </w:rPr>
      </w:pPr>
      <w:r w:rsidRPr="004462EA">
        <w:rPr>
          <w:rFonts w:ascii="Times New Roman" w:hAnsi="Times New Roman" w:cs="Times New Roman"/>
          <w:sz w:val="24"/>
          <w:szCs w:val="24"/>
        </w:rPr>
        <w:t xml:space="preserve">1. Внести в Положение об отделе образования администрации муниципального образования </w:t>
      </w:r>
      <w:r w:rsidR="004462EA">
        <w:rPr>
          <w:rFonts w:ascii="Times New Roman" w:hAnsi="Times New Roman" w:cs="Times New Roman"/>
          <w:sz w:val="24"/>
          <w:szCs w:val="24"/>
        </w:rPr>
        <w:t>«</w:t>
      </w:r>
      <w:r w:rsidRPr="004462EA">
        <w:rPr>
          <w:rFonts w:ascii="Times New Roman" w:hAnsi="Times New Roman" w:cs="Times New Roman"/>
          <w:sz w:val="24"/>
          <w:szCs w:val="24"/>
        </w:rPr>
        <w:t>Облученский муниципальный район</w:t>
      </w:r>
      <w:r w:rsidR="004462EA">
        <w:rPr>
          <w:rFonts w:ascii="Times New Roman" w:hAnsi="Times New Roman" w:cs="Times New Roman"/>
          <w:sz w:val="24"/>
          <w:szCs w:val="24"/>
        </w:rPr>
        <w:t>»</w:t>
      </w:r>
      <w:r w:rsidRPr="004462EA">
        <w:rPr>
          <w:rFonts w:ascii="Times New Roman" w:hAnsi="Times New Roman" w:cs="Times New Roman"/>
          <w:sz w:val="24"/>
          <w:szCs w:val="24"/>
        </w:rPr>
        <w:t xml:space="preserve">, утвержденное постановлением администрации муниципального района от 05.03.2018 № 76 </w:t>
      </w:r>
      <w:r w:rsidR="004462EA">
        <w:rPr>
          <w:rFonts w:ascii="Times New Roman" w:hAnsi="Times New Roman" w:cs="Times New Roman"/>
          <w:sz w:val="24"/>
          <w:szCs w:val="24"/>
        </w:rPr>
        <w:t>«</w:t>
      </w:r>
      <w:r w:rsidRPr="004462EA">
        <w:rPr>
          <w:rFonts w:ascii="Times New Roman" w:hAnsi="Times New Roman" w:cs="Times New Roman"/>
          <w:sz w:val="24"/>
          <w:szCs w:val="24"/>
        </w:rPr>
        <w:t xml:space="preserve">Об утверждении Положения об отделе образования администрации муниципального образования </w:t>
      </w:r>
      <w:r w:rsidR="004462EA">
        <w:rPr>
          <w:rFonts w:ascii="Times New Roman" w:hAnsi="Times New Roman" w:cs="Times New Roman"/>
          <w:sz w:val="24"/>
          <w:szCs w:val="24"/>
        </w:rPr>
        <w:t>«</w:t>
      </w:r>
      <w:r w:rsidRPr="004462EA">
        <w:rPr>
          <w:rFonts w:ascii="Times New Roman" w:hAnsi="Times New Roman" w:cs="Times New Roman"/>
          <w:sz w:val="24"/>
          <w:szCs w:val="24"/>
        </w:rPr>
        <w:t>Облученский муниципальный район</w:t>
      </w:r>
      <w:r w:rsidR="004462EA">
        <w:rPr>
          <w:rFonts w:ascii="Times New Roman" w:hAnsi="Times New Roman" w:cs="Times New Roman"/>
          <w:sz w:val="24"/>
          <w:szCs w:val="24"/>
        </w:rPr>
        <w:t>»</w:t>
      </w:r>
      <w:r w:rsidRPr="004462EA">
        <w:rPr>
          <w:rFonts w:ascii="Times New Roman" w:hAnsi="Times New Roman" w:cs="Times New Roman"/>
          <w:sz w:val="24"/>
          <w:szCs w:val="24"/>
        </w:rPr>
        <w:t xml:space="preserve"> изменение, дополнив раздел </w:t>
      </w:r>
      <w:r w:rsidRPr="004462EA">
        <w:rPr>
          <w:rFonts w:ascii="Times New Roman" w:hAnsi="Times New Roman" w:cs="Times New Roman"/>
          <w:sz w:val="24"/>
          <w:szCs w:val="24"/>
          <w:lang w:val="en-US"/>
        </w:rPr>
        <w:t>II</w:t>
      </w:r>
      <w:r w:rsidRPr="004462EA">
        <w:rPr>
          <w:rFonts w:ascii="Times New Roman" w:hAnsi="Times New Roman" w:cs="Times New Roman"/>
          <w:sz w:val="24"/>
          <w:szCs w:val="24"/>
        </w:rPr>
        <w:t xml:space="preserve"> </w:t>
      </w:r>
      <w:r w:rsidR="004462EA">
        <w:rPr>
          <w:rFonts w:ascii="Times New Roman" w:hAnsi="Times New Roman" w:cs="Times New Roman"/>
          <w:sz w:val="24"/>
          <w:szCs w:val="24"/>
        </w:rPr>
        <w:t>«</w:t>
      </w:r>
      <w:r w:rsidRPr="004462EA">
        <w:rPr>
          <w:rFonts w:ascii="Times New Roman" w:hAnsi="Times New Roman" w:cs="Times New Roman"/>
          <w:sz w:val="24"/>
          <w:szCs w:val="24"/>
        </w:rPr>
        <w:t>Полномочия и функции</w:t>
      </w:r>
      <w:r w:rsidR="004462EA">
        <w:rPr>
          <w:rFonts w:ascii="Times New Roman" w:hAnsi="Times New Roman" w:cs="Times New Roman"/>
          <w:sz w:val="24"/>
          <w:szCs w:val="24"/>
        </w:rPr>
        <w:t>»</w:t>
      </w:r>
      <w:r w:rsidRPr="004462EA">
        <w:rPr>
          <w:rFonts w:ascii="Times New Roman" w:hAnsi="Times New Roman" w:cs="Times New Roman"/>
          <w:sz w:val="24"/>
          <w:szCs w:val="24"/>
        </w:rPr>
        <w:t xml:space="preserve"> пунктом 2.41следующего содержания:</w:t>
      </w:r>
    </w:p>
    <w:p w:rsidR="009C7454" w:rsidRPr="004462EA" w:rsidRDefault="004462EA" w:rsidP="009C745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9C7454" w:rsidRPr="004462EA">
        <w:rPr>
          <w:rFonts w:ascii="Times New Roman" w:hAnsi="Times New Roman" w:cs="Times New Roman"/>
          <w:sz w:val="24"/>
          <w:szCs w:val="24"/>
        </w:rPr>
        <w:t>2.41. Осуществлять внутренний финансовый аудит</w:t>
      </w:r>
      <w:r>
        <w:rPr>
          <w:rFonts w:ascii="Times New Roman" w:hAnsi="Times New Roman" w:cs="Times New Roman"/>
          <w:sz w:val="24"/>
          <w:szCs w:val="24"/>
        </w:rPr>
        <w:t>»</w:t>
      </w:r>
      <w:r w:rsidR="009C7454" w:rsidRPr="004462EA">
        <w:rPr>
          <w:rFonts w:ascii="Times New Roman" w:hAnsi="Times New Roman" w:cs="Times New Roman"/>
          <w:sz w:val="24"/>
          <w:szCs w:val="24"/>
        </w:rPr>
        <w:t>.</w:t>
      </w:r>
    </w:p>
    <w:p w:rsidR="009C7454" w:rsidRPr="004462EA" w:rsidRDefault="009C7454" w:rsidP="009C7454">
      <w:pPr>
        <w:tabs>
          <w:tab w:val="left" w:pos="454"/>
        </w:tabs>
        <w:spacing w:after="0" w:line="240" w:lineRule="auto"/>
        <w:ind w:firstLine="709"/>
        <w:contextualSpacing/>
        <w:jc w:val="both"/>
        <w:rPr>
          <w:rFonts w:ascii="Times New Roman" w:hAnsi="Times New Roman" w:cs="Times New Roman"/>
          <w:sz w:val="24"/>
          <w:szCs w:val="24"/>
        </w:rPr>
      </w:pPr>
      <w:r w:rsidRPr="004462EA">
        <w:rPr>
          <w:rFonts w:ascii="Times New Roman" w:hAnsi="Times New Roman" w:cs="Times New Roman"/>
          <w:sz w:val="24"/>
          <w:szCs w:val="24"/>
        </w:rPr>
        <w:lastRenderedPageBreak/>
        <w:t xml:space="preserve">2. Опубликовать настоящее постановление в Информационном сборнике муниципального образования </w:t>
      </w:r>
      <w:r w:rsidR="004462EA">
        <w:rPr>
          <w:rFonts w:ascii="Times New Roman" w:hAnsi="Times New Roman" w:cs="Times New Roman"/>
          <w:sz w:val="24"/>
          <w:szCs w:val="24"/>
        </w:rPr>
        <w:t>«</w:t>
      </w:r>
      <w:r w:rsidRPr="004462EA">
        <w:rPr>
          <w:rFonts w:ascii="Times New Roman" w:hAnsi="Times New Roman" w:cs="Times New Roman"/>
          <w:sz w:val="24"/>
          <w:szCs w:val="24"/>
        </w:rPr>
        <w:t>Облученский муниципальный район</w:t>
      </w:r>
      <w:r w:rsidR="004462EA">
        <w:rPr>
          <w:rFonts w:ascii="Times New Roman" w:hAnsi="Times New Roman" w:cs="Times New Roman"/>
          <w:sz w:val="24"/>
          <w:szCs w:val="24"/>
        </w:rPr>
        <w:t>»</w:t>
      </w:r>
      <w:r w:rsidRPr="004462EA">
        <w:rPr>
          <w:rFonts w:ascii="Times New Roman" w:hAnsi="Times New Roman" w:cs="Times New Roman"/>
          <w:sz w:val="24"/>
          <w:szCs w:val="24"/>
        </w:rPr>
        <w:t>.</w:t>
      </w:r>
    </w:p>
    <w:p w:rsidR="009C7454" w:rsidRPr="004462EA" w:rsidRDefault="009C7454" w:rsidP="009C7454">
      <w:pPr>
        <w:spacing w:after="0" w:line="240" w:lineRule="auto"/>
        <w:ind w:firstLine="709"/>
        <w:contextualSpacing/>
        <w:jc w:val="both"/>
        <w:rPr>
          <w:rFonts w:ascii="Times New Roman" w:hAnsi="Times New Roman" w:cs="Times New Roman"/>
          <w:sz w:val="24"/>
          <w:szCs w:val="24"/>
        </w:rPr>
      </w:pPr>
      <w:r w:rsidRPr="004462EA">
        <w:rPr>
          <w:rFonts w:ascii="Times New Roman" w:hAnsi="Times New Roman" w:cs="Times New Roman"/>
          <w:sz w:val="24"/>
          <w:szCs w:val="24"/>
        </w:rPr>
        <w:t>3. Настоящее постановление вступает в силу после дня его официального опубликования.</w:t>
      </w:r>
    </w:p>
    <w:p w:rsidR="009C7454" w:rsidRPr="004462EA" w:rsidRDefault="009C7454" w:rsidP="009C7454">
      <w:pPr>
        <w:spacing w:after="0" w:line="240" w:lineRule="auto"/>
        <w:contextualSpacing/>
        <w:jc w:val="both"/>
        <w:rPr>
          <w:rFonts w:ascii="Times New Roman" w:hAnsi="Times New Roman" w:cs="Times New Roman"/>
          <w:sz w:val="24"/>
          <w:szCs w:val="24"/>
        </w:rPr>
      </w:pPr>
    </w:p>
    <w:p w:rsidR="004462EA" w:rsidRPr="004462EA" w:rsidRDefault="009C7454" w:rsidP="004462EA">
      <w:pPr>
        <w:spacing w:after="0" w:line="240" w:lineRule="auto"/>
        <w:contextualSpacing/>
        <w:rPr>
          <w:rFonts w:ascii="Times New Roman" w:hAnsi="Times New Roman" w:cs="Times New Roman"/>
          <w:sz w:val="24"/>
          <w:szCs w:val="24"/>
        </w:rPr>
      </w:pPr>
      <w:r w:rsidRPr="004462EA">
        <w:rPr>
          <w:rFonts w:ascii="Times New Roman" w:hAnsi="Times New Roman" w:cs="Times New Roman"/>
          <w:sz w:val="24"/>
          <w:szCs w:val="24"/>
        </w:rPr>
        <w:t xml:space="preserve">Глава администрации </w:t>
      </w:r>
      <w:r w:rsidR="004462EA" w:rsidRPr="004462EA">
        <w:rPr>
          <w:rFonts w:ascii="Times New Roman" w:hAnsi="Times New Roman" w:cs="Times New Roman"/>
          <w:sz w:val="24"/>
          <w:szCs w:val="24"/>
        </w:rPr>
        <w:t>муниципального района                                                            Е.Е. Рекеда</w:t>
      </w:r>
    </w:p>
    <w:p w:rsidR="009C7454" w:rsidRPr="004462EA" w:rsidRDefault="009C7454" w:rsidP="009C7454">
      <w:pPr>
        <w:spacing w:after="0" w:line="240" w:lineRule="auto"/>
        <w:contextualSpacing/>
        <w:jc w:val="both"/>
        <w:rPr>
          <w:rFonts w:ascii="Times New Roman" w:hAnsi="Times New Roman" w:cs="Times New Roman"/>
          <w:sz w:val="24"/>
          <w:szCs w:val="24"/>
        </w:rPr>
      </w:pPr>
    </w:p>
    <w:p w:rsidR="009C7454" w:rsidRPr="004462EA" w:rsidRDefault="009C7454" w:rsidP="009C7454">
      <w:pPr>
        <w:spacing w:after="0" w:line="240" w:lineRule="auto"/>
        <w:contextualSpacing/>
        <w:jc w:val="center"/>
        <w:rPr>
          <w:rFonts w:ascii="Times New Roman" w:hAnsi="Times New Roman" w:cs="Times New Roman"/>
          <w:noProof/>
          <w:sz w:val="24"/>
          <w:szCs w:val="24"/>
        </w:rPr>
      </w:pPr>
      <w:r w:rsidRPr="004462EA">
        <w:rPr>
          <w:rFonts w:ascii="Times New Roman" w:hAnsi="Times New Roman" w:cs="Times New Roman"/>
          <w:noProof/>
          <w:sz w:val="24"/>
          <w:szCs w:val="24"/>
          <w:lang w:eastAsia="ru-RU"/>
        </w:rPr>
        <w:drawing>
          <wp:inline distT="0" distB="0" distL="0" distR="0">
            <wp:extent cx="523875" cy="676275"/>
            <wp:effectExtent l="0" t="0" r="0" b="0"/>
            <wp:docPr id="4" name="Рисунок 4"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чб2 с заливкой4"/>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875" cy="676275"/>
                    </a:xfrm>
                    <a:prstGeom prst="rect">
                      <a:avLst/>
                    </a:prstGeom>
                    <a:noFill/>
                    <a:ln>
                      <a:noFill/>
                    </a:ln>
                  </pic:spPr>
                </pic:pic>
              </a:graphicData>
            </a:graphic>
          </wp:inline>
        </w:drawing>
      </w:r>
    </w:p>
    <w:p w:rsidR="009C7454" w:rsidRPr="004462EA" w:rsidRDefault="009C7454" w:rsidP="009C7454">
      <w:pPr>
        <w:spacing w:after="0" w:line="240" w:lineRule="auto"/>
        <w:contextualSpacing/>
        <w:jc w:val="center"/>
        <w:rPr>
          <w:rFonts w:ascii="Times New Roman" w:hAnsi="Times New Roman" w:cs="Times New Roman"/>
          <w:sz w:val="24"/>
          <w:szCs w:val="24"/>
        </w:rPr>
      </w:pPr>
      <w:r w:rsidRPr="004462EA">
        <w:rPr>
          <w:rFonts w:ascii="Times New Roman" w:hAnsi="Times New Roman" w:cs="Times New Roman"/>
          <w:sz w:val="24"/>
          <w:szCs w:val="24"/>
        </w:rPr>
        <w:t xml:space="preserve">Муниципальное образование </w:t>
      </w:r>
      <w:r w:rsidR="004462EA">
        <w:rPr>
          <w:rFonts w:ascii="Times New Roman" w:hAnsi="Times New Roman" w:cs="Times New Roman"/>
          <w:sz w:val="24"/>
          <w:szCs w:val="24"/>
        </w:rPr>
        <w:t>«</w:t>
      </w:r>
      <w:r w:rsidRPr="004462EA">
        <w:rPr>
          <w:rFonts w:ascii="Times New Roman" w:hAnsi="Times New Roman" w:cs="Times New Roman"/>
          <w:sz w:val="24"/>
          <w:szCs w:val="24"/>
        </w:rPr>
        <w:t>Облученский муниципальный район</w:t>
      </w:r>
      <w:r w:rsidR="004462EA">
        <w:rPr>
          <w:rFonts w:ascii="Times New Roman" w:hAnsi="Times New Roman" w:cs="Times New Roman"/>
          <w:sz w:val="24"/>
          <w:szCs w:val="24"/>
        </w:rPr>
        <w:t>»</w:t>
      </w:r>
    </w:p>
    <w:p w:rsidR="009C7454" w:rsidRPr="004462EA" w:rsidRDefault="009C7454" w:rsidP="009C7454">
      <w:pPr>
        <w:spacing w:after="0" w:line="240" w:lineRule="auto"/>
        <w:contextualSpacing/>
        <w:jc w:val="center"/>
        <w:rPr>
          <w:rFonts w:ascii="Times New Roman" w:hAnsi="Times New Roman" w:cs="Times New Roman"/>
          <w:sz w:val="24"/>
          <w:szCs w:val="24"/>
        </w:rPr>
      </w:pPr>
      <w:r w:rsidRPr="004462EA">
        <w:rPr>
          <w:rFonts w:ascii="Times New Roman" w:hAnsi="Times New Roman" w:cs="Times New Roman"/>
          <w:sz w:val="24"/>
          <w:szCs w:val="24"/>
        </w:rPr>
        <w:t>Еврейской автономной области</w:t>
      </w:r>
    </w:p>
    <w:p w:rsidR="009C7454" w:rsidRPr="004462EA" w:rsidRDefault="009C7454" w:rsidP="009C7454">
      <w:pPr>
        <w:spacing w:after="0" w:line="240" w:lineRule="auto"/>
        <w:contextualSpacing/>
        <w:jc w:val="center"/>
        <w:rPr>
          <w:rFonts w:ascii="Times New Roman" w:hAnsi="Times New Roman" w:cs="Times New Roman"/>
          <w:sz w:val="24"/>
          <w:szCs w:val="24"/>
        </w:rPr>
      </w:pPr>
    </w:p>
    <w:p w:rsidR="009C7454" w:rsidRPr="004462EA" w:rsidRDefault="009C7454" w:rsidP="009C7454">
      <w:pPr>
        <w:spacing w:after="0" w:line="240" w:lineRule="auto"/>
        <w:contextualSpacing/>
        <w:jc w:val="center"/>
        <w:rPr>
          <w:rFonts w:ascii="Times New Roman" w:hAnsi="Times New Roman" w:cs="Times New Roman"/>
          <w:b/>
          <w:sz w:val="24"/>
          <w:szCs w:val="24"/>
        </w:rPr>
      </w:pPr>
      <w:r w:rsidRPr="004462EA">
        <w:rPr>
          <w:rFonts w:ascii="Times New Roman" w:hAnsi="Times New Roman" w:cs="Times New Roman"/>
          <w:b/>
          <w:sz w:val="24"/>
          <w:szCs w:val="24"/>
        </w:rPr>
        <w:t>АДМИНИСТРАЦИЯ МУНИЦИПАЛЬНОГО РАЙОНА</w:t>
      </w:r>
    </w:p>
    <w:p w:rsidR="009C7454" w:rsidRPr="004462EA" w:rsidRDefault="009C7454" w:rsidP="009C7454">
      <w:pPr>
        <w:spacing w:after="0" w:line="240" w:lineRule="auto"/>
        <w:contextualSpacing/>
        <w:jc w:val="center"/>
        <w:rPr>
          <w:rFonts w:ascii="Times New Roman" w:hAnsi="Times New Roman" w:cs="Times New Roman"/>
          <w:sz w:val="24"/>
          <w:szCs w:val="24"/>
        </w:rPr>
      </w:pPr>
    </w:p>
    <w:p w:rsidR="009C7454" w:rsidRPr="004462EA" w:rsidRDefault="009C7454" w:rsidP="004462EA">
      <w:pPr>
        <w:pStyle w:val="3"/>
        <w:spacing w:before="0" w:line="240" w:lineRule="auto"/>
        <w:contextualSpacing/>
        <w:jc w:val="center"/>
        <w:rPr>
          <w:rFonts w:ascii="Times New Roman" w:hAnsi="Times New Roman" w:cs="Times New Roman"/>
          <w:color w:val="auto"/>
          <w:sz w:val="24"/>
          <w:szCs w:val="24"/>
        </w:rPr>
      </w:pPr>
      <w:r w:rsidRPr="004462EA">
        <w:rPr>
          <w:rFonts w:ascii="Times New Roman" w:hAnsi="Times New Roman" w:cs="Times New Roman"/>
          <w:color w:val="auto"/>
          <w:sz w:val="24"/>
          <w:szCs w:val="24"/>
        </w:rPr>
        <w:t>ПОСТАНОВЛЕНИЕ</w:t>
      </w:r>
    </w:p>
    <w:p w:rsidR="009C7454" w:rsidRPr="004462EA" w:rsidRDefault="009C7454" w:rsidP="004462EA">
      <w:pPr>
        <w:spacing w:after="0" w:line="240" w:lineRule="auto"/>
        <w:contextualSpacing/>
        <w:jc w:val="both"/>
        <w:rPr>
          <w:rFonts w:ascii="Times New Roman" w:hAnsi="Times New Roman" w:cs="Times New Roman"/>
          <w:sz w:val="24"/>
          <w:szCs w:val="24"/>
        </w:rPr>
      </w:pPr>
      <w:r w:rsidRPr="004462EA">
        <w:rPr>
          <w:rFonts w:ascii="Times New Roman" w:hAnsi="Times New Roman" w:cs="Times New Roman"/>
          <w:sz w:val="24"/>
          <w:szCs w:val="24"/>
        </w:rPr>
        <w:t xml:space="preserve">09.03.2022                                                                                           </w:t>
      </w:r>
      <w:r w:rsidR="004462EA">
        <w:rPr>
          <w:rFonts w:ascii="Times New Roman" w:hAnsi="Times New Roman" w:cs="Times New Roman"/>
          <w:sz w:val="24"/>
          <w:szCs w:val="24"/>
        </w:rPr>
        <w:t xml:space="preserve">              </w:t>
      </w:r>
      <w:r w:rsidR="00596B0A">
        <w:rPr>
          <w:rFonts w:ascii="Times New Roman" w:hAnsi="Times New Roman" w:cs="Times New Roman"/>
          <w:sz w:val="24"/>
          <w:szCs w:val="24"/>
        </w:rPr>
        <w:t xml:space="preserve">     </w:t>
      </w:r>
      <w:r w:rsidR="004462EA">
        <w:rPr>
          <w:rFonts w:ascii="Times New Roman" w:hAnsi="Times New Roman" w:cs="Times New Roman"/>
          <w:sz w:val="24"/>
          <w:szCs w:val="24"/>
        </w:rPr>
        <w:t xml:space="preserve">        </w:t>
      </w:r>
      <w:r w:rsidRPr="004462EA">
        <w:rPr>
          <w:rFonts w:ascii="Times New Roman" w:hAnsi="Times New Roman" w:cs="Times New Roman"/>
          <w:sz w:val="24"/>
          <w:szCs w:val="24"/>
        </w:rPr>
        <w:t xml:space="preserve">              № 58</w:t>
      </w:r>
    </w:p>
    <w:p w:rsidR="009C7454" w:rsidRPr="004462EA" w:rsidRDefault="009C7454" w:rsidP="009C7454">
      <w:pPr>
        <w:spacing w:after="0" w:line="240" w:lineRule="auto"/>
        <w:contextualSpacing/>
        <w:jc w:val="center"/>
        <w:rPr>
          <w:rFonts w:ascii="Times New Roman" w:hAnsi="Times New Roman" w:cs="Times New Roman"/>
          <w:sz w:val="24"/>
          <w:szCs w:val="24"/>
        </w:rPr>
      </w:pPr>
      <w:r w:rsidRPr="004462EA">
        <w:rPr>
          <w:rFonts w:ascii="Times New Roman" w:hAnsi="Times New Roman" w:cs="Times New Roman"/>
          <w:sz w:val="24"/>
          <w:szCs w:val="24"/>
        </w:rPr>
        <w:t>г. Облучье</w:t>
      </w:r>
    </w:p>
    <w:p w:rsidR="009C7454" w:rsidRPr="004462EA" w:rsidRDefault="009C7454" w:rsidP="009C7454">
      <w:pPr>
        <w:spacing w:after="0" w:line="240" w:lineRule="auto"/>
        <w:contextualSpacing/>
        <w:jc w:val="center"/>
        <w:rPr>
          <w:rFonts w:ascii="Times New Roman" w:hAnsi="Times New Roman" w:cs="Times New Roman"/>
          <w:sz w:val="24"/>
          <w:szCs w:val="24"/>
        </w:rPr>
      </w:pPr>
    </w:p>
    <w:p w:rsidR="009C7454" w:rsidRPr="004462EA" w:rsidRDefault="009C7454" w:rsidP="009C7454">
      <w:pPr>
        <w:autoSpaceDE w:val="0"/>
        <w:autoSpaceDN w:val="0"/>
        <w:adjustRightInd w:val="0"/>
        <w:spacing w:after="0" w:line="240" w:lineRule="auto"/>
        <w:contextualSpacing/>
        <w:jc w:val="both"/>
        <w:rPr>
          <w:rFonts w:ascii="Times New Roman" w:hAnsi="Times New Roman" w:cs="Times New Roman"/>
          <w:sz w:val="24"/>
          <w:szCs w:val="24"/>
        </w:rPr>
      </w:pPr>
      <w:r w:rsidRPr="004462EA">
        <w:rPr>
          <w:rFonts w:ascii="Times New Roman" w:hAnsi="Times New Roman" w:cs="Times New Roman"/>
          <w:sz w:val="24"/>
          <w:szCs w:val="24"/>
        </w:rPr>
        <w:t xml:space="preserve"> О внесении изменений в перечень главных администраторов доходов бюджета муниципального образования </w:t>
      </w:r>
      <w:r w:rsidR="004462EA">
        <w:rPr>
          <w:rFonts w:ascii="Times New Roman" w:hAnsi="Times New Roman" w:cs="Times New Roman"/>
          <w:sz w:val="24"/>
          <w:szCs w:val="24"/>
        </w:rPr>
        <w:t>«</w:t>
      </w:r>
      <w:r w:rsidRPr="004462EA">
        <w:rPr>
          <w:rFonts w:ascii="Times New Roman" w:hAnsi="Times New Roman" w:cs="Times New Roman"/>
          <w:sz w:val="24"/>
          <w:szCs w:val="24"/>
        </w:rPr>
        <w:t>Облученский муниципальный район</w:t>
      </w:r>
      <w:r w:rsidR="004462EA">
        <w:rPr>
          <w:rFonts w:ascii="Times New Roman" w:hAnsi="Times New Roman" w:cs="Times New Roman"/>
          <w:sz w:val="24"/>
          <w:szCs w:val="24"/>
        </w:rPr>
        <w:t>»</w:t>
      </w:r>
      <w:r w:rsidRPr="004462EA">
        <w:rPr>
          <w:rFonts w:ascii="Times New Roman" w:hAnsi="Times New Roman" w:cs="Times New Roman"/>
          <w:sz w:val="24"/>
          <w:szCs w:val="24"/>
        </w:rPr>
        <w:t xml:space="preserve"> и перечень главных администраторов источников финансирования дефицита бюджета муниципального образования </w:t>
      </w:r>
      <w:r w:rsidR="004462EA">
        <w:rPr>
          <w:rFonts w:ascii="Times New Roman" w:hAnsi="Times New Roman" w:cs="Times New Roman"/>
          <w:sz w:val="24"/>
          <w:szCs w:val="24"/>
        </w:rPr>
        <w:t>«</w:t>
      </w:r>
      <w:r w:rsidRPr="004462EA">
        <w:rPr>
          <w:rFonts w:ascii="Times New Roman" w:hAnsi="Times New Roman" w:cs="Times New Roman"/>
          <w:sz w:val="24"/>
          <w:szCs w:val="24"/>
        </w:rPr>
        <w:t>Облученский муниципальный район</w:t>
      </w:r>
      <w:r w:rsidR="004462EA">
        <w:rPr>
          <w:rFonts w:ascii="Times New Roman" w:hAnsi="Times New Roman" w:cs="Times New Roman"/>
          <w:sz w:val="24"/>
          <w:szCs w:val="24"/>
        </w:rPr>
        <w:t>»</w:t>
      </w:r>
    </w:p>
    <w:p w:rsidR="009C7454" w:rsidRPr="004462EA" w:rsidRDefault="009C7454" w:rsidP="009C7454">
      <w:pPr>
        <w:autoSpaceDE w:val="0"/>
        <w:autoSpaceDN w:val="0"/>
        <w:adjustRightInd w:val="0"/>
        <w:spacing w:after="0" w:line="240" w:lineRule="auto"/>
        <w:contextualSpacing/>
        <w:jc w:val="both"/>
        <w:rPr>
          <w:rFonts w:ascii="Times New Roman" w:hAnsi="Times New Roman" w:cs="Times New Roman"/>
          <w:sz w:val="24"/>
          <w:szCs w:val="24"/>
        </w:rPr>
      </w:pPr>
    </w:p>
    <w:p w:rsidR="009C7454" w:rsidRPr="004462EA" w:rsidRDefault="009C7454" w:rsidP="009C7454">
      <w:pPr>
        <w:spacing w:after="0" w:line="240" w:lineRule="auto"/>
        <w:ind w:firstLine="709"/>
        <w:contextualSpacing/>
        <w:jc w:val="both"/>
        <w:rPr>
          <w:rFonts w:ascii="Times New Roman" w:hAnsi="Times New Roman" w:cs="Times New Roman"/>
          <w:sz w:val="24"/>
          <w:szCs w:val="24"/>
        </w:rPr>
      </w:pPr>
      <w:r w:rsidRPr="004462EA">
        <w:rPr>
          <w:rFonts w:ascii="Times New Roman" w:hAnsi="Times New Roman" w:cs="Times New Roman"/>
          <w:sz w:val="24"/>
          <w:szCs w:val="24"/>
        </w:rPr>
        <w:t>В соответствии со статьями 160.1 и 160.2 Бюджетного кодекса Российской Федерации, общими требованиями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w:t>
      </w:r>
      <w:r w:rsidR="00705DD9">
        <w:rPr>
          <w:rFonts w:ascii="Times New Roman" w:hAnsi="Times New Roman" w:cs="Times New Roman"/>
          <w:sz w:val="24"/>
          <w:szCs w:val="24"/>
        </w:rPr>
        <w:t xml:space="preserve"> </w:t>
      </w:r>
      <w:r w:rsidRPr="004462EA">
        <w:rPr>
          <w:rFonts w:ascii="Times New Roman" w:hAnsi="Times New Roman" w:cs="Times New Roman"/>
          <w:sz w:val="24"/>
          <w:szCs w:val="24"/>
        </w:rPr>
        <w:t xml:space="preserve">бюджета, утвержденными постановлением Правительства Российской Федерации от 16.09.2021 № 1569, общими требованиями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утвержденными постановлением Правительства Российской Федерации от 16.09.2021 № 1568 на основании Устава муниципального образования </w:t>
      </w:r>
      <w:r w:rsidR="004462EA">
        <w:rPr>
          <w:rFonts w:ascii="Times New Roman" w:hAnsi="Times New Roman" w:cs="Times New Roman"/>
          <w:sz w:val="24"/>
          <w:szCs w:val="24"/>
        </w:rPr>
        <w:t>«</w:t>
      </w:r>
      <w:r w:rsidRPr="004462EA">
        <w:rPr>
          <w:rFonts w:ascii="Times New Roman" w:hAnsi="Times New Roman" w:cs="Times New Roman"/>
          <w:sz w:val="24"/>
          <w:szCs w:val="24"/>
        </w:rPr>
        <w:t>Облученский муниципальный район</w:t>
      </w:r>
      <w:r w:rsidR="004462EA">
        <w:rPr>
          <w:rFonts w:ascii="Times New Roman" w:hAnsi="Times New Roman" w:cs="Times New Roman"/>
          <w:sz w:val="24"/>
          <w:szCs w:val="24"/>
        </w:rPr>
        <w:t>»</w:t>
      </w:r>
      <w:r w:rsidRPr="004462EA">
        <w:rPr>
          <w:rFonts w:ascii="Times New Roman" w:hAnsi="Times New Roman" w:cs="Times New Roman"/>
          <w:sz w:val="24"/>
          <w:szCs w:val="24"/>
        </w:rPr>
        <w:t>, администрация муниципального района</w:t>
      </w:r>
    </w:p>
    <w:p w:rsidR="009C7454" w:rsidRPr="004462EA" w:rsidRDefault="009C7454" w:rsidP="009C7454">
      <w:pPr>
        <w:spacing w:after="0" w:line="240" w:lineRule="auto"/>
        <w:contextualSpacing/>
        <w:jc w:val="both"/>
        <w:rPr>
          <w:rFonts w:ascii="Times New Roman" w:hAnsi="Times New Roman" w:cs="Times New Roman"/>
          <w:sz w:val="24"/>
          <w:szCs w:val="24"/>
        </w:rPr>
      </w:pPr>
      <w:r w:rsidRPr="004462EA">
        <w:rPr>
          <w:rFonts w:ascii="Times New Roman" w:hAnsi="Times New Roman" w:cs="Times New Roman"/>
          <w:sz w:val="24"/>
          <w:szCs w:val="24"/>
        </w:rPr>
        <w:t>ПОСТАНОВЛЯЕТ:</w:t>
      </w:r>
    </w:p>
    <w:p w:rsidR="009C7454" w:rsidRPr="004462EA" w:rsidRDefault="009C7454" w:rsidP="009C7454">
      <w:pPr>
        <w:autoSpaceDE w:val="0"/>
        <w:autoSpaceDN w:val="0"/>
        <w:adjustRightInd w:val="0"/>
        <w:spacing w:after="0" w:line="240" w:lineRule="auto"/>
        <w:contextualSpacing/>
        <w:jc w:val="both"/>
        <w:rPr>
          <w:rFonts w:ascii="Times New Roman" w:hAnsi="Times New Roman" w:cs="Times New Roman"/>
          <w:sz w:val="24"/>
          <w:szCs w:val="24"/>
        </w:rPr>
      </w:pPr>
      <w:r w:rsidRPr="004462EA">
        <w:rPr>
          <w:rFonts w:ascii="Times New Roman" w:hAnsi="Times New Roman" w:cs="Times New Roman"/>
          <w:sz w:val="24"/>
          <w:szCs w:val="24"/>
        </w:rPr>
        <w:tab/>
        <w:t xml:space="preserve">1. Внести в перечень главных администраторов доходов бюджета муниципального образования </w:t>
      </w:r>
      <w:r w:rsidR="004462EA">
        <w:rPr>
          <w:rFonts w:ascii="Times New Roman" w:hAnsi="Times New Roman" w:cs="Times New Roman"/>
          <w:sz w:val="24"/>
          <w:szCs w:val="24"/>
        </w:rPr>
        <w:t>«</w:t>
      </w:r>
      <w:r w:rsidRPr="004462EA">
        <w:rPr>
          <w:rFonts w:ascii="Times New Roman" w:hAnsi="Times New Roman" w:cs="Times New Roman"/>
          <w:sz w:val="24"/>
          <w:szCs w:val="24"/>
        </w:rPr>
        <w:t>Облученский муниципальный район</w:t>
      </w:r>
      <w:r w:rsidR="004462EA">
        <w:rPr>
          <w:rFonts w:ascii="Times New Roman" w:hAnsi="Times New Roman" w:cs="Times New Roman"/>
          <w:sz w:val="24"/>
          <w:szCs w:val="24"/>
        </w:rPr>
        <w:t>»</w:t>
      </w:r>
      <w:r w:rsidRPr="004462EA">
        <w:rPr>
          <w:rFonts w:ascii="Times New Roman" w:hAnsi="Times New Roman" w:cs="Times New Roman"/>
          <w:sz w:val="24"/>
          <w:szCs w:val="24"/>
        </w:rPr>
        <w:t xml:space="preserve"> и перечень главных администраторов источников финансирования дефицита бюджета муниципального образования </w:t>
      </w:r>
      <w:r w:rsidR="004462EA">
        <w:rPr>
          <w:rFonts w:ascii="Times New Roman" w:hAnsi="Times New Roman" w:cs="Times New Roman"/>
          <w:sz w:val="24"/>
          <w:szCs w:val="24"/>
        </w:rPr>
        <w:t>«</w:t>
      </w:r>
      <w:r w:rsidRPr="004462EA">
        <w:rPr>
          <w:rFonts w:ascii="Times New Roman" w:hAnsi="Times New Roman" w:cs="Times New Roman"/>
          <w:sz w:val="24"/>
          <w:szCs w:val="24"/>
        </w:rPr>
        <w:t>Облученский муниципальный район</w:t>
      </w:r>
      <w:r w:rsidR="004462EA">
        <w:rPr>
          <w:rFonts w:ascii="Times New Roman" w:hAnsi="Times New Roman" w:cs="Times New Roman"/>
          <w:sz w:val="24"/>
          <w:szCs w:val="24"/>
        </w:rPr>
        <w:t>»</w:t>
      </w:r>
      <w:r w:rsidRPr="004462EA">
        <w:rPr>
          <w:rFonts w:ascii="Times New Roman" w:hAnsi="Times New Roman" w:cs="Times New Roman"/>
          <w:sz w:val="24"/>
          <w:szCs w:val="24"/>
        </w:rPr>
        <w:t xml:space="preserve">, утвержденный постановлением администрации муниципального района от 15.12.2021 № 311 </w:t>
      </w:r>
      <w:r w:rsidR="004462EA">
        <w:rPr>
          <w:rFonts w:ascii="Times New Roman" w:hAnsi="Times New Roman" w:cs="Times New Roman"/>
          <w:sz w:val="24"/>
          <w:szCs w:val="24"/>
        </w:rPr>
        <w:t>«</w:t>
      </w:r>
      <w:r w:rsidRPr="004462EA">
        <w:rPr>
          <w:rFonts w:ascii="Times New Roman" w:hAnsi="Times New Roman" w:cs="Times New Roman"/>
          <w:sz w:val="24"/>
          <w:szCs w:val="24"/>
        </w:rPr>
        <w:t xml:space="preserve">Об утверждении перечня главных администраторов доходов бюджета муниципального образования </w:t>
      </w:r>
      <w:r w:rsidR="004462EA">
        <w:rPr>
          <w:rFonts w:ascii="Times New Roman" w:hAnsi="Times New Roman" w:cs="Times New Roman"/>
          <w:sz w:val="24"/>
          <w:szCs w:val="24"/>
        </w:rPr>
        <w:t>«</w:t>
      </w:r>
      <w:r w:rsidRPr="004462EA">
        <w:rPr>
          <w:rFonts w:ascii="Times New Roman" w:hAnsi="Times New Roman" w:cs="Times New Roman"/>
          <w:sz w:val="24"/>
          <w:szCs w:val="24"/>
        </w:rPr>
        <w:t>Облученский муниципальный район</w:t>
      </w:r>
      <w:r w:rsidR="004462EA">
        <w:rPr>
          <w:rFonts w:ascii="Times New Roman" w:hAnsi="Times New Roman" w:cs="Times New Roman"/>
          <w:sz w:val="24"/>
          <w:szCs w:val="24"/>
        </w:rPr>
        <w:t>»</w:t>
      </w:r>
      <w:r w:rsidRPr="004462EA">
        <w:rPr>
          <w:rFonts w:ascii="Times New Roman" w:hAnsi="Times New Roman" w:cs="Times New Roman"/>
          <w:sz w:val="24"/>
          <w:szCs w:val="24"/>
        </w:rPr>
        <w:t xml:space="preserve"> и перечня главных администраторов источников финансирования дефицита бюджета муниципального </w:t>
      </w:r>
      <w:r w:rsidRPr="004462EA">
        <w:rPr>
          <w:rFonts w:ascii="Times New Roman" w:hAnsi="Times New Roman" w:cs="Times New Roman"/>
          <w:sz w:val="24"/>
          <w:szCs w:val="24"/>
        </w:rPr>
        <w:lastRenderedPageBreak/>
        <w:t xml:space="preserve">образования </w:t>
      </w:r>
      <w:r w:rsidR="004462EA">
        <w:rPr>
          <w:rFonts w:ascii="Times New Roman" w:hAnsi="Times New Roman" w:cs="Times New Roman"/>
          <w:sz w:val="24"/>
          <w:szCs w:val="24"/>
        </w:rPr>
        <w:t>«</w:t>
      </w:r>
      <w:r w:rsidRPr="004462EA">
        <w:rPr>
          <w:rFonts w:ascii="Times New Roman" w:hAnsi="Times New Roman" w:cs="Times New Roman"/>
          <w:sz w:val="24"/>
          <w:szCs w:val="24"/>
        </w:rPr>
        <w:t>Облученский муниципальный район</w:t>
      </w:r>
      <w:r w:rsidR="004462EA">
        <w:rPr>
          <w:rFonts w:ascii="Times New Roman" w:hAnsi="Times New Roman" w:cs="Times New Roman"/>
          <w:sz w:val="24"/>
          <w:szCs w:val="24"/>
        </w:rPr>
        <w:t>»</w:t>
      </w:r>
      <w:r w:rsidRPr="004462EA">
        <w:rPr>
          <w:rFonts w:ascii="Times New Roman" w:hAnsi="Times New Roman" w:cs="Times New Roman"/>
          <w:sz w:val="24"/>
          <w:szCs w:val="24"/>
        </w:rPr>
        <w:t xml:space="preserve"> изменения, </w:t>
      </w:r>
      <w:r w:rsidR="00E00BDF">
        <w:rPr>
          <w:rFonts w:ascii="Times New Roman" w:hAnsi="Times New Roman" w:cs="Times New Roman"/>
          <w:sz w:val="24"/>
          <w:szCs w:val="24"/>
        </w:rPr>
        <w:t xml:space="preserve"> </w:t>
      </w:r>
      <w:r w:rsidRPr="004462EA">
        <w:rPr>
          <w:rFonts w:ascii="Times New Roman" w:hAnsi="Times New Roman" w:cs="Times New Roman"/>
          <w:sz w:val="24"/>
          <w:szCs w:val="24"/>
        </w:rPr>
        <w:t>изложив</w:t>
      </w:r>
      <w:r w:rsidR="00E00BDF">
        <w:rPr>
          <w:rFonts w:ascii="Times New Roman" w:hAnsi="Times New Roman" w:cs="Times New Roman"/>
          <w:sz w:val="24"/>
          <w:szCs w:val="24"/>
        </w:rPr>
        <w:t>ш</w:t>
      </w:r>
      <w:r w:rsidRPr="004462EA">
        <w:rPr>
          <w:rFonts w:ascii="Times New Roman" w:hAnsi="Times New Roman" w:cs="Times New Roman"/>
          <w:sz w:val="24"/>
          <w:szCs w:val="24"/>
        </w:rPr>
        <w:t>его в следующей в следующей редакции:</w:t>
      </w:r>
    </w:p>
    <w:p w:rsidR="009C7454" w:rsidRPr="004462EA" w:rsidRDefault="009C7454" w:rsidP="009C7454">
      <w:pPr>
        <w:autoSpaceDE w:val="0"/>
        <w:autoSpaceDN w:val="0"/>
        <w:adjustRightInd w:val="0"/>
        <w:spacing w:after="0" w:line="240" w:lineRule="auto"/>
        <w:contextualSpacing/>
        <w:jc w:val="both"/>
        <w:rPr>
          <w:rFonts w:ascii="Times New Roman" w:hAnsi="Times New Roman" w:cs="Times New Roman"/>
          <w:sz w:val="24"/>
          <w:szCs w:val="24"/>
        </w:rPr>
      </w:pPr>
      <w:r w:rsidRPr="004462EA">
        <w:rPr>
          <w:rFonts w:ascii="Times New Roman" w:hAnsi="Times New Roman" w:cs="Times New Roman"/>
          <w:sz w:val="24"/>
          <w:szCs w:val="24"/>
        </w:rPr>
        <w:tab/>
      </w:r>
    </w:p>
    <w:p w:rsidR="009C7454" w:rsidRPr="004462EA" w:rsidRDefault="004462EA" w:rsidP="009C745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r w:rsidR="009C7454" w:rsidRPr="004462EA">
        <w:rPr>
          <w:rFonts w:ascii="Times New Roman" w:hAnsi="Times New Roman" w:cs="Times New Roman"/>
          <w:sz w:val="24"/>
          <w:szCs w:val="24"/>
        </w:rPr>
        <w:t xml:space="preserve">Перечень главных администраторов доходов бюджета муниципального образования </w:t>
      </w:r>
      <w:r>
        <w:rPr>
          <w:rFonts w:ascii="Times New Roman" w:hAnsi="Times New Roman" w:cs="Times New Roman"/>
          <w:sz w:val="24"/>
          <w:szCs w:val="24"/>
        </w:rPr>
        <w:t>«</w:t>
      </w:r>
      <w:r w:rsidR="009C7454" w:rsidRPr="004462EA">
        <w:rPr>
          <w:rFonts w:ascii="Times New Roman" w:hAnsi="Times New Roman" w:cs="Times New Roman"/>
          <w:sz w:val="24"/>
          <w:szCs w:val="24"/>
        </w:rPr>
        <w:t>Облученский муниципальный район</w:t>
      </w:r>
      <w:r>
        <w:rPr>
          <w:rFonts w:ascii="Times New Roman" w:hAnsi="Times New Roman" w:cs="Times New Roman"/>
          <w:sz w:val="24"/>
          <w:szCs w:val="24"/>
        </w:rPr>
        <w:t>»</w:t>
      </w:r>
      <w:r w:rsidR="009C7454" w:rsidRPr="004462EA">
        <w:rPr>
          <w:rFonts w:ascii="Times New Roman" w:hAnsi="Times New Roman" w:cs="Times New Roman"/>
          <w:sz w:val="24"/>
          <w:szCs w:val="24"/>
        </w:rPr>
        <w:t xml:space="preserve"> </w:t>
      </w:r>
    </w:p>
    <w:tbl>
      <w:tblPr>
        <w:tblW w:w="4908" w:type="pct"/>
        <w:jc w:val="center"/>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1422"/>
        <w:gridCol w:w="2670"/>
        <w:gridCol w:w="5490"/>
      </w:tblGrid>
      <w:tr w:rsidR="009C7454" w:rsidRPr="004462EA" w:rsidTr="004462EA">
        <w:trPr>
          <w:trHeight w:val="439"/>
          <w:jc w:val="center"/>
        </w:trPr>
        <w:tc>
          <w:tcPr>
            <w:tcW w:w="2134" w:type="pct"/>
            <w:gridSpan w:val="2"/>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Код бюджетной классификации</w:t>
            </w:r>
          </w:p>
        </w:tc>
        <w:tc>
          <w:tcPr>
            <w:tcW w:w="2866" w:type="pct"/>
            <w:vMerge w:val="restart"/>
            <w:shd w:val="clear" w:color="auto" w:fill="auto"/>
            <w:vAlign w:val="center"/>
          </w:tcPr>
          <w:p w:rsidR="009C7454" w:rsidRPr="004462EA" w:rsidRDefault="009C7454" w:rsidP="004462EA">
            <w:pPr>
              <w:spacing w:after="0" w:line="240" w:lineRule="auto"/>
              <w:contextualSpacing/>
              <w:jc w:val="both"/>
              <w:rPr>
                <w:rFonts w:ascii="Times New Roman" w:hAnsi="Times New Roman" w:cs="Times New Roman"/>
                <w:bCs/>
              </w:rPr>
            </w:pPr>
            <w:r w:rsidRPr="004462EA">
              <w:rPr>
                <w:rFonts w:ascii="Times New Roman" w:hAnsi="Times New Roman" w:cs="Times New Roman"/>
                <w:bCs/>
              </w:rPr>
              <w:t>Наименование главного администратора доходов бюджета района, наименование кода вида доходов бюджета района</w:t>
            </w:r>
          </w:p>
        </w:tc>
      </w:tr>
      <w:tr w:rsidR="009C7454" w:rsidRPr="004462EA" w:rsidTr="004462EA">
        <w:trPr>
          <w:trHeight w:val="20"/>
          <w:jc w:val="center"/>
        </w:trPr>
        <w:tc>
          <w:tcPr>
            <w:tcW w:w="742"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главного администратора доходов</w:t>
            </w:r>
          </w:p>
        </w:tc>
        <w:tc>
          <w:tcPr>
            <w:tcW w:w="1393" w:type="pct"/>
            <w:shd w:val="clear" w:color="auto" w:fill="auto"/>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вида доходов бюджета района</w:t>
            </w:r>
          </w:p>
        </w:tc>
        <w:tc>
          <w:tcPr>
            <w:tcW w:w="2866" w:type="pct"/>
            <w:vMerge/>
            <w:shd w:val="clear" w:color="auto" w:fill="auto"/>
            <w:vAlign w:val="center"/>
          </w:tcPr>
          <w:p w:rsidR="009C7454" w:rsidRPr="004462EA" w:rsidRDefault="009C7454" w:rsidP="004462EA">
            <w:pPr>
              <w:spacing w:after="0" w:line="240" w:lineRule="auto"/>
              <w:contextualSpacing/>
              <w:jc w:val="both"/>
              <w:rPr>
                <w:rFonts w:ascii="Times New Roman" w:hAnsi="Times New Roman" w:cs="Times New Roman"/>
                <w:bCs/>
              </w:rPr>
            </w:pPr>
          </w:p>
        </w:tc>
      </w:tr>
      <w:tr w:rsidR="009C7454" w:rsidRPr="004462EA" w:rsidTr="004462EA">
        <w:trPr>
          <w:trHeight w:val="20"/>
          <w:jc w:val="center"/>
        </w:trPr>
        <w:tc>
          <w:tcPr>
            <w:tcW w:w="742"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048</w:t>
            </w:r>
          </w:p>
        </w:tc>
        <w:tc>
          <w:tcPr>
            <w:tcW w:w="1393" w:type="pct"/>
            <w:shd w:val="clear" w:color="auto" w:fill="auto"/>
            <w:vAlign w:val="center"/>
          </w:tcPr>
          <w:p w:rsidR="009C7454" w:rsidRPr="004462EA" w:rsidRDefault="009C7454" w:rsidP="004462EA">
            <w:pPr>
              <w:spacing w:after="0" w:line="240" w:lineRule="auto"/>
              <w:contextualSpacing/>
              <w:jc w:val="center"/>
              <w:rPr>
                <w:rFonts w:ascii="Times New Roman" w:hAnsi="Times New Roman" w:cs="Times New Roman"/>
              </w:rPr>
            </w:pPr>
          </w:p>
        </w:tc>
        <w:tc>
          <w:tcPr>
            <w:tcW w:w="2866" w:type="pct"/>
            <w:shd w:val="clear" w:color="auto" w:fill="auto"/>
            <w:vAlign w:val="center"/>
          </w:tcPr>
          <w:p w:rsidR="009C7454" w:rsidRPr="004462EA" w:rsidRDefault="009C7454" w:rsidP="004462EA">
            <w:pPr>
              <w:spacing w:after="0" w:line="240" w:lineRule="auto"/>
              <w:contextualSpacing/>
              <w:jc w:val="both"/>
              <w:rPr>
                <w:rFonts w:ascii="Times New Roman" w:hAnsi="Times New Roman" w:cs="Times New Roman"/>
              </w:rPr>
            </w:pPr>
            <w:r w:rsidRPr="004462EA">
              <w:rPr>
                <w:rFonts w:ascii="Times New Roman" w:hAnsi="Times New Roman" w:cs="Times New Roman"/>
              </w:rPr>
              <w:t>Федеральная служба по надзору в сфере природопользования</w:t>
            </w:r>
          </w:p>
        </w:tc>
      </w:tr>
      <w:tr w:rsidR="009C7454" w:rsidRPr="004462EA" w:rsidTr="004462EA">
        <w:trPr>
          <w:trHeight w:val="20"/>
          <w:jc w:val="center"/>
        </w:trPr>
        <w:tc>
          <w:tcPr>
            <w:tcW w:w="742"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048</w:t>
            </w:r>
          </w:p>
        </w:tc>
        <w:tc>
          <w:tcPr>
            <w:tcW w:w="1393" w:type="pct"/>
            <w:shd w:val="clear" w:color="auto" w:fill="auto"/>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1 12 01010 01 0000 120</w:t>
            </w:r>
          </w:p>
        </w:tc>
        <w:tc>
          <w:tcPr>
            <w:tcW w:w="2866" w:type="pct"/>
            <w:shd w:val="clear" w:color="auto" w:fill="auto"/>
            <w:vAlign w:val="center"/>
          </w:tcPr>
          <w:p w:rsidR="009C7454" w:rsidRPr="004462EA" w:rsidRDefault="009C7454" w:rsidP="004462EA">
            <w:pPr>
              <w:spacing w:after="0" w:line="240" w:lineRule="auto"/>
              <w:contextualSpacing/>
              <w:jc w:val="both"/>
              <w:rPr>
                <w:rFonts w:ascii="Times New Roman" w:hAnsi="Times New Roman" w:cs="Times New Roman"/>
              </w:rPr>
            </w:pPr>
            <w:r w:rsidRPr="004462EA">
              <w:rPr>
                <w:rFonts w:ascii="Times New Roman" w:hAnsi="Times New Roman" w:cs="Times New Roman"/>
              </w:rPr>
              <w:t>Плата за выбросы загрязняющих веществ в атмосферный воздух стационарными объектами</w:t>
            </w:r>
          </w:p>
        </w:tc>
      </w:tr>
      <w:tr w:rsidR="009C7454" w:rsidRPr="004462EA" w:rsidTr="004462EA">
        <w:trPr>
          <w:trHeight w:val="20"/>
          <w:jc w:val="center"/>
        </w:trPr>
        <w:tc>
          <w:tcPr>
            <w:tcW w:w="742"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048</w:t>
            </w:r>
          </w:p>
        </w:tc>
        <w:tc>
          <w:tcPr>
            <w:tcW w:w="1393" w:type="pct"/>
            <w:shd w:val="clear" w:color="auto" w:fill="auto"/>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1 12 01030 01 0000 120</w:t>
            </w:r>
          </w:p>
        </w:tc>
        <w:tc>
          <w:tcPr>
            <w:tcW w:w="2866" w:type="pct"/>
            <w:shd w:val="clear" w:color="auto" w:fill="auto"/>
            <w:vAlign w:val="center"/>
          </w:tcPr>
          <w:p w:rsidR="009C7454" w:rsidRPr="004462EA" w:rsidRDefault="009C7454" w:rsidP="004462EA">
            <w:pPr>
              <w:spacing w:after="0" w:line="240" w:lineRule="auto"/>
              <w:contextualSpacing/>
              <w:jc w:val="both"/>
              <w:rPr>
                <w:rFonts w:ascii="Times New Roman" w:hAnsi="Times New Roman" w:cs="Times New Roman"/>
              </w:rPr>
            </w:pPr>
            <w:r w:rsidRPr="004462EA">
              <w:rPr>
                <w:rFonts w:ascii="Times New Roman" w:hAnsi="Times New Roman" w:cs="Times New Roman"/>
              </w:rPr>
              <w:t>Плата за сбросы загрязняющих веществ в водные объекты</w:t>
            </w:r>
          </w:p>
        </w:tc>
      </w:tr>
      <w:tr w:rsidR="009C7454" w:rsidRPr="004462EA" w:rsidTr="004462EA">
        <w:trPr>
          <w:trHeight w:val="20"/>
          <w:jc w:val="center"/>
        </w:trPr>
        <w:tc>
          <w:tcPr>
            <w:tcW w:w="742"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048</w:t>
            </w:r>
          </w:p>
        </w:tc>
        <w:tc>
          <w:tcPr>
            <w:tcW w:w="1393" w:type="pct"/>
            <w:shd w:val="clear" w:color="auto" w:fill="auto"/>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1 12 01041 01 0000 120</w:t>
            </w:r>
          </w:p>
        </w:tc>
        <w:tc>
          <w:tcPr>
            <w:tcW w:w="2866" w:type="pct"/>
            <w:shd w:val="clear" w:color="auto" w:fill="auto"/>
            <w:vAlign w:val="center"/>
          </w:tcPr>
          <w:p w:rsidR="009C7454" w:rsidRPr="004462EA" w:rsidRDefault="009C7454" w:rsidP="004462EA">
            <w:pPr>
              <w:spacing w:after="0" w:line="240" w:lineRule="auto"/>
              <w:contextualSpacing/>
              <w:jc w:val="both"/>
              <w:rPr>
                <w:rFonts w:ascii="Times New Roman" w:hAnsi="Times New Roman" w:cs="Times New Roman"/>
              </w:rPr>
            </w:pPr>
            <w:r w:rsidRPr="004462EA">
              <w:rPr>
                <w:rFonts w:ascii="Times New Roman" w:hAnsi="Times New Roman" w:cs="Times New Roman"/>
              </w:rPr>
              <w:t>Плата за размещение отходов производства</w:t>
            </w:r>
          </w:p>
        </w:tc>
      </w:tr>
      <w:tr w:rsidR="009C7454" w:rsidRPr="004462EA" w:rsidTr="004462EA">
        <w:trPr>
          <w:trHeight w:val="20"/>
          <w:jc w:val="center"/>
        </w:trPr>
        <w:tc>
          <w:tcPr>
            <w:tcW w:w="742"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048</w:t>
            </w:r>
          </w:p>
        </w:tc>
        <w:tc>
          <w:tcPr>
            <w:tcW w:w="1393" w:type="pct"/>
            <w:shd w:val="clear" w:color="auto" w:fill="auto"/>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1 12 01042 01 0000 120</w:t>
            </w:r>
          </w:p>
        </w:tc>
        <w:tc>
          <w:tcPr>
            <w:tcW w:w="2866" w:type="pct"/>
            <w:shd w:val="clear" w:color="auto" w:fill="auto"/>
            <w:vAlign w:val="center"/>
          </w:tcPr>
          <w:p w:rsidR="009C7454" w:rsidRPr="004462EA" w:rsidRDefault="009C7454" w:rsidP="004462EA">
            <w:pPr>
              <w:spacing w:after="0" w:line="240" w:lineRule="auto"/>
              <w:contextualSpacing/>
              <w:jc w:val="both"/>
              <w:rPr>
                <w:rFonts w:ascii="Times New Roman" w:hAnsi="Times New Roman" w:cs="Times New Roman"/>
              </w:rPr>
            </w:pPr>
            <w:r w:rsidRPr="004462EA">
              <w:rPr>
                <w:rFonts w:ascii="Times New Roman" w:hAnsi="Times New Roman" w:cs="Times New Roman"/>
              </w:rPr>
              <w:t>Плата за размещение твердых коммунальных отходов</w:t>
            </w:r>
          </w:p>
        </w:tc>
      </w:tr>
      <w:tr w:rsidR="009C7454" w:rsidRPr="004462EA" w:rsidTr="004462EA">
        <w:trPr>
          <w:trHeight w:val="20"/>
          <w:jc w:val="center"/>
        </w:trPr>
        <w:tc>
          <w:tcPr>
            <w:tcW w:w="742"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048</w:t>
            </w:r>
          </w:p>
        </w:tc>
        <w:tc>
          <w:tcPr>
            <w:tcW w:w="1393" w:type="pct"/>
            <w:shd w:val="clear" w:color="auto" w:fill="auto"/>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1 12 02030 01 0000 120</w:t>
            </w:r>
          </w:p>
        </w:tc>
        <w:tc>
          <w:tcPr>
            <w:tcW w:w="2866" w:type="pct"/>
            <w:shd w:val="clear" w:color="auto" w:fill="auto"/>
            <w:vAlign w:val="center"/>
          </w:tcPr>
          <w:p w:rsidR="009C7454" w:rsidRPr="004462EA" w:rsidRDefault="009C7454" w:rsidP="004462EA">
            <w:pPr>
              <w:spacing w:after="0" w:line="240" w:lineRule="auto"/>
              <w:contextualSpacing/>
              <w:jc w:val="both"/>
              <w:rPr>
                <w:rFonts w:ascii="Times New Roman" w:hAnsi="Times New Roman" w:cs="Times New Roman"/>
              </w:rPr>
            </w:pPr>
            <w:r w:rsidRPr="004462EA">
              <w:rPr>
                <w:rFonts w:ascii="Times New Roman" w:hAnsi="Times New Roman" w:cs="Times New Roman"/>
              </w:rPr>
              <w:t>Регулярные платежи за пользование недрами при пользовании недрами на территории Российской Федерации</w:t>
            </w:r>
          </w:p>
        </w:tc>
      </w:tr>
      <w:tr w:rsidR="009C7454" w:rsidRPr="004462EA" w:rsidTr="004462EA">
        <w:trPr>
          <w:trHeight w:val="20"/>
          <w:jc w:val="center"/>
        </w:trPr>
        <w:tc>
          <w:tcPr>
            <w:tcW w:w="742"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076</w:t>
            </w:r>
          </w:p>
        </w:tc>
        <w:tc>
          <w:tcPr>
            <w:tcW w:w="1393" w:type="pct"/>
            <w:shd w:val="clear" w:color="auto" w:fill="auto"/>
            <w:vAlign w:val="center"/>
          </w:tcPr>
          <w:p w:rsidR="009C7454" w:rsidRPr="004462EA" w:rsidRDefault="009C7454" w:rsidP="004462EA">
            <w:pPr>
              <w:spacing w:after="0" w:line="240" w:lineRule="auto"/>
              <w:contextualSpacing/>
              <w:jc w:val="center"/>
              <w:rPr>
                <w:rFonts w:ascii="Times New Roman" w:hAnsi="Times New Roman" w:cs="Times New Roman"/>
              </w:rPr>
            </w:pPr>
          </w:p>
        </w:tc>
        <w:tc>
          <w:tcPr>
            <w:tcW w:w="2866" w:type="pct"/>
            <w:shd w:val="clear" w:color="auto" w:fill="auto"/>
            <w:vAlign w:val="center"/>
          </w:tcPr>
          <w:p w:rsidR="009C7454" w:rsidRPr="004462EA" w:rsidRDefault="009C7454" w:rsidP="004462EA">
            <w:pPr>
              <w:spacing w:after="0" w:line="240" w:lineRule="auto"/>
              <w:contextualSpacing/>
              <w:jc w:val="both"/>
              <w:rPr>
                <w:rFonts w:ascii="Times New Roman" w:hAnsi="Times New Roman" w:cs="Times New Roman"/>
              </w:rPr>
            </w:pPr>
            <w:r w:rsidRPr="004462EA">
              <w:rPr>
                <w:rFonts w:ascii="Times New Roman" w:hAnsi="Times New Roman" w:cs="Times New Roman"/>
              </w:rPr>
              <w:t>Федеральное агентство по рыболовству</w:t>
            </w:r>
          </w:p>
        </w:tc>
      </w:tr>
      <w:tr w:rsidR="009C7454" w:rsidRPr="004462EA" w:rsidTr="004462EA">
        <w:trPr>
          <w:trHeight w:val="20"/>
          <w:jc w:val="center"/>
        </w:trPr>
        <w:tc>
          <w:tcPr>
            <w:tcW w:w="742"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076</w:t>
            </w:r>
          </w:p>
        </w:tc>
        <w:tc>
          <w:tcPr>
            <w:tcW w:w="1393" w:type="pct"/>
            <w:shd w:val="clear" w:color="auto" w:fill="auto"/>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1 16 10123 01 0000 140</w:t>
            </w:r>
          </w:p>
        </w:tc>
        <w:tc>
          <w:tcPr>
            <w:tcW w:w="2866" w:type="pct"/>
            <w:shd w:val="clear" w:color="auto" w:fill="auto"/>
            <w:vAlign w:val="center"/>
          </w:tcPr>
          <w:p w:rsidR="009C7454" w:rsidRPr="004462EA" w:rsidRDefault="009C7454" w:rsidP="004462EA">
            <w:pPr>
              <w:spacing w:after="0" w:line="240" w:lineRule="auto"/>
              <w:contextualSpacing/>
              <w:jc w:val="both"/>
              <w:rPr>
                <w:rFonts w:ascii="Times New Roman" w:hAnsi="Times New Roman" w:cs="Times New Roman"/>
              </w:rPr>
            </w:pPr>
            <w:r w:rsidRPr="004462EA">
              <w:rPr>
                <w:rFonts w:ascii="Times New Roman" w:hAnsi="Times New Roman" w:cs="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9C7454" w:rsidRPr="004462EA" w:rsidTr="004462EA">
        <w:trPr>
          <w:trHeight w:val="20"/>
          <w:jc w:val="center"/>
        </w:trPr>
        <w:tc>
          <w:tcPr>
            <w:tcW w:w="742"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100</w:t>
            </w:r>
          </w:p>
        </w:tc>
        <w:tc>
          <w:tcPr>
            <w:tcW w:w="1393" w:type="pct"/>
            <w:shd w:val="clear" w:color="auto" w:fill="auto"/>
            <w:vAlign w:val="center"/>
          </w:tcPr>
          <w:p w:rsidR="009C7454" w:rsidRPr="004462EA" w:rsidRDefault="009C7454" w:rsidP="004462EA">
            <w:pPr>
              <w:spacing w:after="0" w:line="240" w:lineRule="auto"/>
              <w:contextualSpacing/>
              <w:jc w:val="center"/>
              <w:rPr>
                <w:rFonts w:ascii="Times New Roman" w:hAnsi="Times New Roman" w:cs="Times New Roman"/>
              </w:rPr>
            </w:pPr>
          </w:p>
        </w:tc>
        <w:tc>
          <w:tcPr>
            <w:tcW w:w="2866" w:type="pct"/>
            <w:shd w:val="clear" w:color="auto" w:fill="auto"/>
            <w:vAlign w:val="center"/>
          </w:tcPr>
          <w:p w:rsidR="009C7454" w:rsidRPr="004462EA" w:rsidRDefault="009C7454" w:rsidP="004462EA">
            <w:pPr>
              <w:spacing w:after="0" w:line="240" w:lineRule="auto"/>
              <w:contextualSpacing/>
              <w:jc w:val="both"/>
              <w:rPr>
                <w:rFonts w:ascii="Times New Roman" w:hAnsi="Times New Roman" w:cs="Times New Roman"/>
              </w:rPr>
            </w:pPr>
            <w:r w:rsidRPr="004462EA">
              <w:rPr>
                <w:rFonts w:ascii="Times New Roman" w:hAnsi="Times New Roman" w:cs="Times New Roman"/>
              </w:rPr>
              <w:t>Федеральное казначейство</w:t>
            </w:r>
          </w:p>
        </w:tc>
      </w:tr>
      <w:tr w:rsidR="009C7454" w:rsidRPr="004462EA" w:rsidTr="004462EA">
        <w:trPr>
          <w:trHeight w:val="20"/>
          <w:jc w:val="center"/>
        </w:trPr>
        <w:tc>
          <w:tcPr>
            <w:tcW w:w="742"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100</w:t>
            </w:r>
          </w:p>
        </w:tc>
        <w:tc>
          <w:tcPr>
            <w:tcW w:w="1393" w:type="pct"/>
            <w:shd w:val="clear" w:color="auto" w:fill="auto"/>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1 03 02231 01 0000 110</w:t>
            </w:r>
          </w:p>
        </w:tc>
        <w:tc>
          <w:tcPr>
            <w:tcW w:w="2866" w:type="pct"/>
            <w:shd w:val="clear" w:color="auto" w:fill="auto"/>
            <w:vAlign w:val="center"/>
          </w:tcPr>
          <w:p w:rsidR="009C7454" w:rsidRPr="004462EA" w:rsidRDefault="009C7454" w:rsidP="004462EA">
            <w:pPr>
              <w:spacing w:after="0" w:line="240" w:lineRule="auto"/>
              <w:contextualSpacing/>
              <w:jc w:val="both"/>
              <w:rPr>
                <w:rFonts w:ascii="Times New Roman" w:hAnsi="Times New Roman" w:cs="Times New Roman"/>
              </w:rPr>
            </w:pPr>
            <w:r w:rsidRPr="004462EA">
              <w:rPr>
                <w:rFonts w:ascii="Times New Roman" w:hAnsi="Times New Roman" w:cs="Times New Roma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C7454" w:rsidRPr="004462EA" w:rsidTr="004462EA">
        <w:trPr>
          <w:trHeight w:val="20"/>
          <w:jc w:val="center"/>
        </w:trPr>
        <w:tc>
          <w:tcPr>
            <w:tcW w:w="742"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100</w:t>
            </w:r>
          </w:p>
        </w:tc>
        <w:tc>
          <w:tcPr>
            <w:tcW w:w="1393" w:type="pct"/>
            <w:shd w:val="clear" w:color="auto" w:fill="auto"/>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1 03 02232 01 0000 110</w:t>
            </w:r>
          </w:p>
        </w:tc>
        <w:tc>
          <w:tcPr>
            <w:tcW w:w="2866" w:type="pct"/>
            <w:shd w:val="clear" w:color="auto" w:fill="auto"/>
            <w:vAlign w:val="center"/>
          </w:tcPr>
          <w:p w:rsidR="009C7454" w:rsidRPr="004462EA" w:rsidRDefault="009C7454" w:rsidP="004462EA">
            <w:pPr>
              <w:spacing w:after="0" w:line="240" w:lineRule="auto"/>
              <w:contextualSpacing/>
              <w:jc w:val="both"/>
              <w:rPr>
                <w:rFonts w:ascii="Times New Roman" w:hAnsi="Times New Roman" w:cs="Times New Roman"/>
              </w:rPr>
            </w:pPr>
            <w:r w:rsidRPr="004462EA">
              <w:rPr>
                <w:rFonts w:ascii="Times New Roman" w:hAnsi="Times New Roman" w:cs="Times New Roman"/>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sidR="004462EA" w:rsidRPr="004462EA">
              <w:rPr>
                <w:rFonts w:ascii="Times New Roman" w:hAnsi="Times New Roman" w:cs="Times New Roman"/>
              </w:rPr>
              <w:t>«</w:t>
            </w:r>
            <w:r w:rsidRPr="004462EA">
              <w:rPr>
                <w:rFonts w:ascii="Times New Roman" w:hAnsi="Times New Roman" w:cs="Times New Roman"/>
              </w:rPr>
              <w:t>Безопасные и качественные автомобильные дороги</w:t>
            </w:r>
            <w:r w:rsidR="004462EA" w:rsidRPr="004462EA">
              <w:rPr>
                <w:rFonts w:ascii="Times New Roman" w:hAnsi="Times New Roman" w:cs="Times New Roman"/>
              </w:rPr>
              <w:t>»</w:t>
            </w:r>
            <w:r w:rsidRPr="004462EA">
              <w:rPr>
                <w:rFonts w:ascii="Times New Roman" w:hAnsi="Times New Roman" w:cs="Times New Roman"/>
              </w:rPr>
              <w:t>)</w:t>
            </w:r>
          </w:p>
        </w:tc>
      </w:tr>
      <w:tr w:rsidR="009C7454" w:rsidRPr="004462EA" w:rsidTr="004462EA">
        <w:trPr>
          <w:trHeight w:val="20"/>
          <w:jc w:val="center"/>
        </w:trPr>
        <w:tc>
          <w:tcPr>
            <w:tcW w:w="742"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100</w:t>
            </w:r>
          </w:p>
        </w:tc>
        <w:tc>
          <w:tcPr>
            <w:tcW w:w="1393" w:type="pct"/>
            <w:shd w:val="clear" w:color="auto" w:fill="auto"/>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1 03 02241 01 0000 110</w:t>
            </w:r>
          </w:p>
        </w:tc>
        <w:tc>
          <w:tcPr>
            <w:tcW w:w="2866" w:type="pct"/>
            <w:shd w:val="clear" w:color="auto" w:fill="auto"/>
            <w:vAlign w:val="center"/>
          </w:tcPr>
          <w:p w:rsidR="009C7454" w:rsidRPr="004462EA" w:rsidRDefault="009C7454" w:rsidP="004462EA">
            <w:pPr>
              <w:spacing w:after="0" w:line="240" w:lineRule="auto"/>
              <w:contextualSpacing/>
              <w:jc w:val="both"/>
              <w:rPr>
                <w:rFonts w:ascii="Times New Roman" w:hAnsi="Times New Roman" w:cs="Times New Roman"/>
              </w:rPr>
            </w:pPr>
            <w:r w:rsidRPr="004462EA">
              <w:rPr>
                <w:rFonts w:ascii="Times New Roman" w:hAnsi="Times New Roman" w:cs="Times New Roman"/>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C7454" w:rsidRPr="004462EA" w:rsidTr="004462EA">
        <w:trPr>
          <w:trHeight w:val="2710"/>
          <w:jc w:val="center"/>
        </w:trPr>
        <w:tc>
          <w:tcPr>
            <w:tcW w:w="742"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lastRenderedPageBreak/>
              <w:t>100</w:t>
            </w:r>
          </w:p>
        </w:tc>
        <w:tc>
          <w:tcPr>
            <w:tcW w:w="1393" w:type="pct"/>
            <w:shd w:val="clear" w:color="auto" w:fill="auto"/>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1 03 02242 01 0000 110</w:t>
            </w:r>
          </w:p>
        </w:tc>
        <w:tc>
          <w:tcPr>
            <w:tcW w:w="2866" w:type="pct"/>
            <w:shd w:val="clear" w:color="auto" w:fill="auto"/>
            <w:vAlign w:val="center"/>
          </w:tcPr>
          <w:p w:rsidR="009C7454" w:rsidRPr="004462EA" w:rsidRDefault="009C7454" w:rsidP="004462EA">
            <w:pPr>
              <w:spacing w:after="0" w:line="240" w:lineRule="auto"/>
              <w:contextualSpacing/>
              <w:jc w:val="both"/>
              <w:rPr>
                <w:rFonts w:ascii="Times New Roman" w:hAnsi="Times New Roman" w:cs="Times New Roman"/>
              </w:rPr>
            </w:pPr>
            <w:r w:rsidRPr="004462EA">
              <w:rPr>
                <w:rFonts w:ascii="Times New Roman" w:hAnsi="Times New Roman" w:cs="Times New Roman"/>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sidR="004462EA" w:rsidRPr="004462EA">
              <w:rPr>
                <w:rFonts w:ascii="Times New Roman" w:hAnsi="Times New Roman" w:cs="Times New Roman"/>
              </w:rPr>
              <w:t>«</w:t>
            </w:r>
            <w:r w:rsidRPr="004462EA">
              <w:rPr>
                <w:rFonts w:ascii="Times New Roman" w:hAnsi="Times New Roman" w:cs="Times New Roman"/>
              </w:rPr>
              <w:t>Безопасные качественные дороги</w:t>
            </w:r>
            <w:r w:rsidR="004462EA" w:rsidRPr="004462EA">
              <w:rPr>
                <w:rFonts w:ascii="Times New Roman" w:hAnsi="Times New Roman" w:cs="Times New Roman"/>
              </w:rPr>
              <w:t>»</w:t>
            </w:r>
            <w:r w:rsidRPr="004462EA">
              <w:rPr>
                <w:rFonts w:ascii="Times New Roman" w:hAnsi="Times New Roman" w:cs="Times New Roman"/>
              </w:rPr>
              <w:t>)</w:t>
            </w:r>
          </w:p>
        </w:tc>
      </w:tr>
      <w:tr w:rsidR="009C7454" w:rsidRPr="004462EA" w:rsidTr="004462EA">
        <w:trPr>
          <w:trHeight w:val="20"/>
          <w:jc w:val="center"/>
        </w:trPr>
        <w:tc>
          <w:tcPr>
            <w:tcW w:w="742"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100</w:t>
            </w:r>
          </w:p>
        </w:tc>
        <w:tc>
          <w:tcPr>
            <w:tcW w:w="1393" w:type="pct"/>
            <w:shd w:val="clear" w:color="auto" w:fill="auto"/>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1 03 02251 01 0000 110</w:t>
            </w:r>
          </w:p>
        </w:tc>
        <w:tc>
          <w:tcPr>
            <w:tcW w:w="2866" w:type="pct"/>
            <w:shd w:val="clear" w:color="auto" w:fill="auto"/>
            <w:vAlign w:val="center"/>
          </w:tcPr>
          <w:p w:rsidR="009C7454" w:rsidRPr="004462EA" w:rsidRDefault="009C7454" w:rsidP="004462EA">
            <w:pPr>
              <w:spacing w:after="0" w:line="240" w:lineRule="auto"/>
              <w:contextualSpacing/>
              <w:jc w:val="both"/>
              <w:rPr>
                <w:rFonts w:ascii="Times New Roman" w:hAnsi="Times New Roman" w:cs="Times New Roman"/>
              </w:rPr>
            </w:pPr>
            <w:r w:rsidRPr="004462EA">
              <w:rPr>
                <w:rFonts w:ascii="Times New Roman" w:hAnsi="Times New Roman" w:cs="Times New Roma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C7454" w:rsidRPr="004462EA" w:rsidTr="004462EA">
        <w:trPr>
          <w:trHeight w:val="20"/>
          <w:jc w:val="center"/>
        </w:trPr>
        <w:tc>
          <w:tcPr>
            <w:tcW w:w="742"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100</w:t>
            </w:r>
          </w:p>
        </w:tc>
        <w:tc>
          <w:tcPr>
            <w:tcW w:w="1393" w:type="pct"/>
            <w:shd w:val="clear" w:color="auto" w:fill="auto"/>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1 03 02252 01 0000 110</w:t>
            </w:r>
          </w:p>
        </w:tc>
        <w:tc>
          <w:tcPr>
            <w:tcW w:w="2866" w:type="pct"/>
            <w:shd w:val="clear" w:color="auto" w:fill="auto"/>
            <w:vAlign w:val="center"/>
          </w:tcPr>
          <w:p w:rsidR="009C7454" w:rsidRPr="004462EA" w:rsidRDefault="009C7454" w:rsidP="004462EA">
            <w:pPr>
              <w:spacing w:after="0" w:line="240" w:lineRule="auto"/>
              <w:contextualSpacing/>
              <w:jc w:val="both"/>
              <w:rPr>
                <w:rFonts w:ascii="Times New Roman" w:hAnsi="Times New Roman" w:cs="Times New Roman"/>
              </w:rPr>
            </w:pPr>
            <w:r w:rsidRPr="004462EA">
              <w:rPr>
                <w:rFonts w:ascii="Times New Roman" w:hAnsi="Times New Roman" w:cs="Times New Roman"/>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sidR="004462EA" w:rsidRPr="004462EA">
              <w:rPr>
                <w:rFonts w:ascii="Times New Roman" w:hAnsi="Times New Roman" w:cs="Times New Roman"/>
              </w:rPr>
              <w:t>«</w:t>
            </w:r>
            <w:r w:rsidRPr="004462EA">
              <w:rPr>
                <w:rFonts w:ascii="Times New Roman" w:hAnsi="Times New Roman" w:cs="Times New Roman"/>
              </w:rPr>
              <w:t>Безопасные и качественные автомобильные дороги</w:t>
            </w:r>
            <w:r w:rsidR="004462EA" w:rsidRPr="004462EA">
              <w:rPr>
                <w:rFonts w:ascii="Times New Roman" w:hAnsi="Times New Roman" w:cs="Times New Roman"/>
              </w:rPr>
              <w:t>»</w:t>
            </w:r>
            <w:r w:rsidRPr="004462EA">
              <w:rPr>
                <w:rFonts w:ascii="Times New Roman" w:hAnsi="Times New Roman" w:cs="Times New Roman"/>
              </w:rPr>
              <w:t>)</w:t>
            </w:r>
          </w:p>
        </w:tc>
      </w:tr>
      <w:tr w:rsidR="009C7454" w:rsidRPr="004462EA" w:rsidTr="004462EA">
        <w:trPr>
          <w:trHeight w:val="20"/>
          <w:jc w:val="center"/>
        </w:trPr>
        <w:tc>
          <w:tcPr>
            <w:tcW w:w="742"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100</w:t>
            </w:r>
          </w:p>
        </w:tc>
        <w:tc>
          <w:tcPr>
            <w:tcW w:w="1393" w:type="pct"/>
            <w:shd w:val="clear" w:color="auto" w:fill="auto"/>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1 03 02261 01 0000 110</w:t>
            </w:r>
          </w:p>
        </w:tc>
        <w:tc>
          <w:tcPr>
            <w:tcW w:w="2866" w:type="pct"/>
            <w:shd w:val="clear" w:color="auto" w:fill="auto"/>
            <w:vAlign w:val="center"/>
          </w:tcPr>
          <w:p w:rsidR="009C7454" w:rsidRPr="004462EA" w:rsidRDefault="009C7454" w:rsidP="004462EA">
            <w:pPr>
              <w:spacing w:after="0" w:line="240" w:lineRule="auto"/>
              <w:contextualSpacing/>
              <w:jc w:val="both"/>
              <w:rPr>
                <w:rFonts w:ascii="Times New Roman" w:hAnsi="Times New Roman" w:cs="Times New Roman"/>
              </w:rPr>
            </w:pPr>
            <w:r w:rsidRPr="004462EA">
              <w:rPr>
                <w:rFonts w:ascii="Times New Roman" w:hAnsi="Times New Roman" w:cs="Times New Roman"/>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C7454" w:rsidRPr="004462EA" w:rsidTr="004462EA">
        <w:trPr>
          <w:trHeight w:val="20"/>
          <w:jc w:val="center"/>
        </w:trPr>
        <w:tc>
          <w:tcPr>
            <w:tcW w:w="742"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100</w:t>
            </w:r>
          </w:p>
        </w:tc>
        <w:tc>
          <w:tcPr>
            <w:tcW w:w="1393" w:type="pct"/>
            <w:shd w:val="clear" w:color="auto" w:fill="auto"/>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1 03 02262 01 0000 110</w:t>
            </w:r>
          </w:p>
        </w:tc>
        <w:tc>
          <w:tcPr>
            <w:tcW w:w="2866" w:type="pct"/>
            <w:shd w:val="clear" w:color="auto" w:fill="auto"/>
            <w:vAlign w:val="center"/>
          </w:tcPr>
          <w:p w:rsidR="009C7454" w:rsidRPr="004462EA" w:rsidRDefault="009C7454" w:rsidP="004462EA">
            <w:pPr>
              <w:spacing w:after="0" w:line="240" w:lineRule="auto"/>
              <w:contextualSpacing/>
              <w:jc w:val="both"/>
              <w:rPr>
                <w:rFonts w:ascii="Times New Roman" w:hAnsi="Times New Roman" w:cs="Times New Roman"/>
              </w:rPr>
            </w:pPr>
            <w:r w:rsidRPr="004462EA">
              <w:rPr>
                <w:rFonts w:ascii="Times New Roman" w:hAnsi="Times New Roman" w:cs="Times New Roman"/>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sidR="004462EA" w:rsidRPr="004462EA">
              <w:rPr>
                <w:rFonts w:ascii="Times New Roman" w:hAnsi="Times New Roman" w:cs="Times New Roman"/>
              </w:rPr>
              <w:t>«</w:t>
            </w:r>
            <w:r w:rsidRPr="004462EA">
              <w:rPr>
                <w:rFonts w:ascii="Times New Roman" w:hAnsi="Times New Roman" w:cs="Times New Roman"/>
              </w:rPr>
              <w:t>Безопасные и качественные автомобильные дороги</w:t>
            </w:r>
            <w:r w:rsidR="004462EA" w:rsidRPr="004462EA">
              <w:rPr>
                <w:rFonts w:ascii="Times New Roman" w:hAnsi="Times New Roman" w:cs="Times New Roman"/>
              </w:rPr>
              <w:t>»</w:t>
            </w:r>
            <w:r w:rsidRPr="004462EA">
              <w:rPr>
                <w:rFonts w:ascii="Times New Roman" w:hAnsi="Times New Roman" w:cs="Times New Roman"/>
              </w:rPr>
              <w:t>)</w:t>
            </w:r>
          </w:p>
        </w:tc>
      </w:tr>
      <w:tr w:rsidR="009C7454" w:rsidRPr="004462EA" w:rsidTr="004462EA">
        <w:trPr>
          <w:trHeight w:val="20"/>
          <w:jc w:val="center"/>
        </w:trPr>
        <w:tc>
          <w:tcPr>
            <w:tcW w:w="742"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150</w:t>
            </w:r>
          </w:p>
        </w:tc>
        <w:tc>
          <w:tcPr>
            <w:tcW w:w="1393" w:type="pct"/>
            <w:shd w:val="clear" w:color="auto" w:fill="auto"/>
            <w:vAlign w:val="center"/>
          </w:tcPr>
          <w:p w:rsidR="009C7454" w:rsidRPr="004462EA" w:rsidRDefault="009C7454" w:rsidP="004462EA">
            <w:pPr>
              <w:spacing w:after="0" w:line="240" w:lineRule="auto"/>
              <w:contextualSpacing/>
              <w:jc w:val="center"/>
              <w:rPr>
                <w:rFonts w:ascii="Times New Roman" w:hAnsi="Times New Roman" w:cs="Times New Roman"/>
              </w:rPr>
            </w:pPr>
          </w:p>
        </w:tc>
        <w:tc>
          <w:tcPr>
            <w:tcW w:w="2866" w:type="pct"/>
            <w:shd w:val="clear" w:color="auto" w:fill="auto"/>
            <w:vAlign w:val="center"/>
          </w:tcPr>
          <w:p w:rsidR="009C7454" w:rsidRPr="004462EA" w:rsidRDefault="009C7454" w:rsidP="004462EA">
            <w:pPr>
              <w:spacing w:after="0" w:line="240" w:lineRule="auto"/>
              <w:contextualSpacing/>
              <w:jc w:val="both"/>
              <w:rPr>
                <w:rFonts w:ascii="Times New Roman" w:hAnsi="Times New Roman" w:cs="Times New Roman"/>
              </w:rPr>
            </w:pPr>
            <w:r w:rsidRPr="004462EA">
              <w:rPr>
                <w:rFonts w:ascii="Times New Roman" w:hAnsi="Times New Roman" w:cs="Times New Roman"/>
              </w:rPr>
              <w:t>Федеральная служба по труду и занятости</w:t>
            </w:r>
          </w:p>
        </w:tc>
      </w:tr>
      <w:tr w:rsidR="009C7454" w:rsidRPr="004462EA" w:rsidTr="004462EA">
        <w:trPr>
          <w:trHeight w:val="20"/>
          <w:jc w:val="center"/>
        </w:trPr>
        <w:tc>
          <w:tcPr>
            <w:tcW w:w="742"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150</w:t>
            </w:r>
          </w:p>
        </w:tc>
        <w:tc>
          <w:tcPr>
            <w:tcW w:w="1393" w:type="pct"/>
            <w:shd w:val="clear" w:color="auto" w:fill="auto"/>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1 16 10123 01 0000 140</w:t>
            </w:r>
          </w:p>
        </w:tc>
        <w:tc>
          <w:tcPr>
            <w:tcW w:w="2866" w:type="pct"/>
            <w:shd w:val="clear" w:color="auto" w:fill="auto"/>
            <w:vAlign w:val="center"/>
          </w:tcPr>
          <w:p w:rsidR="009C7454" w:rsidRPr="004462EA" w:rsidRDefault="009C7454" w:rsidP="004462EA">
            <w:pPr>
              <w:spacing w:after="0" w:line="240" w:lineRule="auto"/>
              <w:contextualSpacing/>
              <w:jc w:val="both"/>
              <w:rPr>
                <w:rFonts w:ascii="Times New Roman" w:hAnsi="Times New Roman" w:cs="Times New Roman"/>
              </w:rPr>
            </w:pPr>
            <w:r w:rsidRPr="004462EA">
              <w:rPr>
                <w:rFonts w:ascii="Times New Roman" w:hAnsi="Times New Roman" w:cs="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9C7454" w:rsidRPr="004462EA" w:rsidTr="004462EA">
        <w:trPr>
          <w:trHeight w:val="20"/>
          <w:jc w:val="center"/>
        </w:trPr>
        <w:tc>
          <w:tcPr>
            <w:tcW w:w="742"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161</w:t>
            </w:r>
          </w:p>
        </w:tc>
        <w:tc>
          <w:tcPr>
            <w:tcW w:w="1393" w:type="pct"/>
            <w:shd w:val="clear" w:color="auto" w:fill="auto"/>
            <w:vAlign w:val="center"/>
          </w:tcPr>
          <w:p w:rsidR="009C7454" w:rsidRPr="004462EA" w:rsidRDefault="009C7454" w:rsidP="004462EA">
            <w:pPr>
              <w:spacing w:after="0" w:line="240" w:lineRule="auto"/>
              <w:contextualSpacing/>
              <w:jc w:val="center"/>
              <w:rPr>
                <w:rFonts w:ascii="Times New Roman" w:hAnsi="Times New Roman" w:cs="Times New Roman"/>
              </w:rPr>
            </w:pPr>
          </w:p>
        </w:tc>
        <w:tc>
          <w:tcPr>
            <w:tcW w:w="2866" w:type="pct"/>
            <w:shd w:val="clear" w:color="auto" w:fill="auto"/>
            <w:vAlign w:val="center"/>
          </w:tcPr>
          <w:p w:rsidR="009C7454" w:rsidRPr="004462EA" w:rsidRDefault="009C7454" w:rsidP="004462EA">
            <w:pPr>
              <w:spacing w:after="0" w:line="240" w:lineRule="auto"/>
              <w:contextualSpacing/>
              <w:jc w:val="both"/>
              <w:rPr>
                <w:rFonts w:ascii="Times New Roman" w:hAnsi="Times New Roman" w:cs="Times New Roman"/>
              </w:rPr>
            </w:pPr>
            <w:r w:rsidRPr="004462EA">
              <w:rPr>
                <w:rFonts w:ascii="Times New Roman" w:hAnsi="Times New Roman" w:cs="Times New Roman"/>
              </w:rPr>
              <w:t>Федеральная антимонопольная служба</w:t>
            </w:r>
          </w:p>
        </w:tc>
      </w:tr>
      <w:tr w:rsidR="009C7454" w:rsidRPr="004462EA" w:rsidTr="004462EA">
        <w:trPr>
          <w:trHeight w:val="20"/>
          <w:jc w:val="center"/>
        </w:trPr>
        <w:tc>
          <w:tcPr>
            <w:tcW w:w="742"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161</w:t>
            </w:r>
          </w:p>
        </w:tc>
        <w:tc>
          <w:tcPr>
            <w:tcW w:w="1393" w:type="pct"/>
            <w:shd w:val="clear" w:color="auto" w:fill="auto"/>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1 16 10123 01 0000 140</w:t>
            </w:r>
          </w:p>
        </w:tc>
        <w:tc>
          <w:tcPr>
            <w:tcW w:w="2866" w:type="pct"/>
            <w:shd w:val="clear" w:color="auto" w:fill="auto"/>
            <w:vAlign w:val="center"/>
          </w:tcPr>
          <w:p w:rsidR="009C7454" w:rsidRPr="004462EA" w:rsidRDefault="009C7454" w:rsidP="004462EA">
            <w:pPr>
              <w:spacing w:after="0" w:line="240" w:lineRule="auto"/>
              <w:contextualSpacing/>
              <w:jc w:val="both"/>
              <w:rPr>
                <w:rFonts w:ascii="Times New Roman" w:hAnsi="Times New Roman" w:cs="Times New Roman"/>
              </w:rPr>
            </w:pPr>
            <w:r w:rsidRPr="004462EA">
              <w:rPr>
                <w:rFonts w:ascii="Times New Roman" w:hAnsi="Times New Roman" w:cs="Times New Roman"/>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w:t>
            </w:r>
            <w:r w:rsidRPr="004462EA">
              <w:rPr>
                <w:rFonts w:ascii="Times New Roman" w:hAnsi="Times New Roman" w:cs="Times New Roman"/>
              </w:rPr>
              <w:lastRenderedPageBreak/>
              <w:t>нормативам, действовавшим в 2019 году</w:t>
            </w:r>
          </w:p>
        </w:tc>
      </w:tr>
      <w:tr w:rsidR="009C7454" w:rsidRPr="004462EA" w:rsidTr="004462EA">
        <w:trPr>
          <w:trHeight w:val="20"/>
          <w:jc w:val="center"/>
        </w:trPr>
        <w:tc>
          <w:tcPr>
            <w:tcW w:w="742"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lastRenderedPageBreak/>
              <w:t>177</w:t>
            </w:r>
          </w:p>
        </w:tc>
        <w:tc>
          <w:tcPr>
            <w:tcW w:w="1393" w:type="pct"/>
            <w:shd w:val="clear" w:color="auto" w:fill="auto"/>
            <w:vAlign w:val="center"/>
          </w:tcPr>
          <w:p w:rsidR="009C7454" w:rsidRPr="004462EA" w:rsidRDefault="009C7454" w:rsidP="004462EA">
            <w:pPr>
              <w:spacing w:after="0" w:line="240" w:lineRule="auto"/>
              <w:contextualSpacing/>
              <w:jc w:val="center"/>
              <w:rPr>
                <w:rFonts w:ascii="Times New Roman" w:hAnsi="Times New Roman" w:cs="Times New Roman"/>
              </w:rPr>
            </w:pPr>
          </w:p>
        </w:tc>
        <w:tc>
          <w:tcPr>
            <w:tcW w:w="2866" w:type="pct"/>
            <w:shd w:val="clear" w:color="auto" w:fill="auto"/>
            <w:vAlign w:val="center"/>
          </w:tcPr>
          <w:p w:rsidR="009C7454" w:rsidRPr="004462EA" w:rsidRDefault="009C7454" w:rsidP="004462EA">
            <w:pPr>
              <w:spacing w:after="0" w:line="240" w:lineRule="auto"/>
              <w:contextualSpacing/>
              <w:jc w:val="both"/>
              <w:rPr>
                <w:rFonts w:ascii="Times New Roman" w:hAnsi="Times New Roman" w:cs="Times New Roman"/>
              </w:rPr>
            </w:pPr>
            <w:r w:rsidRPr="004462EA">
              <w:rPr>
                <w:rFonts w:ascii="Times New Roman" w:hAnsi="Times New Roman" w:cs="Times New Roman"/>
              </w:rPr>
              <w:t>Федеральное агентство по государственным резервам</w:t>
            </w:r>
          </w:p>
        </w:tc>
      </w:tr>
      <w:tr w:rsidR="009C7454" w:rsidRPr="004462EA" w:rsidTr="004462EA">
        <w:trPr>
          <w:trHeight w:val="20"/>
          <w:jc w:val="center"/>
        </w:trPr>
        <w:tc>
          <w:tcPr>
            <w:tcW w:w="742"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177</w:t>
            </w:r>
          </w:p>
        </w:tc>
        <w:tc>
          <w:tcPr>
            <w:tcW w:w="1393" w:type="pct"/>
            <w:shd w:val="clear" w:color="auto" w:fill="auto"/>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1 16 10123 01 0000 140</w:t>
            </w:r>
          </w:p>
        </w:tc>
        <w:tc>
          <w:tcPr>
            <w:tcW w:w="2866" w:type="pct"/>
            <w:shd w:val="clear" w:color="auto" w:fill="auto"/>
            <w:vAlign w:val="center"/>
          </w:tcPr>
          <w:p w:rsidR="009C7454" w:rsidRPr="004462EA" w:rsidRDefault="009C7454" w:rsidP="004462EA">
            <w:pPr>
              <w:spacing w:after="0" w:line="240" w:lineRule="auto"/>
              <w:contextualSpacing/>
              <w:jc w:val="both"/>
              <w:rPr>
                <w:rFonts w:ascii="Times New Roman" w:hAnsi="Times New Roman" w:cs="Times New Roman"/>
              </w:rPr>
            </w:pPr>
            <w:r w:rsidRPr="004462EA">
              <w:rPr>
                <w:rFonts w:ascii="Times New Roman" w:hAnsi="Times New Roman" w:cs="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9C7454" w:rsidRPr="004462EA" w:rsidTr="004462EA">
        <w:trPr>
          <w:trHeight w:val="20"/>
          <w:jc w:val="center"/>
        </w:trPr>
        <w:tc>
          <w:tcPr>
            <w:tcW w:w="742"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182</w:t>
            </w:r>
          </w:p>
        </w:tc>
        <w:tc>
          <w:tcPr>
            <w:tcW w:w="1393" w:type="pct"/>
            <w:shd w:val="clear" w:color="auto" w:fill="auto"/>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1 01 02010 01 0000 110</w:t>
            </w:r>
          </w:p>
        </w:tc>
        <w:tc>
          <w:tcPr>
            <w:tcW w:w="2866" w:type="pct"/>
            <w:shd w:val="clear" w:color="auto" w:fill="auto"/>
            <w:vAlign w:val="center"/>
          </w:tcPr>
          <w:p w:rsidR="009C7454" w:rsidRPr="004462EA" w:rsidRDefault="009C7454" w:rsidP="004462EA">
            <w:pPr>
              <w:spacing w:after="0" w:line="240" w:lineRule="auto"/>
              <w:contextualSpacing/>
              <w:jc w:val="both"/>
              <w:rPr>
                <w:rFonts w:ascii="Times New Roman" w:hAnsi="Times New Roman" w:cs="Times New Roman"/>
              </w:rPr>
            </w:pPr>
            <w:r w:rsidRPr="004462EA">
              <w:rPr>
                <w:rFonts w:ascii="Times New Roman" w:hAnsi="Times New Roman" w:cs="Times New Roma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9C7454" w:rsidRPr="004462EA" w:rsidTr="004462EA">
        <w:trPr>
          <w:trHeight w:val="20"/>
          <w:jc w:val="center"/>
        </w:trPr>
        <w:tc>
          <w:tcPr>
            <w:tcW w:w="742"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182</w:t>
            </w:r>
          </w:p>
        </w:tc>
        <w:tc>
          <w:tcPr>
            <w:tcW w:w="1393" w:type="pct"/>
            <w:shd w:val="clear" w:color="auto" w:fill="auto"/>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1 01 02020 01 0000 110</w:t>
            </w:r>
          </w:p>
        </w:tc>
        <w:tc>
          <w:tcPr>
            <w:tcW w:w="2866" w:type="pct"/>
            <w:shd w:val="clear" w:color="auto" w:fill="auto"/>
            <w:vAlign w:val="center"/>
          </w:tcPr>
          <w:p w:rsidR="009C7454" w:rsidRPr="004462EA" w:rsidRDefault="009C7454" w:rsidP="004462EA">
            <w:pPr>
              <w:spacing w:after="0" w:line="240" w:lineRule="auto"/>
              <w:contextualSpacing/>
              <w:jc w:val="both"/>
              <w:rPr>
                <w:rFonts w:ascii="Times New Roman" w:hAnsi="Times New Roman" w:cs="Times New Roman"/>
              </w:rPr>
            </w:pPr>
            <w:r w:rsidRPr="004462EA">
              <w:rPr>
                <w:rFonts w:ascii="Times New Roman" w:hAnsi="Times New Roman" w:cs="Times New Roman"/>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9C7454" w:rsidRPr="004462EA" w:rsidTr="004462EA">
        <w:trPr>
          <w:trHeight w:val="20"/>
          <w:jc w:val="center"/>
        </w:trPr>
        <w:tc>
          <w:tcPr>
            <w:tcW w:w="742"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182</w:t>
            </w:r>
          </w:p>
        </w:tc>
        <w:tc>
          <w:tcPr>
            <w:tcW w:w="1393" w:type="pct"/>
            <w:shd w:val="clear" w:color="auto" w:fill="auto"/>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1 01 02030 01 0000 110</w:t>
            </w:r>
          </w:p>
        </w:tc>
        <w:tc>
          <w:tcPr>
            <w:tcW w:w="2866" w:type="pct"/>
            <w:shd w:val="clear" w:color="auto" w:fill="auto"/>
            <w:vAlign w:val="center"/>
          </w:tcPr>
          <w:p w:rsidR="009C7454" w:rsidRPr="004462EA" w:rsidRDefault="009C7454" w:rsidP="004462EA">
            <w:pPr>
              <w:spacing w:after="0" w:line="240" w:lineRule="auto"/>
              <w:contextualSpacing/>
              <w:jc w:val="both"/>
              <w:rPr>
                <w:rFonts w:ascii="Times New Roman" w:hAnsi="Times New Roman" w:cs="Times New Roman"/>
              </w:rPr>
            </w:pPr>
            <w:r w:rsidRPr="004462EA">
              <w:rPr>
                <w:rFonts w:ascii="Times New Roman" w:hAnsi="Times New Roman" w:cs="Times New Roman"/>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9C7454" w:rsidRPr="004462EA" w:rsidTr="004462EA">
        <w:trPr>
          <w:trHeight w:val="20"/>
          <w:jc w:val="center"/>
        </w:trPr>
        <w:tc>
          <w:tcPr>
            <w:tcW w:w="742"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182</w:t>
            </w:r>
          </w:p>
        </w:tc>
        <w:tc>
          <w:tcPr>
            <w:tcW w:w="1393" w:type="pct"/>
            <w:shd w:val="clear" w:color="auto" w:fill="auto"/>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1 01 02040 01 0000 110</w:t>
            </w:r>
          </w:p>
        </w:tc>
        <w:tc>
          <w:tcPr>
            <w:tcW w:w="2866" w:type="pct"/>
            <w:shd w:val="clear" w:color="auto" w:fill="auto"/>
            <w:vAlign w:val="center"/>
          </w:tcPr>
          <w:p w:rsidR="009C7454" w:rsidRPr="004462EA" w:rsidRDefault="009C7454" w:rsidP="004462EA">
            <w:pPr>
              <w:spacing w:after="0" w:line="240" w:lineRule="auto"/>
              <w:contextualSpacing/>
              <w:jc w:val="both"/>
              <w:rPr>
                <w:rFonts w:ascii="Times New Roman" w:hAnsi="Times New Roman" w:cs="Times New Roman"/>
              </w:rPr>
            </w:pPr>
            <w:r w:rsidRPr="004462EA">
              <w:rPr>
                <w:rFonts w:ascii="Times New Roman" w:hAnsi="Times New Roman" w:cs="Times New Roman"/>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9C7454" w:rsidRPr="004462EA" w:rsidTr="004462EA">
        <w:trPr>
          <w:trHeight w:val="20"/>
          <w:jc w:val="center"/>
        </w:trPr>
        <w:tc>
          <w:tcPr>
            <w:tcW w:w="742"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182</w:t>
            </w:r>
          </w:p>
        </w:tc>
        <w:tc>
          <w:tcPr>
            <w:tcW w:w="1393" w:type="pct"/>
            <w:shd w:val="clear" w:color="auto" w:fill="auto"/>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1 01 02080 01 0000 110</w:t>
            </w:r>
          </w:p>
        </w:tc>
        <w:tc>
          <w:tcPr>
            <w:tcW w:w="2866" w:type="pct"/>
            <w:shd w:val="clear" w:color="auto" w:fill="auto"/>
            <w:vAlign w:val="center"/>
          </w:tcPr>
          <w:p w:rsidR="009C7454" w:rsidRPr="004462EA" w:rsidRDefault="009C7454" w:rsidP="004462EA">
            <w:pPr>
              <w:spacing w:after="0" w:line="240" w:lineRule="auto"/>
              <w:contextualSpacing/>
              <w:jc w:val="both"/>
              <w:rPr>
                <w:rFonts w:ascii="Times New Roman" w:hAnsi="Times New Roman" w:cs="Times New Roman"/>
              </w:rPr>
            </w:pPr>
            <w:r w:rsidRPr="004462EA">
              <w:rPr>
                <w:rFonts w:ascii="Times New Roman" w:hAnsi="Times New Roman" w:cs="Times New Roman"/>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r>
      <w:tr w:rsidR="009C7454" w:rsidRPr="004462EA" w:rsidTr="004462EA">
        <w:trPr>
          <w:trHeight w:val="20"/>
          <w:jc w:val="center"/>
        </w:trPr>
        <w:tc>
          <w:tcPr>
            <w:tcW w:w="742"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182</w:t>
            </w:r>
          </w:p>
        </w:tc>
        <w:tc>
          <w:tcPr>
            <w:tcW w:w="1393" w:type="pct"/>
            <w:shd w:val="clear" w:color="auto" w:fill="auto"/>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1 05 02010 02 0000 110</w:t>
            </w:r>
          </w:p>
        </w:tc>
        <w:tc>
          <w:tcPr>
            <w:tcW w:w="2866" w:type="pct"/>
            <w:shd w:val="clear" w:color="auto" w:fill="auto"/>
            <w:vAlign w:val="center"/>
          </w:tcPr>
          <w:p w:rsidR="009C7454" w:rsidRPr="004462EA" w:rsidRDefault="009C7454" w:rsidP="004462EA">
            <w:pPr>
              <w:spacing w:after="0" w:line="240" w:lineRule="auto"/>
              <w:contextualSpacing/>
              <w:jc w:val="both"/>
              <w:rPr>
                <w:rFonts w:ascii="Times New Roman" w:hAnsi="Times New Roman" w:cs="Times New Roman"/>
              </w:rPr>
            </w:pPr>
            <w:r w:rsidRPr="004462EA">
              <w:rPr>
                <w:rFonts w:ascii="Times New Roman" w:hAnsi="Times New Roman" w:cs="Times New Roman"/>
              </w:rPr>
              <w:t>Единый налог на вмененный доход для отдельных видов деятельности</w:t>
            </w:r>
          </w:p>
        </w:tc>
      </w:tr>
      <w:tr w:rsidR="009C7454" w:rsidRPr="004462EA" w:rsidTr="004462EA">
        <w:trPr>
          <w:trHeight w:val="20"/>
          <w:jc w:val="center"/>
        </w:trPr>
        <w:tc>
          <w:tcPr>
            <w:tcW w:w="742"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182</w:t>
            </w:r>
          </w:p>
        </w:tc>
        <w:tc>
          <w:tcPr>
            <w:tcW w:w="1393" w:type="pct"/>
            <w:shd w:val="clear" w:color="auto" w:fill="auto"/>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1 05 02020 02 0000 110</w:t>
            </w:r>
          </w:p>
        </w:tc>
        <w:tc>
          <w:tcPr>
            <w:tcW w:w="2866" w:type="pct"/>
            <w:shd w:val="clear" w:color="auto" w:fill="auto"/>
            <w:vAlign w:val="center"/>
          </w:tcPr>
          <w:p w:rsidR="009C7454" w:rsidRPr="004462EA" w:rsidRDefault="009C7454" w:rsidP="004462EA">
            <w:pPr>
              <w:spacing w:after="0" w:line="240" w:lineRule="auto"/>
              <w:contextualSpacing/>
              <w:jc w:val="both"/>
              <w:rPr>
                <w:rFonts w:ascii="Times New Roman" w:hAnsi="Times New Roman" w:cs="Times New Roman"/>
              </w:rPr>
            </w:pPr>
            <w:r w:rsidRPr="004462EA">
              <w:rPr>
                <w:rFonts w:ascii="Times New Roman" w:hAnsi="Times New Roman" w:cs="Times New Roman"/>
              </w:rPr>
              <w:t>Единый налог на вмененный доход для отдельных видов деятельности (за налоговые периоды, истекшие до 1 января 2011 года)</w:t>
            </w:r>
          </w:p>
        </w:tc>
      </w:tr>
      <w:tr w:rsidR="009C7454" w:rsidRPr="004462EA" w:rsidTr="004462EA">
        <w:trPr>
          <w:trHeight w:val="20"/>
          <w:jc w:val="center"/>
        </w:trPr>
        <w:tc>
          <w:tcPr>
            <w:tcW w:w="742"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182</w:t>
            </w:r>
          </w:p>
        </w:tc>
        <w:tc>
          <w:tcPr>
            <w:tcW w:w="1393" w:type="pct"/>
            <w:shd w:val="clear" w:color="auto" w:fill="auto"/>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1 05 03010 01 0000 110</w:t>
            </w:r>
          </w:p>
        </w:tc>
        <w:tc>
          <w:tcPr>
            <w:tcW w:w="2866" w:type="pct"/>
            <w:shd w:val="clear" w:color="auto" w:fill="auto"/>
            <w:vAlign w:val="center"/>
          </w:tcPr>
          <w:p w:rsidR="009C7454" w:rsidRPr="004462EA" w:rsidRDefault="009C7454" w:rsidP="004462EA">
            <w:pPr>
              <w:spacing w:after="0" w:line="240" w:lineRule="auto"/>
              <w:contextualSpacing/>
              <w:jc w:val="both"/>
              <w:rPr>
                <w:rFonts w:ascii="Times New Roman" w:hAnsi="Times New Roman" w:cs="Times New Roman"/>
              </w:rPr>
            </w:pPr>
            <w:r w:rsidRPr="004462EA">
              <w:rPr>
                <w:rFonts w:ascii="Times New Roman" w:hAnsi="Times New Roman" w:cs="Times New Roman"/>
              </w:rPr>
              <w:t>Единый сельскохозяйственный налог</w:t>
            </w:r>
          </w:p>
        </w:tc>
      </w:tr>
      <w:tr w:rsidR="009C7454" w:rsidRPr="004462EA" w:rsidTr="004462EA">
        <w:trPr>
          <w:trHeight w:val="20"/>
          <w:jc w:val="center"/>
        </w:trPr>
        <w:tc>
          <w:tcPr>
            <w:tcW w:w="742"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182</w:t>
            </w:r>
          </w:p>
        </w:tc>
        <w:tc>
          <w:tcPr>
            <w:tcW w:w="1393" w:type="pct"/>
            <w:shd w:val="clear" w:color="auto" w:fill="auto"/>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1 05 03020 01 0000 110</w:t>
            </w:r>
          </w:p>
        </w:tc>
        <w:tc>
          <w:tcPr>
            <w:tcW w:w="2866" w:type="pct"/>
            <w:shd w:val="clear" w:color="auto" w:fill="auto"/>
            <w:vAlign w:val="center"/>
          </w:tcPr>
          <w:p w:rsidR="009C7454" w:rsidRPr="004462EA" w:rsidRDefault="009C7454" w:rsidP="004462EA">
            <w:pPr>
              <w:spacing w:after="0" w:line="240" w:lineRule="auto"/>
              <w:contextualSpacing/>
              <w:jc w:val="both"/>
              <w:rPr>
                <w:rFonts w:ascii="Times New Roman" w:hAnsi="Times New Roman" w:cs="Times New Roman"/>
              </w:rPr>
            </w:pPr>
            <w:r w:rsidRPr="004462EA">
              <w:rPr>
                <w:rFonts w:ascii="Times New Roman" w:hAnsi="Times New Roman" w:cs="Times New Roman"/>
              </w:rPr>
              <w:t>Единый сельскохозяйственный налог (за налоговые периоды, истекшие до 1 января 2011 года)</w:t>
            </w:r>
          </w:p>
        </w:tc>
      </w:tr>
      <w:tr w:rsidR="009C7454" w:rsidRPr="004462EA" w:rsidTr="004462EA">
        <w:trPr>
          <w:trHeight w:val="20"/>
          <w:jc w:val="center"/>
        </w:trPr>
        <w:tc>
          <w:tcPr>
            <w:tcW w:w="742"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182</w:t>
            </w:r>
          </w:p>
        </w:tc>
        <w:tc>
          <w:tcPr>
            <w:tcW w:w="1393" w:type="pct"/>
            <w:shd w:val="clear" w:color="auto" w:fill="auto"/>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1 05 04020 02 0000 110</w:t>
            </w:r>
          </w:p>
        </w:tc>
        <w:tc>
          <w:tcPr>
            <w:tcW w:w="2866" w:type="pct"/>
            <w:shd w:val="clear" w:color="auto" w:fill="auto"/>
            <w:vAlign w:val="center"/>
          </w:tcPr>
          <w:p w:rsidR="009C7454" w:rsidRPr="004462EA" w:rsidRDefault="00230151" w:rsidP="004462EA">
            <w:pPr>
              <w:spacing w:after="0" w:line="240" w:lineRule="auto"/>
              <w:contextualSpacing/>
              <w:jc w:val="both"/>
              <w:rPr>
                <w:rFonts w:ascii="Times New Roman" w:hAnsi="Times New Roman" w:cs="Times New Roman"/>
              </w:rPr>
            </w:pPr>
            <w:hyperlink r:id="rId13" w:anchor="Лист1!P40979" w:history="1">
              <w:r w:rsidR="009C7454" w:rsidRPr="004462EA">
                <w:rPr>
                  <w:rStyle w:val="af0"/>
                  <w:rFonts w:ascii="Times New Roman" w:hAnsi="Times New Roman" w:cs="Times New Roman"/>
                  <w:color w:val="auto"/>
                </w:rPr>
                <w:t xml:space="preserve">Налог, взимаемый в связи с применением патентной системы налогообложения, зачисляемый в бюджеты муниципальных районов </w:t>
              </w:r>
            </w:hyperlink>
          </w:p>
        </w:tc>
      </w:tr>
      <w:tr w:rsidR="009C7454" w:rsidRPr="004462EA" w:rsidTr="004462EA">
        <w:trPr>
          <w:trHeight w:val="20"/>
          <w:jc w:val="center"/>
        </w:trPr>
        <w:tc>
          <w:tcPr>
            <w:tcW w:w="742"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182</w:t>
            </w:r>
          </w:p>
        </w:tc>
        <w:tc>
          <w:tcPr>
            <w:tcW w:w="1393" w:type="pct"/>
            <w:shd w:val="clear" w:color="auto" w:fill="auto"/>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1 07 01030 01 0000 110</w:t>
            </w:r>
          </w:p>
        </w:tc>
        <w:tc>
          <w:tcPr>
            <w:tcW w:w="2866" w:type="pct"/>
            <w:shd w:val="clear" w:color="auto" w:fill="auto"/>
            <w:vAlign w:val="center"/>
          </w:tcPr>
          <w:p w:rsidR="009C7454" w:rsidRPr="004462EA" w:rsidRDefault="009C7454" w:rsidP="004462EA">
            <w:pPr>
              <w:spacing w:after="0" w:line="240" w:lineRule="auto"/>
              <w:contextualSpacing/>
              <w:jc w:val="both"/>
              <w:rPr>
                <w:rFonts w:ascii="Times New Roman" w:hAnsi="Times New Roman" w:cs="Times New Roman"/>
              </w:rPr>
            </w:pPr>
            <w:r w:rsidRPr="004462EA">
              <w:rPr>
                <w:rFonts w:ascii="Times New Roman" w:hAnsi="Times New Roman" w:cs="Times New Roman"/>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w:t>
            </w:r>
          </w:p>
        </w:tc>
      </w:tr>
      <w:tr w:rsidR="009C7454" w:rsidRPr="004462EA" w:rsidTr="004462EA">
        <w:trPr>
          <w:trHeight w:val="20"/>
          <w:jc w:val="center"/>
        </w:trPr>
        <w:tc>
          <w:tcPr>
            <w:tcW w:w="742"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182</w:t>
            </w:r>
          </w:p>
        </w:tc>
        <w:tc>
          <w:tcPr>
            <w:tcW w:w="1393" w:type="pct"/>
            <w:shd w:val="clear" w:color="auto" w:fill="auto"/>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1 07 01080 01 0000 110</w:t>
            </w:r>
          </w:p>
        </w:tc>
        <w:tc>
          <w:tcPr>
            <w:tcW w:w="2866" w:type="pct"/>
            <w:shd w:val="clear" w:color="auto" w:fill="auto"/>
            <w:vAlign w:val="center"/>
          </w:tcPr>
          <w:p w:rsidR="009C7454" w:rsidRPr="004462EA" w:rsidRDefault="009C7454" w:rsidP="004462EA">
            <w:pPr>
              <w:spacing w:after="0" w:line="240" w:lineRule="auto"/>
              <w:contextualSpacing/>
              <w:jc w:val="both"/>
              <w:rPr>
                <w:rFonts w:ascii="Times New Roman" w:hAnsi="Times New Roman" w:cs="Times New Roman"/>
              </w:rPr>
            </w:pPr>
            <w:r w:rsidRPr="004462EA">
              <w:rPr>
                <w:rFonts w:ascii="Times New Roman" w:hAnsi="Times New Roman" w:cs="Times New Roman"/>
              </w:rPr>
              <w:t>Налог на добычу прочих полезных ископаемых, в отношении которых при налогообложении установлен рентный коэффициент, отличный от 1</w:t>
            </w:r>
          </w:p>
        </w:tc>
      </w:tr>
      <w:tr w:rsidR="009C7454" w:rsidRPr="004462EA" w:rsidTr="004462EA">
        <w:trPr>
          <w:trHeight w:val="20"/>
          <w:jc w:val="center"/>
        </w:trPr>
        <w:tc>
          <w:tcPr>
            <w:tcW w:w="742"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182</w:t>
            </w:r>
          </w:p>
        </w:tc>
        <w:tc>
          <w:tcPr>
            <w:tcW w:w="1393" w:type="pct"/>
            <w:shd w:val="clear" w:color="auto" w:fill="auto"/>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1 08 03010 01 0000 110</w:t>
            </w:r>
          </w:p>
        </w:tc>
        <w:tc>
          <w:tcPr>
            <w:tcW w:w="2866" w:type="pct"/>
            <w:shd w:val="clear" w:color="auto" w:fill="auto"/>
            <w:vAlign w:val="center"/>
          </w:tcPr>
          <w:p w:rsidR="009C7454" w:rsidRPr="004462EA" w:rsidRDefault="009C7454" w:rsidP="004462EA">
            <w:pPr>
              <w:spacing w:after="0" w:line="240" w:lineRule="auto"/>
              <w:contextualSpacing/>
              <w:jc w:val="both"/>
              <w:rPr>
                <w:rFonts w:ascii="Times New Roman" w:hAnsi="Times New Roman" w:cs="Times New Roman"/>
              </w:rPr>
            </w:pPr>
            <w:r w:rsidRPr="004462EA">
              <w:rPr>
                <w:rFonts w:ascii="Times New Roman" w:hAnsi="Times New Roman" w:cs="Times New Roman"/>
              </w:rPr>
              <w:t xml:space="preserve">Государственная пошлина по делам, рассматриваемым в </w:t>
            </w:r>
            <w:r w:rsidRPr="004462EA">
              <w:rPr>
                <w:rFonts w:ascii="Times New Roman" w:hAnsi="Times New Roman" w:cs="Times New Roman"/>
              </w:rPr>
              <w:lastRenderedPageBreak/>
              <w:t>судах общей юрисдикции, мировыми судьями (за исключением Верховного Суда Российской Федерации)</w:t>
            </w:r>
          </w:p>
        </w:tc>
      </w:tr>
      <w:tr w:rsidR="009C7454" w:rsidRPr="004462EA" w:rsidTr="004462EA">
        <w:trPr>
          <w:trHeight w:val="20"/>
          <w:jc w:val="center"/>
        </w:trPr>
        <w:tc>
          <w:tcPr>
            <w:tcW w:w="742"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lastRenderedPageBreak/>
              <w:t>182</w:t>
            </w:r>
          </w:p>
        </w:tc>
        <w:tc>
          <w:tcPr>
            <w:tcW w:w="1393" w:type="pct"/>
            <w:shd w:val="clear" w:color="auto" w:fill="auto"/>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1 12 02030 01 0000 120</w:t>
            </w:r>
          </w:p>
        </w:tc>
        <w:tc>
          <w:tcPr>
            <w:tcW w:w="2866" w:type="pct"/>
            <w:shd w:val="clear" w:color="auto" w:fill="auto"/>
            <w:vAlign w:val="center"/>
          </w:tcPr>
          <w:p w:rsidR="009C7454" w:rsidRPr="004462EA" w:rsidRDefault="009C7454" w:rsidP="004462EA">
            <w:pPr>
              <w:spacing w:after="0" w:line="240" w:lineRule="auto"/>
              <w:contextualSpacing/>
              <w:jc w:val="both"/>
              <w:rPr>
                <w:rFonts w:ascii="Times New Roman" w:hAnsi="Times New Roman" w:cs="Times New Roman"/>
              </w:rPr>
            </w:pPr>
            <w:r w:rsidRPr="004462EA">
              <w:rPr>
                <w:rFonts w:ascii="Times New Roman" w:hAnsi="Times New Roman" w:cs="Times New Roman"/>
              </w:rPr>
              <w:t>Регулярные платежи за пользование недрами при пользовании недрами на территории Российской Федерации</w:t>
            </w:r>
          </w:p>
        </w:tc>
      </w:tr>
      <w:tr w:rsidR="009C7454" w:rsidRPr="004462EA" w:rsidTr="004462EA">
        <w:trPr>
          <w:trHeight w:val="20"/>
          <w:jc w:val="center"/>
        </w:trPr>
        <w:tc>
          <w:tcPr>
            <w:tcW w:w="742"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182</w:t>
            </w:r>
          </w:p>
        </w:tc>
        <w:tc>
          <w:tcPr>
            <w:tcW w:w="1393" w:type="pct"/>
            <w:shd w:val="clear" w:color="auto" w:fill="auto"/>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1 16 10123 01 0000 140</w:t>
            </w:r>
          </w:p>
        </w:tc>
        <w:tc>
          <w:tcPr>
            <w:tcW w:w="2866" w:type="pct"/>
            <w:shd w:val="clear" w:color="auto" w:fill="auto"/>
            <w:vAlign w:val="center"/>
          </w:tcPr>
          <w:p w:rsidR="009C7454" w:rsidRPr="004462EA" w:rsidRDefault="009C7454" w:rsidP="004462EA">
            <w:pPr>
              <w:spacing w:after="0" w:line="240" w:lineRule="auto"/>
              <w:contextualSpacing/>
              <w:jc w:val="both"/>
              <w:rPr>
                <w:rFonts w:ascii="Times New Roman" w:hAnsi="Times New Roman" w:cs="Times New Roman"/>
              </w:rPr>
            </w:pPr>
            <w:r w:rsidRPr="004462EA">
              <w:rPr>
                <w:rFonts w:ascii="Times New Roman" w:hAnsi="Times New Roman" w:cs="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9C7454" w:rsidRPr="004462EA" w:rsidTr="004462EA">
        <w:trPr>
          <w:trHeight w:val="339"/>
          <w:jc w:val="center"/>
        </w:trPr>
        <w:tc>
          <w:tcPr>
            <w:tcW w:w="742" w:type="pct"/>
            <w:shd w:val="clear" w:color="auto" w:fill="auto"/>
            <w:noWrap/>
            <w:vAlign w:val="center"/>
          </w:tcPr>
          <w:p w:rsidR="009C7454" w:rsidRPr="004462EA" w:rsidRDefault="009C7454" w:rsidP="004462EA">
            <w:pPr>
              <w:tabs>
                <w:tab w:val="left" w:pos="1395"/>
              </w:tabs>
              <w:spacing w:after="0" w:line="240" w:lineRule="auto"/>
              <w:contextualSpacing/>
              <w:jc w:val="center"/>
              <w:rPr>
                <w:rFonts w:ascii="Times New Roman" w:hAnsi="Times New Roman" w:cs="Times New Roman"/>
              </w:rPr>
            </w:pPr>
            <w:r w:rsidRPr="004462EA">
              <w:rPr>
                <w:rFonts w:ascii="Times New Roman" w:hAnsi="Times New Roman" w:cs="Times New Roman"/>
              </w:rPr>
              <w:t>201</w:t>
            </w:r>
          </w:p>
        </w:tc>
        <w:tc>
          <w:tcPr>
            <w:tcW w:w="1393"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p>
        </w:tc>
        <w:tc>
          <w:tcPr>
            <w:tcW w:w="2866" w:type="pct"/>
            <w:shd w:val="clear" w:color="auto" w:fill="auto"/>
            <w:vAlign w:val="center"/>
          </w:tcPr>
          <w:p w:rsidR="009C7454" w:rsidRPr="004462EA" w:rsidRDefault="009C7454" w:rsidP="004462EA">
            <w:pPr>
              <w:spacing w:after="0" w:line="240" w:lineRule="auto"/>
              <w:contextualSpacing/>
              <w:jc w:val="both"/>
              <w:rPr>
                <w:rFonts w:ascii="Times New Roman" w:hAnsi="Times New Roman" w:cs="Times New Roman"/>
              </w:rPr>
            </w:pPr>
            <w:r w:rsidRPr="004462EA">
              <w:rPr>
                <w:rFonts w:ascii="Times New Roman" w:hAnsi="Times New Roman" w:cs="Times New Roman"/>
              </w:rPr>
              <w:t xml:space="preserve">Администрация муниципального образования </w:t>
            </w:r>
            <w:r w:rsidR="004462EA" w:rsidRPr="004462EA">
              <w:rPr>
                <w:rFonts w:ascii="Times New Roman" w:hAnsi="Times New Roman" w:cs="Times New Roman"/>
              </w:rPr>
              <w:t>«</w:t>
            </w:r>
            <w:r w:rsidRPr="004462EA">
              <w:rPr>
                <w:rFonts w:ascii="Times New Roman" w:hAnsi="Times New Roman" w:cs="Times New Roman"/>
              </w:rPr>
              <w:t>Облученский муниципальный район</w:t>
            </w:r>
            <w:r w:rsidR="004462EA" w:rsidRPr="004462EA">
              <w:rPr>
                <w:rFonts w:ascii="Times New Roman" w:hAnsi="Times New Roman" w:cs="Times New Roman"/>
              </w:rPr>
              <w:t>»</w:t>
            </w:r>
            <w:r w:rsidRPr="004462EA">
              <w:rPr>
                <w:rFonts w:ascii="Times New Roman" w:hAnsi="Times New Roman" w:cs="Times New Roman"/>
              </w:rPr>
              <w:t xml:space="preserve"> Еврейской автономной области</w:t>
            </w:r>
          </w:p>
        </w:tc>
      </w:tr>
      <w:tr w:rsidR="009C7454" w:rsidRPr="004462EA" w:rsidTr="004462EA">
        <w:trPr>
          <w:trHeight w:val="339"/>
          <w:jc w:val="center"/>
        </w:trPr>
        <w:tc>
          <w:tcPr>
            <w:tcW w:w="742"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201</w:t>
            </w:r>
          </w:p>
        </w:tc>
        <w:tc>
          <w:tcPr>
            <w:tcW w:w="1393"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1 13 01995 05 0000 130</w:t>
            </w:r>
          </w:p>
        </w:tc>
        <w:tc>
          <w:tcPr>
            <w:tcW w:w="2866" w:type="pct"/>
            <w:shd w:val="clear" w:color="auto" w:fill="auto"/>
            <w:vAlign w:val="center"/>
          </w:tcPr>
          <w:p w:rsidR="009C7454" w:rsidRPr="004462EA" w:rsidRDefault="009C7454" w:rsidP="004462EA">
            <w:pPr>
              <w:spacing w:after="0" w:line="240" w:lineRule="auto"/>
              <w:contextualSpacing/>
              <w:jc w:val="both"/>
              <w:rPr>
                <w:rFonts w:ascii="Times New Roman" w:hAnsi="Times New Roman" w:cs="Times New Roman"/>
              </w:rPr>
            </w:pPr>
            <w:r w:rsidRPr="004462EA">
              <w:rPr>
                <w:rFonts w:ascii="Times New Roman" w:hAnsi="Times New Roman" w:cs="Times New Roman"/>
              </w:rPr>
              <w:t>Прочие доходы от оказания платных услуг (работ) получателями средств бюджетов муниципальных районов</w:t>
            </w:r>
          </w:p>
        </w:tc>
      </w:tr>
      <w:tr w:rsidR="009C7454" w:rsidRPr="004462EA" w:rsidTr="004462EA">
        <w:trPr>
          <w:trHeight w:val="339"/>
          <w:jc w:val="center"/>
        </w:trPr>
        <w:tc>
          <w:tcPr>
            <w:tcW w:w="742"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201</w:t>
            </w:r>
          </w:p>
        </w:tc>
        <w:tc>
          <w:tcPr>
            <w:tcW w:w="1393"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1 13 02995 05 0000 130</w:t>
            </w:r>
          </w:p>
        </w:tc>
        <w:tc>
          <w:tcPr>
            <w:tcW w:w="2866" w:type="pct"/>
            <w:shd w:val="clear" w:color="auto" w:fill="auto"/>
            <w:vAlign w:val="center"/>
          </w:tcPr>
          <w:p w:rsidR="009C7454" w:rsidRPr="004462EA" w:rsidRDefault="009C7454" w:rsidP="004462EA">
            <w:pPr>
              <w:spacing w:after="0" w:line="240" w:lineRule="auto"/>
              <w:contextualSpacing/>
              <w:jc w:val="both"/>
              <w:rPr>
                <w:rFonts w:ascii="Times New Roman" w:hAnsi="Times New Roman" w:cs="Times New Roman"/>
              </w:rPr>
            </w:pPr>
            <w:r w:rsidRPr="004462EA">
              <w:rPr>
                <w:rFonts w:ascii="Times New Roman" w:hAnsi="Times New Roman" w:cs="Times New Roman"/>
              </w:rPr>
              <w:t>Прочие доходы от компенсации затрат бюджетов муниципальных районов</w:t>
            </w:r>
          </w:p>
        </w:tc>
      </w:tr>
      <w:tr w:rsidR="009C7454" w:rsidRPr="004462EA" w:rsidTr="004462EA">
        <w:trPr>
          <w:trHeight w:val="339"/>
          <w:jc w:val="center"/>
        </w:trPr>
        <w:tc>
          <w:tcPr>
            <w:tcW w:w="742"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201</w:t>
            </w:r>
          </w:p>
        </w:tc>
        <w:tc>
          <w:tcPr>
            <w:tcW w:w="1393"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1 16 01053 01 0000 140</w:t>
            </w:r>
          </w:p>
        </w:tc>
        <w:tc>
          <w:tcPr>
            <w:tcW w:w="2866" w:type="pct"/>
            <w:shd w:val="clear" w:color="auto" w:fill="auto"/>
            <w:vAlign w:val="center"/>
          </w:tcPr>
          <w:p w:rsidR="009C7454" w:rsidRPr="004462EA" w:rsidRDefault="009C7454" w:rsidP="004462EA">
            <w:pPr>
              <w:autoSpaceDE w:val="0"/>
              <w:autoSpaceDN w:val="0"/>
              <w:adjustRightInd w:val="0"/>
              <w:spacing w:after="0" w:line="240" w:lineRule="auto"/>
              <w:contextualSpacing/>
              <w:jc w:val="both"/>
              <w:rPr>
                <w:rFonts w:ascii="Times New Roman" w:hAnsi="Times New Roman" w:cs="Times New Roman"/>
              </w:rPr>
            </w:pPr>
            <w:r w:rsidRPr="004462EA">
              <w:rPr>
                <w:rFonts w:ascii="Times New Roman" w:hAnsi="Times New Roman" w:cs="Times New Roman"/>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9C7454" w:rsidRPr="004462EA" w:rsidTr="004462EA">
        <w:trPr>
          <w:trHeight w:val="339"/>
          <w:jc w:val="center"/>
        </w:trPr>
        <w:tc>
          <w:tcPr>
            <w:tcW w:w="742"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201</w:t>
            </w:r>
          </w:p>
        </w:tc>
        <w:tc>
          <w:tcPr>
            <w:tcW w:w="1393"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1 16 01063 01 0000 140</w:t>
            </w:r>
          </w:p>
        </w:tc>
        <w:tc>
          <w:tcPr>
            <w:tcW w:w="2866" w:type="pct"/>
            <w:shd w:val="clear" w:color="auto" w:fill="auto"/>
            <w:vAlign w:val="center"/>
          </w:tcPr>
          <w:p w:rsidR="009C7454" w:rsidRPr="004462EA" w:rsidRDefault="009C7454" w:rsidP="004462EA">
            <w:pPr>
              <w:autoSpaceDE w:val="0"/>
              <w:autoSpaceDN w:val="0"/>
              <w:adjustRightInd w:val="0"/>
              <w:spacing w:after="0" w:line="240" w:lineRule="auto"/>
              <w:contextualSpacing/>
              <w:jc w:val="both"/>
              <w:rPr>
                <w:rFonts w:ascii="Times New Roman" w:hAnsi="Times New Roman" w:cs="Times New Roman"/>
              </w:rPr>
            </w:pPr>
            <w:r w:rsidRPr="004462EA">
              <w:rPr>
                <w:rFonts w:ascii="Times New Roman" w:hAnsi="Times New Roman" w:cs="Times New Roman"/>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9C7454" w:rsidRPr="004462EA" w:rsidTr="004462EA">
        <w:trPr>
          <w:trHeight w:val="339"/>
          <w:jc w:val="center"/>
        </w:trPr>
        <w:tc>
          <w:tcPr>
            <w:tcW w:w="742"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201</w:t>
            </w:r>
          </w:p>
        </w:tc>
        <w:tc>
          <w:tcPr>
            <w:tcW w:w="1393"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1 16 01203 01 0000 140</w:t>
            </w:r>
          </w:p>
        </w:tc>
        <w:tc>
          <w:tcPr>
            <w:tcW w:w="2866" w:type="pct"/>
            <w:shd w:val="clear" w:color="auto" w:fill="auto"/>
            <w:vAlign w:val="center"/>
          </w:tcPr>
          <w:p w:rsidR="009C7454" w:rsidRPr="004462EA" w:rsidRDefault="009C7454" w:rsidP="004462EA">
            <w:pPr>
              <w:autoSpaceDE w:val="0"/>
              <w:autoSpaceDN w:val="0"/>
              <w:adjustRightInd w:val="0"/>
              <w:spacing w:after="0" w:line="240" w:lineRule="auto"/>
              <w:contextualSpacing/>
              <w:jc w:val="both"/>
              <w:rPr>
                <w:rFonts w:ascii="Times New Roman" w:hAnsi="Times New Roman" w:cs="Times New Roman"/>
              </w:rPr>
            </w:pPr>
            <w:r w:rsidRPr="004462EA">
              <w:rPr>
                <w:rFonts w:ascii="Times New Roman" w:hAnsi="Times New Roman" w:cs="Times New Roman"/>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9C7454" w:rsidRPr="004462EA" w:rsidTr="004462EA">
        <w:trPr>
          <w:trHeight w:val="339"/>
          <w:jc w:val="center"/>
        </w:trPr>
        <w:tc>
          <w:tcPr>
            <w:tcW w:w="742"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201</w:t>
            </w:r>
          </w:p>
        </w:tc>
        <w:tc>
          <w:tcPr>
            <w:tcW w:w="1393"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1 16 02020 02 0000 140</w:t>
            </w:r>
          </w:p>
        </w:tc>
        <w:tc>
          <w:tcPr>
            <w:tcW w:w="2866" w:type="pct"/>
            <w:shd w:val="clear" w:color="auto" w:fill="auto"/>
            <w:vAlign w:val="center"/>
          </w:tcPr>
          <w:p w:rsidR="009C7454" w:rsidRPr="004462EA" w:rsidRDefault="009C7454" w:rsidP="004462EA">
            <w:pPr>
              <w:autoSpaceDE w:val="0"/>
              <w:autoSpaceDN w:val="0"/>
              <w:adjustRightInd w:val="0"/>
              <w:spacing w:after="0" w:line="240" w:lineRule="auto"/>
              <w:contextualSpacing/>
              <w:jc w:val="both"/>
              <w:rPr>
                <w:rFonts w:ascii="Times New Roman" w:hAnsi="Times New Roman" w:cs="Times New Roman"/>
              </w:rPr>
            </w:pPr>
            <w:r w:rsidRPr="004462EA">
              <w:rPr>
                <w:rFonts w:ascii="Times New Roman" w:hAnsi="Times New Roman" w:cs="Times New Roman"/>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9C7454" w:rsidRPr="004462EA" w:rsidTr="004462EA">
        <w:trPr>
          <w:trHeight w:val="339"/>
          <w:jc w:val="center"/>
        </w:trPr>
        <w:tc>
          <w:tcPr>
            <w:tcW w:w="742"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201</w:t>
            </w:r>
          </w:p>
        </w:tc>
        <w:tc>
          <w:tcPr>
            <w:tcW w:w="1393"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1 16 10123 01 0000 140</w:t>
            </w:r>
          </w:p>
        </w:tc>
        <w:tc>
          <w:tcPr>
            <w:tcW w:w="2866" w:type="pct"/>
            <w:shd w:val="clear" w:color="auto" w:fill="auto"/>
            <w:vAlign w:val="center"/>
          </w:tcPr>
          <w:p w:rsidR="009C7454" w:rsidRPr="004462EA" w:rsidRDefault="009C7454" w:rsidP="004462EA">
            <w:pPr>
              <w:autoSpaceDE w:val="0"/>
              <w:autoSpaceDN w:val="0"/>
              <w:adjustRightInd w:val="0"/>
              <w:spacing w:after="0" w:line="240" w:lineRule="auto"/>
              <w:contextualSpacing/>
              <w:jc w:val="both"/>
              <w:rPr>
                <w:rFonts w:ascii="Times New Roman" w:hAnsi="Times New Roman" w:cs="Times New Roman"/>
              </w:rPr>
            </w:pPr>
            <w:r w:rsidRPr="004462EA">
              <w:rPr>
                <w:rFonts w:ascii="Times New Roman" w:hAnsi="Times New Roman" w:cs="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9C7454" w:rsidRPr="004462EA" w:rsidTr="004462EA">
        <w:trPr>
          <w:trHeight w:val="339"/>
          <w:jc w:val="center"/>
        </w:trPr>
        <w:tc>
          <w:tcPr>
            <w:tcW w:w="742" w:type="pct"/>
            <w:shd w:val="clear" w:color="auto" w:fill="auto"/>
            <w:noWrap/>
            <w:vAlign w:val="center"/>
          </w:tcPr>
          <w:p w:rsidR="009C7454" w:rsidRPr="004462EA" w:rsidRDefault="009C7454" w:rsidP="004462EA">
            <w:pPr>
              <w:tabs>
                <w:tab w:val="left" w:pos="1395"/>
              </w:tabs>
              <w:spacing w:after="0" w:line="240" w:lineRule="auto"/>
              <w:contextualSpacing/>
              <w:jc w:val="center"/>
              <w:rPr>
                <w:rFonts w:ascii="Times New Roman" w:hAnsi="Times New Roman" w:cs="Times New Roman"/>
              </w:rPr>
            </w:pPr>
            <w:r w:rsidRPr="004462EA">
              <w:rPr>
                <w:rFonts w:ascii="Times New Roman" w:hAnsi="Times New Roman" w:cs="Times New Roman"/>
              </w:rPr>
              <w:t>202</w:t>
            </w:r>
          </w:p>
        </w:tc>
        <w:tc>
          <w:tcPr>
            <w:tcW w:w="1393"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p>
        </w:tc>
        <w:tc>
          <w:tcPr>
            <w:tcW w:w="2866" w:type="pct"/>
            <w:shd w:val="clear" w:color="auto" w:fill="auto"/>
            <w:vAlign w:val="center"/>
          </w:tcPr>
          <w:p w:rsidR="009C7454" w:rsidRPr="004462EA" w:rsidRDefault="009C7454" w:rsidP="004462EA">
            <w:pPr>
              <w:spacing w:after="0" w:line="240" w:lineRule="auto"/>
              <w:contextualSpacing/>
              <w:jc w:val="both"/>
              <w:rPr>
                <w:rFonts w:ascii="Times New Roman" w:hAnsi="Times New Roman" w:cs="Times New Roman"/>
              </w:rPr>
            </w:pPr>
            <w:r w:rsidRPr="004462EA">
              <w:rPr>
                <w:rFonts w:ascii="Times New Roman" w:hAnsi="Times New Roman" w:cs="Times New Roman"/>
              </w:rPr>
              <w:t xml:space="preserve">Комитет по управлению муниципальным имуществом администрации муниципального образования </w:t>
            </w:r>
            <w:r w:rsidR="004462EA" w:rsidRPr="004462EA">
              <w:rPr>
                <w:rFonts w:ascii="Times New Roman" w:hAnsi="Times New Roman" w:cs="Times New Roman"/>
              </w:rPr>
              <w:t>«</w:t>
            </w:r>
            <w:r w:rsidRPr="004462EA">
              <w:rPr>
                <w:rFonts w:ascii="Times New Roman" w:hAnsi="Times New Roman" w:cs="Times New Roman"/>
              </w:rPr>
              <w:t>Облученский муниципальный район</w:t>
            </w:r>
            <w:r w:rsidR="004462EA" w:rsidRPr="004462EA">
              <w:rPr>
                <w:rFonts w:ascii="Times New Roman" w:hAnsi="Times New Roman" w:cs="Times New Roman"/>
              </w:rPr>
              <w:t>»</w:t>
            </w:r>
            <w:r w:rsidRPr="004462EA">
              <w:rPr>
                <w:rFonts w:ascii="Times New Roman" w:hAnsi="Times New Roman" w:cs="Times New Roman"/>
              </w:rPr>
              <w:t xml:space="preserve"> Еврейской автономной области</w:t>
            </w:r>
          </w:p>
        </w:tc>
      </w:tr>
      <w:tr w:rsidR="009C7454" w:rsidRPr="004462EA" w:rsidTr="004462EA">
        <w:trPr>
          <w:trHeight w:val="339"/>
          <w:jc w:val="center"/>
        </w:trPr>
        <w:tc>
          <w:tcPr>
            <w:tcW w:w="742"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202</w:t>
            </w:r>
          </w:p>
        </w:tc>
        <w:tc>
          <w:tcPr>
            <w:tcW w:w="1393"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1 08 07150 01 0000 110</w:t>
            </w:r>
          </w:p>
        </w:tc>
        <w:tc>
          <w:tcPr>
            <w:tcW w:w="2866" w:type="pct"/>
            <w:shd w:val="clear" w:color="auto" w:fill="auto"/>
            <w:vAlign w:val="center"/>
          </w:tcPr>
          <w:p w:rsidR="009C7454" w:rsidRPr="004462EA" w:rsidRDefault="009C7454" w:rsidP="004462EA">
            <w:pPr>
              <w:spacing w:after="0" w:line="240" w:lineRule="auto"/>
              <w:contextualSpacing/>
              <w:jc w:val="both"/>
              <w:rPr>
                <w:rFonts w:ascii="Times New Roman" w:hAnsi="Times New Roman" w:cs="Times New Roman"/>
              </w:rPr>
            </w:pPr>
            <w:r w:rsidRPr="004462EA">
              <w:rPr>
                <w:rFonts w:ascii="Times New Roman" w:hAnsi="Times New Roman" w:cs="Times New Roman"/>
              </w:rPr>
              <w:t>Государственная пошлина за выдачу разрешения на установку рекламной конструкции</w:t>
            </w:r>
          </w:p>
        </w:tc>
      </w:tr>
      <w:tr w:rsidR="009C7454" w:rsidRPr="004462EA" w:rsidTr="004462EA">
        <w:trPr>
          <w:trHeight w:val="339"/>
          <w:jc w:val="center"/>
        </w:trPr>
        <w:tc>
          <w:tcPr>
            <w:tcW w:w="742"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202</w:t>
            </w:r>
          </w:p>
        </w:tc>
        <w:tc>
          <w:tcPr>
            <w:tcW w:w="1393"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1 08 07174 01 0000 110</w:t>
            </w:r>
          </w:p>
        </w:tc>
        <w:tc>
          <w:tcPr>
            <w:tcW w:w="2866" w:type="pct"/>
            <w:shd w:val="clear" w:color="auto" w:fill="auto"/>
            <w:vAlign w:val="center"/>
          </w:tcPr>
          <w:p w:rsidR="009C7454" w:rsidRPr="004462EA" w:rsidRDefault="009C7454" w:rsidP="004462EA">
            <w:pPr>
              <w:spacing w:after="0" w:line="240" w:lineRule="auto"/>
              <w:contextualSpacing/>
              <w:jc w:val="both"/>
              <w:rPr>
                <w:rFonts w:ascii="Times New Roman" w:hAnsi="Times New Roman" w:cs="Times New Roman"/>
              </w:rPr>
            </w:pPr>
            <w:r w:rsidRPr="004462EA">
              <w:rPr>
                <w:rFonts w:ascii="Times New Roman" w:hAnsi="Times New Roman" w:cs="Times New Roman"/>
              </w:rPr>
              <w:t xml:space="preserve">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w:t>
            </w:r>
            <w:r w:rsidRPr="004462EA">
              <w:rPr>
                <w:rFonts w:ascii="Times New Roman" w:hAnsi="Times New Roman" w:cs="Times New Roman"/>
              </w:rPr>
              <w:lastRenderedPageBreak/>
              <w:t>транспортных средств, осуществляющих перевозки опасных, тяжеловесных и (или) крупногабаритных грузов, зачисляемая в бюджеты муниципальных районов</w:t>
            </w:r>
          </w:p>
        </w:tc>
      </w:tr>
      <w:tr w:rsidR="009C7454" w:rsidRPr="004462EA" w:rsidTr="004462EA">
        <w:trPr>
          <w:trHeight w:val="339"/>
          <w:jc w:val="center"/>
        </w:trPr>
        <w:tc>
          <w:tcPr>
            <w:tcW w:w="742"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lastRenderedPageBreak/>
              <w:t>202</w:t>
            </w:r>
          </w:p>
        </w:tc>
        <w:tc>
          <w:tcPr>
            <w:tcW w:w="1393"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1 11 01050 05 0000 120</w:t>
            </w:r>
          </w:p>
        </w:tc>
        <w:tc>
          <w:tcPr>
            <w:tcW w:w="2866" w:type="pct"/>
            <w:shd w:val="clear" w:color="auto" w:fill="auto"/>
            <w:vAlign w:val="center"/>
          </w:tcPr>
          <w:p w:rsidR="009C7454" w:rsidRPr="004462EA" w:rsidRDefault="009C7454" w:rsidP="004462EA">
            <w:pPr>
              <w:spacing w:after="0" w:line="240" w:lineRule="auto"/>
              <w:contextualSpacing/>
              <w:jc w:val="both"/>
              <w:rPr>
                <w:rFonts w:ascii="Times New Roman" w:hAnsi="Times New Roman" w:cs="Times New Roman"/>
              </w:rPr>
            </w:pPr>
            <w:r w:rsidRPr="004462EA">
              <w:rPr>
                <w:rFonts w:ascii="Times New Roman" w:hAnsi="Times New Roman" w:cs="Times New Roman"/>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r>
      <w:tr w:rsidR="009C7454" w:rsidRPr="004462EA" w:rsidTr="004462EA">
        <w:trPr>
          <w:trHeight w:val="339"/>
          <w:jc w:val="center"/>
        </w:trPr>
        <w:tc>
          <w:tcPr>
            <w:tcW w:w="742"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202</w:t>
            </w:r>
          </w:p>
        </w:tc>
        <w:tc>
          <w:tcPr>
            <w:tcW w:w="1393"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1 11 05013 05 0000 120</w:t>
            </w:r>
          </w:p>
        </w:tc>
        <w:tc>
          <w:tcPr>
            <w:tcW w:w="2866" w:type="pct"/>
            <w:shd w:val="clear" w:color="auto" w:fill="auto"/>
            <w:vAlign w:val="center"/>
          </w:tcPr>
          <w:p w:rsidR="009C7454" w:rsidRPr="004462EA" w:rsidRDefault="009C7454" w:rsidP="004462EA">
            <w:pPr>
              <w:spacing w:after="0" w:line="240" w:lineRule="auto"/>
              <w:contextualSpacing/>
              <w:jc w:val="both"/>
              <w:rPr>
                <w:rFonts w:ascii="Times New Roman" w:hAnsi="Times New Roman" w:cs="Times New Roman"/>
              </w:rPr>
            </w:pPr>
            <w:r w:rsidRPr="004462EA">
              <w:rPr>
                <w:rFonts w:ascii="Times New Roman" w:hAnsi="Times New Roman" w:cs="Times New Roman"/>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rsidR="009C7454" w:rsidRPr="004462EA" w:rsidTr="004462EA">
        <w:trPr>
          <w:trHeight w:val="339"/>
          <w:jc w:val="center"/>
        </w:trPr>
        <w:tc>
          <w:tcPr>
            <w:tcW w:w="742"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202</w:t>
            </w:r>
          </w:p>
        </w:tc>
        <w:tc>
          <w:tcPr>
            <w:tcW w:w="1393"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1 11 05025 05 0000 120</w:t>
            </w:r>
          </w:p>
        </w:tc>
        <w:tc>
          <w:tcPr>
            <w:tcW w:w="2866" w:type="pct"/>
            <w:shd w:val="clear" w:color="auto" w:fill="auto"/>
            <w:vAlign w:val="center"/>
          </w:tcPr>
          <w:p w:rsidR="009C7454" w:rsidRPr="004462EA" w:rsidRDefault="009C7454" w:rsidP="004462EA">
            <w:pPr>
              <w:spacing w:after="0" w:line="240" w:lineRule="auto"/>
              <w:contextualSpacing/>
              <w:jc w:val="both"/>
              <w:rPr>
                <w:rFonts w:ascii="Times New Roman" w:hAnsi="Times New Roman" w:cs="Times New Roman"/>
              </w:rPr>
            </w:pPr>
            <w:r w:rsidRPr="004462EA">
              <w:rPr>
                <w:rFonts w:ascii="Times New Roman" w:hAnsi="Times New Roman" w:cs="Times New Roman"/>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9C7454" w:rsidRPr="004462EA" w:rsidTr="004462EA">
        <w:trPr>
          <w:trHeight w:val="339"/>
          <w:jc w:val="center"/>
        </w:trPr>
        <w:tc>
          <w:tcPr>
            <w:tcW w:w="742"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202</w:t>
            </w:r>
          </w:p>
        </w:tc>
        <w:tc>
          <w:tcPr>
            <w:tcW w:w="1393"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1 11 05035 05 0000 120</w:t>
            </w:r>
          </w:p>
        </w:tc>
        <w:tc>
          <w:tcPr>
            <w:tcW w:w="2866" w:type="pct"/>
            <w:shd w:val="clear" w:color="auto" w:fill="auto"/>
            <w:vAlign w:val="center"/>
          </w:tcPr>
          <w:p w:rsidR="009C7454" w:rsidRPr="004462EA" w:rsidRDefault="009C7454" w:rsidP="004462EA">
            <w:pPr>
              <w:spacing w:after="0" w:line="240" w:lineRule="auto"/>
              <w:contextualSpacing/>
              <w:jc w:val="both"/>
              <w:rPr>
                <w:rFonts w:ascii="Times New Roman" w:hAnsi="Times New Roman" w:cs="Times New Roman"/>
              </w:rPr>
            </w:pPr>
            <w:r w:rsidRPr="004462EA">
              <w:rPr>
                <w:rFonts w:ascii="Times New Roman" w:hAnsi="Times New Roman" w:cs="Times New Roman"/>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9C7454" w:rsidRPr="004462EA" w:rsidTr="004462EA">
        <w:trPr>
          <w:trHeight w:val="339"/>
          <w:jc w:val="center"/>
        </w:trPr>
        <w:tc>
          <w:tcPr>
            <w:tcW w:w="742"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202</w:t>
            </w:r>
          </w:p>
        </w:tc>
        <w:tc>
          <w:tcPr>
            <w:tcW w:w="1393"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1 11 05410 10 0000 120</w:t>
            </w:r>
          </w:p>
        </w:tc>
        <w:tc>
          <w:tcPr>
            <w:tcW w:w="2866" w:type="pct"/>
            <w:shd w:val="clear" w:color="auto" w:fill="auto"/>
            <w:vAlign w:val="center"/>
          </w:tcPr>
          <w:p w:rsidR="009C7454" w:rsidRPr="004462EA" w:rsidRDefault="009C7454" w:rsidP="004462EA">
            <w:pPr>
              <w:spacing w:after="0" w:line="240" w:lineRule="auto"/>
              <w:contextualSpacing/>
              <w:jc w:val="both"/>
              <w:rPr>
                <w:rFonts w:ascii="Times New Roman" w:hAnsi="Times New Roman" w:cs="Times New Roman"/>
              </w:rPr>
            </w:pPr>
            <w:r w:rsidRPr="004462EA">
              <w:rPr>
                <w:rFonts w:ascii="Times New Roman" w:hAnsi="Times New Roman" w:cs="Times New Roman"/>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сельских поселений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rsidR="009C7454" w:rsidRPr="004462EA" w:rsidTr="004462EA">
        <w:trPr>
          <w:trHeight w:val="339"/>
          <w:jc w:val="center"/>
        </w:trPr>
        <w:tc>
          <w:tcPr>
            <w:tcW w:w="742"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202</w:t>
            </w:r>
          </w:p>
        </w:tc>
        <w:tc>
          <w:tcPr>
            <w:tcW w:w="1393"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1 11 05420 05 0000 120</w:t>
            </w:r>
          </w:p>
        </w:tc>
        <w:tc>
          <w:tcPr>
            <w:tcW w:w="2866" w:type="pct"/>
            <w:shd w:val="clear" w:color="auto" w:fill="auto"/>
            <w:vAlign w:val="center"/>
          </w:tcPr>
          <w:p w:rsidR="009C7454" w:rsidRPr="004462EA" w:rsidRDefault="009C7454" w:rsidP="004462EA">
            <w:pPr>
              <w:spacing w:after="0" w:line="240" w:lineRule="auto"/>
              <w:contextualSpacing/>
              <w:jc w:val="both"/>
              <w:rPr>
                <w:rFonts w:ascii="Times New Roman" w:hAnsi="Times New Roman" w:cs="Times New Roman"/>
              </w:rPr>
            </w:pPr>
            <w:r w:rsidRPr="004462EA">
              <w:rPr>
                <w:rFonts w:ascii="Times New Roman" w:hAnsi="Times New Roman" w:cs="Times New Roman"/>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собственности муниципальных районов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rsidR="009C7454" w:rsidRPr="004462EA" w:rsidTr="004462EA">
        <w:trPr>
          <w:trHeight w:val="339"/>
          <w:jc w:val="center"/>
        </w:trPr>
        <w:tc>
          <w:tcPr>
            <w:tcW w:w="742"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202</w:t>
            </w:r>
          </w:p>
        </w:tc>
        <w:tc>
          <w:tcPr>
            <w:tcW w:w="1393"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1 11 07015 05 0000 120</w:t>
            </w:r>
          </w:p>
        </w:tc>
        <w:tc>
          <w:tcPr>
            <w:tcW w:w="2866" w:type="pct"/>
            <w:shd w:val="clear" w:color="auto" w:fill="auto"/>
            <w:vAlign w:val="center"/>
          </w:tcPr>
          <w:p w:rsidR="009C7454" w:rsidRPr="004462EA" w:rsidRDefault="009C7454" w:rsidP="004462EA">
            <w:pPr>
              <w:spacing w:after="0" w:line="240" w:lineRule="auto"/>
              <w:contextualSpacing/>
              <w:jc w:val="both"/>
              <w:rPr>
                <w:rFonts w:ascii="Times New Roman" w:hAnsi="Times New Roman" w:cs="Times New Roman"/>
              </w:rPr>
            </w:pPr>
            <w:r w:rsidRPr="004462EA">
              <w:rPr>
                <w:rFonts w:ascii="Times New Roman" w:hAnsi="Times New Roman" w:cs="Times New Roman"/>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9C7454" w:rsidRPr="004462EA" w:rsidTr="004462EA">
        <w:trPr>
          <w:trHeight w:val="339"/>
          <w:jc w:val="center"/>
        </w:trPr>
        <w:tc>
          <w:tcPr>
            <w:tcW w:w="742"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202</w:t>
            </w:r>
          </w:p>
        </w:tc>
        <w:tc>
          <w:tcPr>
            <w:tcW w:w="1393"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1 11 08050 05 0000 120</w:t>
            </w:r>
          </w:p>
        </w:tc>
        <w:tc>
          <w:tcPr>
            <w:tcW w:w="2866" w:type="pct"/>
            <w:shd w:val="clear" w:color="auto" w:fill="auto"/>
            <w:vAlign w:val="center"/>
          </w:tcPr>
          <w:p w:rsidR="009C7454" w:rsidRPr="004462EA" w:rsidRDefault="009C7454" w:rsidP="004462EA">
            <w:pPr>
              <w:spacing w:after="0" w:line="240" w:lineRule="auto"/>
              <w:contextualSpacing/>
              <w:jc w:val="both"/>
              <w:rPr>
                <w:rFonts w:ascii="Times New Roman" w:hAnsi="Times New Roman" w:cs="Times New Roman"/>
              </w:rPr>
            </w:pPr>
            <w:r w:rsidRPr="004462EA">
              <w:rPr>
                <w:rFonts w:ascii="Times New Roman" w:hAnsi="Times New Roman" w:cs="Times New Roman"/>
              </w:rPr>
              <w:t>Средства, получаемые от передачи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9C7454" w:rsidRPr="004462EA" w:rsidTr="004462EA">
        <w:trPr>
          <w:trHeight w:val="339"/>
          <w:jc w:val="center"/>
        </w:trPr>
        <w:tc>
          <w:tcPr>
            <w:tcW w:w="742"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lastRenderedPageBreak/>
              <w:t>202</w:t>
            </w:r>
          </w:p>
        </w:tc>
        <w:tc>
          <w:tcPr>
            <w:tcW w:w="1393"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1 11 09035 05 0000 120</w:t>
            </w:r>
          </w:p>
        </w:tc>
        <w:tc>
          <w:tcPr>
            <w:tcW w:w="2866" w:type="pct"/>
            <w:shd w:val="clear" w:color="auto" w:fill="auto"/>
            <w:vAlign w:val="center"/>
          </w:tcPr>
          <w:p w:rsidR="009C7454" w:rsidRPr="004462EA" w:rsidRDefault="009C7454" w:rsidP="004462EA">
            <w:pPr>
              <w:spacing w:after="0" w:line="240" w:lineRule="auto"/>
              <w:contextualSpacing/>
              <w:jc w:val="both"/>
              <w:rPr>
                <w:rFonts w:ascii="Times New Roman" w:hAnsi="Times New Roman" w:cs="Times New Roman"/>
              </w:rPr>
            </w:pPr>
            <w:r w:rsidRPr="004462EA">
              <w:rPr>
                <w:rFonts w:ascii="Times New Roman" w:hAnsi="Times New Roman" w:cs="Times New Roman"/>
              </w:rPr>
              <w:t>Доходы от эксплуатации и использования имущества автомобильных дорог, находящихся в собственности муниципальных районов</w:t>
            </w:r>
          </w:p>
        </w:tc>
      </w:tr>
      <w:tr w:rsidR="009C7454" w:rsidRPr="004462EA" w:rsidTr="004462EA">
        <w:trPr>
          <w:trHeight w:val="339"/>
          <w:jc w:val="center"/>
        </w:trPr>
        <w:tc>
          <w:tcPr>
            <w:tcW w:w="742"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202</w:t>
            </w:r>
          </w:p>
        </w:tc>
        <w:tc>
          <w:tcPr>
            <w:tcW w:w="1393"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1 11 09045 05 0000 120</w:t>
            </w:r>
          </w:p>
        </w:tc>
        <w:tc>
          <w:tcPr>
            <w:tcW w:w="2866" w:type="pct"/>
            <w:shd w:val="clear" w:color="auto" w:fill="auto"/>
            <w:vAlign w:val="center"/>
          </w:tcPr>
          <w:p w:rsidR="009C7454" w:rsidRPr="004462EA" w:rsidRDefault="009C7454" w:rsidP="004462EA">
            <w:pPr>
              <w:spacing w:after="0" w:line="240" w:lineRule="auto"/>
              <w:contextualSpacing/>
              <w:jc w:val="both"/>
              <w:rPr>
                <w:rFonts w:ascii="Times New Roman" w:hAnsi="Times New Roman" w:cs="Times New Roman"/>
              </w:rPr>
            </w:pPr>
            <w:r w:rsidRPr="004462EA">
              <w:rPr>
                <w:rFonts w:ascii="Times New Roman" w:hAnsi="Times New Roman" w:cs="Times New Roman"/>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9C7454" w:rsidRPr="004462EA" w:rsidTr="004462EA">
        <w:trPr>
          <w:trHeight w:val="339"/>
          <w:jc w:val="center"/>
        </w:trPr>
        <w:tc>
          <w:tcPr>
            <w:tcW w:w="742"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202</w:t>
            </w:r>
          </w:p>
        </w:tc>
        <w:tc>
          <w:tcPr>
            <w:tcW w:w="1393"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1 11 09080 05 0000 120</w:t>
            </w:r>
          </w:p>
        </w:tc>
        <w:tc>
          <w:tcPr>
            <w:tcW w:w="2866" w:type="pct"/>
            <w:shd w:val="clear" w:color="auto" w:fill="auto"/>
            <w:vAlign w:val="center"/>
          </w:tcPr>
          <w:p w:rsidR="009C7454" w:rsidRPr="004462EA" w:rsidRDefault="009C7454" w:rsidP="004462EA">
            <w:pPr>
              <w:spacing w:after="0" w:line="240" w:lineRule="auto"/>
              <w:contextualSpacing/>
              <w:jc w:val="both"/>
              <w:rPr>
                <w:rFonts w:ascii="Times New Roman" w:hAnsi="Times New Roman" w:cs="Times New Roman"/>
              </w:rPr>
            </w:pPr>
            <w:r w:rsidRPr="004462EA">
              <w:rPr>
                <w:rFonts w:ascii="Times New Roman" w:hAnsi="Times New Roman" w:cs="Times New Roman"/>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r>
      <w:tr w:rsidR="009C7454" w:rsidRPr="004462EA" w:rsidTr="004462EA">
        <w:trPr>
          <w:trHeight w:val="339"/>
          <w:jc w:val="center"/>
        </w:trPr>
        <w:tc>
          <w:tcPr>
            <w:tcW w:w="742"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202</w:t>
            </w:r>
          </w:p>
        </w:tc>
        <w:tc>
          <w:tcPr>
            <w:tcW w:w="1393"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1 14 01050 05 0000 410</w:t>
            </w:r>
          </w:p>
        </w:tc>
        <w:tc>
          <w:tcPr>
            <w:tcW w:w="2866" w:type="pct"/>
            <w:shd w:val="clear" w:color="auto" w:fill="auto"/>
            <w:vAlign w:val="center"/>
          </w:tcPr>
          <w:p w:rsidR="009C7454" w:rsidRPr="004462EA" w:rsidRDefault="009C7454" w:rsidP="004462EA">
            <w:pPr>
              <w:spacing w:after="0" w:line="240" w:lineRule="auto"/>
              <w:contextualSpacing/>
              <w:jc w:val="both"/>
              <w:rPr>
                <w:rFonts w:ascii="Times New Roman" w:hAnsi="Times New Roman" w:cs="Times New Roman"/>
              </w:rPr>
            </w:pPr>
            <w:r w:rsidRPr="004462EA">
              <w:rPr>
                <w:rFonts w:ascii="Times New Roman" w:hAnsi="Times New Roman" w:cs="Times New Roman"/>
              </w:rPr>
              <w:t>Доходы от продажи квартир, находящихся в собственности муниципальных районов</w:t>
            </w:r>
          </w:p>
        </w:tc>
      </w:tr>
      <w:tr w:rsidR="009C7454" w:rsidRPr="004462EA" w:rsidTr="004462EA">
        <w:trPr>
          <w:trHeight w:val="339"/>
          <w:jc w:val="center"/>
        </w:trPr>
        <w:tc>
          <w:tcPr>
            <w:tcW w:w="742"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202</w:t>
            </w:r>
          </w:p>
        </w:tc>
        <w:tc>
          <w:tcPr>
            <w:tcW w:w="1393"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1 14 02052 05 0000 410</w:t>
            </w:r>
          </w:p>
        </w:tc>
        <w:tc>
          <w:tcPr>
            <w:tcW w:w="2866" w:type="pct"/>
            <w:shd w:val="clear" w:color="auto" w:fill="auto"/>
            <w:vAlign w:val="center"/>
          </w:tcPr>
          <w:p w:rsidR="009C7454" w:rsidRPr="004462EA" w:rsidRDefault="009C7454" w:rsidP="004462EA">
            <w:pPr>
              <w:spacing w:after="0" w:line="240" w:lineRule="auto"/>
              <w:contextualSpacing/>
              <w:jc w:val="both"/>
              <w:rPr>
                <w:rFonts w:ascii="Times New Roman" w:hAnsi="Times New Roman" w:cs="Times New Roman"/>
              </w:rPr>
            </w:pPr>
            <w:r w:rsidRPr="004462EA">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9C7454" w:rsidRPr="004462EA" w:rsidTr="004462EA">
        <w:trPr>
          <w:trHeight w:val="339"/>
          <w:jc w:val="center"/>
        </w:trPr>
        <w:tc>
          <w:tcPr>
            <w:tcW w:w="742"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202</w:t>
            </w:r>
          </w:p>
        </w:tc>
        <w:tc>
          <w:tcPr>
            <w:tcW w:w="1393"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1 14 02053 05 0000 410</w:t>
            </w:r>
          </w:p>
        </w:tc>
        <w:tc>
          <w:tcPr>
            <w:tcW w:w="2866" w:type="pct"/>
            <w:shd w:val="clear" w:color="auto" w:fill="auto"/>
            <w:vAlign w:val="center"/>
          </w:tcPr>
          <w:p w:rsidR="009C7454" w:rsidRPr="004462EA" w:rsidRDefault="009C7454" w:rsidP="004462EA">
            <w:pPr>
              <w:spacing w:after="0" w:line="240" w:lineRule="auto"/>
              <w:contextualSpacing/>
              <w:jc w:val="both"/>
              <w:rPr>
                <w:rFonts w:ascii="Times New Roman" w:hAnsi="Times New Roman" w:cs="Times New Roman"/>
              </w:rPr>
            </w:pPr>
            <w:r w:rsidRPr="004462EA">
              <w:rPr>
                <w:rFonts w:ascii="Times New Roman" w:hAnsi="Times New Roman" w:cs="Times New Roman"/>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9C7454" w:rsidRPr="004462EA" w:rsidTr="004462EA">
        <w:trPr>
          <w:trHeight w:val="339"/>
          <w:jc w:val="center"/>
        </w:trPr>
        <w:tc>
          <w:tcPr>
            <w:tcW w:w="742"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202</w:t>
            </w:r>
          </w:p>
        </w:tc>
        <w:tc>
          <w:tcPr>
            <w:tcW w:w="1393"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1 14 02052 05 0000 440</w:t>
            </w:r>
          </w:p>
        </w:tc>
        <w:tc>
          <w:tcPr>
            <w:tcW w:w="2866" w:type="pct"/>
            <w:shd w:val="clear" w:color="auto" w:fill="auto"/>
            <w:vAlign w:val="center"/>
          </w:tcPr>
          <w:p w:rsidR="009C7454" w:rsidRPr="004462EA" w:rsidRDefault="009C7454" w:rsidP="004462EA">
            <w:pPr>
              <w:spacing w:after="0" w:line="240" w:lineRule="auto"/>
              <w:contextualSpacing/>
              <w:jc w:val="both"/>
              <w:rPr>
                <w:rFonts w:ascii="Times New Roman" w:hAnsi="Times New Roman" w:cs="Times New Roman"/>
              </w:rPr>
            </w:pPr>
            <w:r w:rsidRPr="004462EA">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9C7454" w:rsidRPr="004462EA" w:rsidTr="004462EA">
        <w:trPr>
          <w:trHeight w:val="339"/>
          <w:jc w:val="center"/>
        </w:trPr>
        <w:tc>
          <w:tcPr>
            <w:tcW w:w="742"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202</w:t>
            </w:r>
          </w:p>
        </w:tc>
        <w:tc>
          <w:tcPr>
            <w:tcW w:w="1393"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1 14 02053 05 0000 440</w:t>
            </w:r>
          </w:p>
        </w:tc>
        <w:tc>
          <w:tcPr>
            <w:tcW w:w="2866" w:type="pct"/>
            <w:shd w:val="clear" w:color="auto" w:fill="auto"/>
            <w:vAlign w:val="center"/>
          </w:tcPr>
          <w:p w:rsidR="009C7454" w:rsidRPr="004462EA" w:rsidRDefault="009C7454" w:rsidP="004462EA">
            <w:pPr>
              <w:spacing w:after="0" w:line="240" w:lineRule="auto"/>
              <w:contextualSpacing/>
              <w:jc w:val="both"/>
              <w:rPr>
                <w:rFonts w:ascii="Times New Roman" w:hAnsi="Times New Roman" w:cs="Times New Roman"/>
              </w:rPr>
            </w:pPr>
            <w:r w:rsidRPr="004462EA">
              <w:rPr>
                <w:rFonts w:ascii="Times New Roman" w:hAnsi="Times New Roman" w:cs="Times New Roman"/>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9C7454" w:rsidRPr="004462EA" w:rsidTr="004462EA">
        <w:trPr>
          <w:trHeight w:val="339"/>
          <w:jc w:val="center"/>
        </w:trPr>
        <w:tc>
          <w:tcPr>
            <w:tcW w:w="742"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202</w:t>
            </w:r>
          </w:p>
        </w:tc>
        <w:tc>
          <w:tcPr>
            <w:tcW w:w="1393"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1 14 03050 05 0000 410</w:t>
            </w:r>
          </w:p>
        </w:tc>
        <w:tc>
          <w:tcPr>
            <w:tcW w:w="2866" w:type="pct"/>
            <w:shd w:val="clear" w:color="auto" w:fill="auto"/>
            <w:vAlign w:val="center"/>
          </w:tcPr>
          <w:p w:rsidR="009C7454" w:rsidRPr="004462EA" w:rsidRDefault="009C7454" w:rsidP="004462EA">
            <w:pPr>
              <w:spacing w:after="0" w:line="240" w:lineRule="auto"/>
              <w:contextualSpacing/>
              <w:jc w:val="both"/>
              <w:rPr>
                <w:rFonts w:ascii="Times New Roman" w:hAnsi="Times New Roman" w:cs="Times New Roman"/>
              </w:rPr>
            </w:pPr>
            <w:r w:rsidRPr="004462EA">
              <w:rPr>
                <w:rFonts w:ascii="Times New Roman" w:hAnsi="Times New Roman" w:cs="Times New Roman"/>
              </w:rPr>
              <w:t>Средства от распоряжения и реализации выморочного имущества, обращенного в собственность муниципальных районов (в части реализации основных средств по указанному имуществу)</w:t>
            </w:r>
          </w:p>
        </w:tc>
      </w:tr>
      <w:tr w:rsidR="009C7454" w:rsidRPr="004462EA" w:rsidTr="004462EA">
        <w:trPr>
          <w:trHeight w:val="339"/>
          <w:jc w:val="center"/>
        </w:trPr>
        <w:tc>
          <w:tcPr>
            <w:tcW w:w="742"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202</w:t>
            </w:r>
          </w:p>
        </w:tc>
        <w:tc>
          <w:tcPr>
            <w:tcW w:w="1393"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1 14 03050 05 0000 440</w:t>
            </w:r>
          </w:p>
        </w:tc>
        <w:tc>
          <w:tcPr>
            <w:tcW w:w="2866" w:type="pct"/>
            <w:shd w:val="clear" w:color="auto" w:fill="auto"/>
            <w:vAlign w:val="center"/>
          </w:tcPr>
          <w:p w:rsidR="009C7454" w:rsidRPr="004462EA" w:rsidRDefault="009C7454" w:rsidP="004462EA">
            <w:pPr>
              <w:spacing w:after="0" w:line="240" w:lineRule="auto"/>
              <w:contextualSpacing/>
              <w:jc w:val="both"/>
              <w:rPr>
                <w:rFonts w:ascii="Times New Roman" w:hAnsi="Times New Roman" w:cs="Times New Roman"/>
              </w:rPr>
            </w:pPr>
            <w:r w:rsidRPr="004462EA">
              <w:rPr>
                <w:rFonts w:ascii="Times New Roman" w:hAnsi="Times New Roman" w:cs="Times New Roman"/>
              </w:rPr>
              <w:t>Средства от распоряжения и реализации выморочного имущества, обращенного в собственность муниципальных районов (в части реализации материальных запасов по указанному имуществу)</w:t>
            </w:r>
          </w:p>
        </w:tc>
      </w:tr>
      <w:tr w:rsidR="009C7454" w:rsidRPr="004462EA" w:rsidTr="004462EA">
        <w:trPr>
          <w:trHeight w:val="339"/>
          <w:jc w:val="center"/>
        </w:trPr>
        <w:tc>
          <w:tcPr>
            <w:tcW w:w="742"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202</w:t>
            </w:r>
          </w:p>
        </w:tc>
        <w:tc>
          <w:tcPr>
            <w:tcW w:w="1393"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1 14 06013 05 0000 430</w:t>
            </w:r>
          </w:p>
        </w:tc>
        <w:tc>
          <w:tcPr>
            <w:tcW w:w="2866" w:type="pct"/>
            <w:shd w:val="clear" w:color="auto" w:fill="auto"/>
            <w:vAlign w:val="center"/>
          </w:tcPr>
          <w:p w:rsidR="009C7454" w:rsidRPr="004462EA" w:rsidRDefault="009C7454" w:rsidP="004462EA">
            <w:pPr>
              <w:spacing w:after="0" w:line="240" w:lineRule="auto"/>
              <w:contextualSpacing/>
              <w:jc w:val="both"/>
              <w:rPr>
                <w:rFonts w:ascii="Times New Roman" w:hAnsi="Times New Roman" w:cs="Times New Roman"/>
              </w:rPr>
            </w:pPr>
            <w:r w:rsidRPr="004462EA">
              <w:rPr>
                <w:rFonts w:ascii="Times New Roman" w:hAnsi="Times New Roman" w:cs="Times New Roman"/>
              </w:rPr>
              <w:t xml:space="preserve">Доходы от продажи земельных участков, государственная собственность на которые не разграничена и которые расположены в границах </w:t>
            </w:r>
            <w:r w:rsidRPr="004462EA">
              <w:rPr>
                <w:rFonts w:ascii="Times New Roman" w:hAnsi="Times New Roman" w:cs="Times New Roman"/>
              </w:rPr>
              <w:lastRenderedPageBreak/>
              <w:t>сельских поселений и межселенных территорий муниципальных районов</w:t>
            </w:r>
          </w:p>
        </w:tc>
      </w:tr>
      <w:tr w:rsidR="009C7454" w:rsidRPr="004462EA" w:rsidTr="004462EA">
        <w:trPr>
          <w:trHeight w:val="339"/>
          <w:jc w:val="center"/>
        </w:trPr>
        <w:tc>
          <w:tcPr>
            <w:tcW w:w="742"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lastRenderedPageBreak/>
              <w:t>202</w:t>
            </w:r>
          </w:p>
        </w:tc>
        <w:tc>
          <w:tcPr>
            <w:tcW w:w="1393"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1 14 06025 05 0000 430</w:t>
            </w:r>
          </w:p>
        </w:tc>
        <w:tc>
          <w:tcPr>
            <w:tcW w:w="2866" w:type="pct"/>
            <w:shd w:val="clear" w:color="auto" w:fill="auto"/>
            <w:vAlign w:val="center"/>
          </w:tcPr>
          <w:p w:rsidR="009C7454" w:rsidRPr="004462EA" w:rsidRDefault="009C7454" w:rsidP="004462EA">
            <w:pPr>
              <w:spacing w:after="0" w:line="240" w:lineRule="auto"/>
              <w:contextualSpacing/>
              <w:jc w:val="both"/>
              <w:rPr>
                <w:rFonts w:ascii="Times New Roman" w:hAnsi="Times New Roman" w:cs="Times New Roman"/>
              </w:rPr>
            </w:pPr>
            <w:r w:rsidRPr="004462EA">
              <w:rPr>
                <w:rFonts w:ascii="Times New Roman" w:hAnsi="Times New Roman" w:cs="Times New Roman"/>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9C7454" w:rsidRPr="004462EA" w:rsidTr="004462EA">
        <w:trPr>
          <w:trHeight w:val="339"/>
          <w:jc w:val="center"/>
        </w:trPr>
        <w:tc>
          <w:tcPr>
            <w:tcW w:w="742"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202</w:t>
            </w:r>
          </w:p>
        </w:tc>
        <w:tc>
          <w:tcPr>
            <w:tcW w:w="1393"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1 14 13050 05 0000 410</w:t>
            </w:r>
          </w:p>
        </w:tc>
        <w:tc>
          <w:tcPr>
            <w:tcW w:w="2866" w:type="pct"/>
            <w:shd w:val="clear" w:color="auto" w:fill="auto"/>
            <w:vAlign w:val="center"/>
          </w:tcPr>
          <w:p w:rsidR="009C7454" w:rsidRPr="004462EA" w:rsidRDefault="009C7454" w:rsidP="004462EA">
            <w:pPr>
              <w:autoSpaceDE w:val="0"/>
              <w:autoSpaceDN w:val="0"/>
              <w:adjustRightInd w:val="0"/>
              <w:spacing w:after="0" w:line="240" w:lineRule="auto"/>
              <w:contextualSpacing/>
              <w:jc w:val="both"/>
              <w:rPr>
                <w:rFonts w:ascii="Times New Roman" w:hAnsi="Times New Roman" w:cs="Times New Roman"/>
              </w:rPr>
            </w:pPr>
            <w:r w:rsidRPr="004462EA">
              <w:rPr>
                <w:rFonts w:ascii="Times New Roman" w:hAnsi="Times New Roman" w:cs="Times New Roman"/>
              </w:rPr>
              <w:t>Доходы от приватизации имущества, находящегося в собственности муниципальных районов, в части приватизации нефинансовых активов имущества казны</w:t>
            </w:r>
          </w:p>
        </w:tc>
      </w:tr>
      <w:tr w:rsidR="009C7454" w:rsidRPr="004462EA" w:rsidTr="004462EA">
        <w:trPr>
          <w:trHeight w:val="339"/>
          <w:jc w:val="center"/>
        </w:trPr>
        <w:tc>
          <w:tcPr>
            <w:tcW w:w="742"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202</w:t>
            </w:r>
          </w:p>
        </w:tc>
        <w:tc>
          <w:tcPr>
            <w:tcW w:w="1393"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1 15 02050 05 0000 140</w:t>
            </w:r>
          </w:p>
        </w:tc>
        <w:tc>
          <w:tcPr>
            <w:tcW w:w="2866" w:type="pct"/>
            <w:shd w:val="clear" w:color="auto" w:fill="auto"/>
            <w:vAlign w:val="center"/>
          </w:tcPr>
          <w:p w:rsidR="009C7454" w:rsidRPr="004462EA" w:rsidRDefault="009C7454" w:rsidP="004462EA">
            <w:pPr>
              <w:spacing w:after="0" w:line="240" w:lineRule="auto"/>
              <w:contextualSpacing/>
              <w:jc w:val="both"/>
              <w:rPr>
                <w:rFonts w:ascii="Times New Roman" w:hAnsi="Times New Roman" w:cs="Times New Roman"/>
              </w:rPr>
            </w:pPr>
            <w:r w:rsidRPr="004462EA">
              <w:rPr>
                <w:rFonts w:ascii="Times New Roman" w:hAnsi="Times New Roman" w:cs="Times New Roman"/>
              </w:rPr>
              <w:t>Платежи, взимаемые органами местного самоуправления (организациями) муниципальных районов за выполнение определенных функций</w:t>
            </w:r>
          </w:p>
        </w:tc>
      </w:tr>
      <w:tr w:rsidR="009C7454" w:rsidRPr="004462EA" w:rsidTr="004462EA">
        <w:trPr>
          <w:trHeight w:val="339"/>
          <w:jc w:val="center"/>
        </w:trPr>
        <w:tc>
          <w:tcPr>
            <w:tcW w:w="742"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202</w:t>
            </w:r>
          </w:p>
        </w:tc>
        <w:tc>
          <w:tcPr>
            <w:tcW w:w="1393"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1 16 07090 05 0000140</w:t>
            </w:r>
          </w:p>
        </w:tc>
        <w:tc>
          <w:tcPr>
            <w:tcW w:w="2866" w:type="pct"/>
            <w:shd w:val="clear" w:color="auto" w:fill="auto"/>
            <w:vAlign w:val="center"/>
          </w:tcPr>
          <w:p w:rsidR="009C7454" w:rsidRPr="004462EA" w:rsidRDefault="009C7454" w:rsidP="004462EA">
            <w:pPr>
              <w:spacing w:after="0" w:line="240" w:lineRule="auto"/>
              <w:contextualSpacing/>
              <w:jc w:val="both"/>
              <w:rPr>
                <w:rFonts w:ascii="Times New Roman" w:hAnsi="Times New Roman" w:cs="Times New Roman"/>
              </w:rPr>
            </w:pPr>
            <w:r w:rsidRPr="004462EA">
              <w:rPr>
                <w:rFonts w:ascii="Times New Roman" w:hAnsi="Times New Roman" w:cs="Times New Roman"/>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9C7454" w:rsidRPr="004462EA" w:rsidTr="004462EA">
        <w:trPr>
          <w:trHeight w:val="339"/>
          <w:jc w:val="center"/>
        </w:trPr>
        <w:tc>
          <w:tcPr>
            <w:tcW w:w="742"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202</w:t>
            </w:r>
          </w:p>
        </w:tc>
        <w:tc>
          <w:tcPr>
            <w:tcW w:w="1393"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1 16 10123 01 0000 140</w:t>
            </w:r>
          </w:p>
        </w:tc>
        <w:tc>
          <w:tcPr>
            <w:tcW w:w="2866" w:type="pct"/>
            <w:shd w:val="clear" w:color="auto" w:fill="auto"/>
            <w:vAlign w:val="center"/>
          </w:tcPr>
          <w:p w:rsidR="009C7454" w:rsidRPr="004462EA" w:rsidRDefault="009C7454" w:rsidP="004462EA">
            <w:pPr>
              <w:autoSpaceDE w:val="0"/>
              <w:autoSpaceDN w:val="0"/>
              <w:adjustRightInd w:val="0"/>
              <w:spacing w:after="0" w:line="240" w:lineRule="auto"/>
              <w:contextualSpacing/>
              <w:jc w:val="both"/>
              <w:rPr>
                <w:rFonts w:ascii="Times New Roman" w:hAnsi="Times New Roman" w:cs="Times New Roman"/>
              </w:rPr>
            </w:pPr>
            <w:r w:rsidRPr="004462EA">
              <w:rPr>
                <w:rFonts w:ascii="Times New Roman" w:hAnsi="Times New Roman" w:cs="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9C7454" w:rsidRPr="004462EA" w:rsidTr="004462EA">
        <w:trPr>
          <w:trHeight w:val="339"/>
          <w:jc w:val="center"/>
        </w:trPr>
        <w:tc>
          <w:tcPr>
            <w:tcW w:w="742"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202</w:t>
            </w:r>
          </w:p>
        </w:tc>
        <w:tc>
          <w:tcPr>
            <w:tcW w:w="1393"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1 16 11064 01 0000 140</w:t>
            </w:r>
          </w:p>
        </w:tc>
        <w:tc>
          <w:tcPr>
            <w:tcW w:w="2866" w:type="pct"/>
            <w:shd w:val="clear" w:color="auto" w:fill="auto"/>
            <w:vAlign w:val="center"/>
          </w:tcPr>
          <w:p w:rsidR="009C7454" w:rsidRPr="004462EA" w:rsidRDefault="009C7454" w:rsidP="004462EA">
            <w:pPr>
              <w:spacing w:after="0" w:line="240" w:lineRule="auto"/>
              <w:contextualSpacing/>
              <w:jc w:val="both"/>
              <w:rPr>
                <w:rFonts w:ascii="Times New Roman" w:hAnsi="Times New Roman" w:cs="Times New Roman"/>
              </w:rPr>
            </w:pPr>
            <w:r w:rsidRPr="004462EA">
              <w:rPr>
                <w:rFonts w:ascii="Times New Roman" w:hAnsi="Times New Roman" w:cs="Times New Roman"/>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r>
      <w:tr w:rsidR="009C7454" w:rsidRPr="004462EA" w:rsidTr="004462EA">
        <w:trPr>
          <w:trHeight w:val="339"/>
          <w:jc w:val="center"/>
        </w:trPr>
        <w:tc>
          <w:tcPr>
            <w:tcW w:w="742"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203</w:t>
            </w:r>
          </w:p>
        </w:tc>
        <w:tc>
          <w:tcPr>
            <w:tcW w:w="1393"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p>
        </w:tc>
        <w:tc>
          <w:tcPr>
            <w:tcW w:w="2866" w:type="pct"/>
            <w:shd w:val="clear" w:color="auto" w:fill="auto"/>
            <w:vAlign w:val="center"/>
          </w:tcPr>
          <w:p w:rsidR="009C7454" w:rsidRPr="004462EA" w:rsidRDefault="009C7454" w:rsidP="004462EA">
            <w:pPr>
              <w:spacing w:after="0" w:line="240" w:lineRule="auto"/>
              <w:contextualSpacing/>
              <w:jc w:val="both"/>
              <w:rPr>
                <w:rFonts w:ascii="Times New Roman" w:hAnsi="Times New Roman" w:cs="Times New Roman"/>
              </w:rPr>
            </w:pPr>
            <w:r w:rsidRPr="004462EA">
              <w:rPr>
                <w:rFonts w:ascii="Times New Roman" w:hAnsi="Times New Roman" w:cs="Times New Roman"/>
                <w:bCs/>
              </w:rPr>
              <w:t xml:space="preserve">Финансовое управление администрации муниципального образования </w:t>
            </w:r>
            <w:r w:rsidR="004462EA" w:rsidRPr="004462EA">
              <w:rPr>
                <w:rFonts w:ascii="Times New Roman" w:hAnsi="Times New Roman" w:cs="Times New Roman"/>
                <w:bCs/>
              </w:rPr>
              <w:t>«</w:t>
            </w:r>
            <w:r w:rsidRPr="004462EA">
              <w:rPr>
                <w:rFonts w:ascii="Times New Roman" w:hAnsi="Times New Roman" w:cs="Times New Roman"/>
                <w:bCs/>
              </w:rPr>
              <w:t>Облученский муниципальный район</w:t>
            </w:r>
            <w:r w:rsidR="004462EA" w:rsidRPr="004462EA">
              <w:rPr>
                <w:rFonts w:ascii="Times New Roman" w:hAnsi="Times New Roman" w:cs="Times New Roman"/>
                <w:bCs/>
              </w:rPr>
              <w:t>»</w:t>
            </w:r>
          </w:p>
        </w:tc>
      </w:tr>
      <w:tr w:rsidR="009C7454" w:rsidRPr="004462EA" w:rsidTr="004462EA">
        <w:trPr>
          <w:trHeight w:val="324"/>
          <w:jc w:val="center"/>
        </w:trPr>
        <w:tc>
          <w:tcPr>
            <w:tcW w:w="742"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203</w:t>
            </w:r>
          </w:p>
        </w:tc>
        <w:tc>
          <w:tcPr>
            <w:tcW w:w="1393"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1 13 02995 05 0000 130</w:t>
            </w:r>
          </w:p>
        </w:tc>
        <w:tc>
          <w:tcPr>
            <w:tcW w:w="2866" w:type="pct"/>
            <w:shd w:val="clear" w:color="auto" w:fill="auto"/>
            <w:vAlign w:val="center"/>
          </w:tcPr>
          <w:p w:rsidR="009C7454" w:rsidRPr="004462EA" w:rsidRDefault="009C7454" w:rsidP="004462EA">
            <w:pPr>
              <w:spacing w:after="0" w:line="240" w:lineRule="auto"/>
              <w:contextualSpacing/>
              <w:jc w:val="both"/>
              <w:rPr>
                <w:rFonts w:ascii="Times New Roman" w:hAnsi="Times New Roman" w:cs="Times New Roman"/>
              </w:rPr>
            </w:pPr>
            <w:r w:rsidRPr="004462EA">
              <w:rPr>
                <w:rFonts w:ascii="Times New Roman" w:hAnsi="Times New Roman" w:cs="Times New Roman"/>
              </w:rPr>
              <w:t>Прочие доходы от компенсации затрат бюджетов муниципальных районов</w:t>
            </w:r>
          </w:p>
        </w:tc>
      </w:tr>
      <w:tr w:rsidR="009C7454" w:rsidRPr="004462EA" w:rsidTr="004462EA">
        <w:trPr>
          <w:trHeight w:val="281"/>
          <w:jc w:val="center"/>
        </w:trPr>
        <w:tc>
          <w:tcPr>
            <w:tcW w:w="742"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203</w:t>
            </w:r>
          </w:p>
        </w:tc>
        <w:tc>
          <w:tcPr>
            <w:tcW w:w="1393"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1 16 11050 01 0000 140</w:t>
            </w:r>
          </w:p>
        </w:tc>
        <w:tc>
          <w:tcPr>
            <w:tcW w:w="2866" w:type="pct"/>
            <w:shd w:val="clear" w:color="auto" w:fill="auto"/>
            <w:vAlign w:val="center"/>
          </w:tcPr>
          <w:p w:rsidR="009C7454" w:rsidRPr="004462EA" w:rsidRDefault="009C7454" w:rsidP="004462EA">
            <w:pPr>
              <w:spacing w:after="0" w:line="240" w:lineRule="auto"/>
              <w:contextualSpacing/>
              <w:jc w:val="both"/>
              <w:rPr>
                <w:rFonts w:ascii="Times New Roman" w:hAnsi="Times New Roman" w:cs="Times New Roman"/>
              </w:rPr>
            </w:pPr>
            <w:r w:rsidRPr="004462EA">
              <w:rPr>
                <w:rFonts w:ascii="Times New Roman" w:hAnsi="Times New Roman" w:cs="Times New Roman"/>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r>
      <w:tr w:rsidR="009C7454" w:rsidRPr="004462EA" w:rsidTr="004462EA">
        <w:trPr>
          <w:trHeight w:val="120"/>
          <w:jc w:val="center"/>
        </w:trPr>
        <w:tc>
          <w:tcPr>
            <w:tcW w:w="742"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204</w:t>
            </w:r>
          </w:p>
        </w:tc>
        <w:tc>
          <w:tcPr>
            <w:tcW w:w="1393"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highlight w:val="red"/>
              </w:rPr>
            </w:pPr>
          </w:p>
        </w:tc>
        <w:tc>
          <w:tcPr>
            <w:tcW w:w="2866" w:type="pct"/>
            <w:shd w:val="clear" w:color="auto" w:fill="auto"/>
            <w:vAlign w:val="center"/>
          </w:tcPr>
          <w:p w:rsidR="009C7454" w:rsidRPr="004462EA" w:rsidRDefault="009C7454" w:rsidP="004462EA">
            <w:pPr>
              <w:spacing w:after="0" w:line="240" w:lineRule="auto"/>
              <w:contextualSpacing/>
              <w:jc w:val="both"/>
              <w:rPr>
                <w:rFonts w:ascii="Times New Roman" w:hAnsi="Times New Roman" w:cs="Times New Roman"/>
                <w:highlight w:val="red"/>
              </w:rPr>
            </w:pPr>
            <w:r w:rsidRPr="004462EA">
              <w:rPr>
                <w:rFonts w:ascii="Times New Roman" w:hAnsi="Times New Roman" w:cs="Times New Roman"/>
              </w:rPr>
              <w:t xml:space="preserve">Контрольно-ревизионный комитет муниципального образования </w:t>
            </w:r>
            <w:r w:rsidR="004462EA" w:rsidRPr="004462EA">
              <w:rPr>
                <w:rFonts w:ascii="Times New Roman" w:hAnsi="Times New Roman" w:cs="Times New Roman"/>
              </w:rPr>
              <w:t>«</w:t>
            </w:r>
            <w:r w:rsidRPr="004462EA">
              <w:rPr>
                <w:rFonts w:ascii="Times New Roman" w:hAnsi="Times New Roman" w:cs="Times New Roman"/>
              </w:rPr>
              <w:t>Облученский муниципальный район</w:t>
            </w:r>
            <w:r w:rsidR="004462EA" w:rsidRPr="004462EA">
              <w:rPr>
                <w:rFonts w:ascii="Times New Roman" w:hAnsi="Times New Roman" w:cs="Times New Roman"/>
              </w:rPr>
              <w:t>»</w:t>
            </w:r>
            <w:r w:rsidRPr="004462EA">
              <w:rPr>
                <w:rFonts w:ascii="Times New Roman" w:hAnsi="Times New Roman" w:cs="Times New Roman"/>
              </w:rPr>
              <w:t xml:space="preserve"> Еврейской автономной области</w:t>
            </w:r>
          </w:p>
        </w:tc>
      </w:tr>
      <w:tr w:rsidR="009C7454" w:rsidRPr="004462EA" w:rsidTr="004462EA">
        <w:trPr>
          <w:trHeight w:val="120"/>
          <w:jc w:val="center"/>
        </w:trPr>
        <w:tc>
          <w:tcPr>
            <w:tcW w:w="742"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204</w:t>
            </w:r>
          </w:p>
        </w:tc>
        <w:tc>
          <w:tcPr>
            <w:tcW w:w="1393"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1 16 01154 01 0000 140</w:t>
            </w:r>
          </w:p>
        </w:tc>
        <w:tc>
          <w:tcPr>
            <w:tcW w:w="2866" w:type="pct"/>
            <w:shd w:val="clear" w:color="auto" w:fill="auto"/>
            <w:vAlign w:val="center"/>
          </w:tcPr>
          <w:p w:rsidR="009C7454" w:rsidRPr="004462EA" w:rsidRDefault="009C7454" w:rsidP="004462EA">
            <w:pPr>
              <w:spacing w:after="0" w:line="240" w:lineRule="auto"/>
              <w:contextualSpacing/>
              <w:jc w:val="both"/>
              <w:rPr>
                <w:rFonts w:ascii="Times New Roman" w:hAnsi="Times New Roman" w:cs="Times New Roman"/>
              </w:rPr>
            </w:pPr>
            <w:r w:rsidRPr="004462EA">
              <w:rPr>
                <w:rFonts w:ascii="Times New Roman" w:hAnsi="Times New Roman" w:cs="Times New Roman"/>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rsidR="009C7454" w:rsidRPr="004462EA" w:rsidTr="004462EA">
        <w:trPr>
          <w:trHeight w:val="120"/>
          <w:jc w:val="center"/>
        </w:trPr>
        <w:tc>
          <w:tcPr>
            <w:tcW w:w="742"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204</w:t>
            </w:r>
          </w:p>
        </w:tc>
        <w:tc>
          <w:tcPr>
            <w:tcW w:w="1393"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1 16 01157 01 0000 140</w:t>
            </w:r>
          </w:p>
        </w:tc>
        <w:tc>
          <w:tcPr>
            <w:tcW w:w="2866" w:type="pct"/>
            <w:shd w:val="clear" w:color="auto" w:fill="auto"/>
            <w:vAlign w:val="center"/>
          </w:tcPr>
          <w:p w:rsidR="009C7454" w:rsidRPr="004462EA" w:rsidRDefault="009C7454" w:rsidP="004462EA">
            <w:pPr>
              <w:spacing w:after="0" w:line="240" w:lineRule="auto"/>
              <w:contextualSpacing/>
              <w:jc w:val="both"/>
              <w:rPr>
                <w:rFonts w:ascii="Times New Roman" w:hAnsi="Times New Roman" w:cs="Times New Roman"/>
              </w:rPr>
            </w:pPr>
            <w:r w:rsidRPr="004462EA">
              <w:rPr>
                <w:rFonts w:ascii="Times New Roman" w:hAnsi="Times New Roman" w:cs="Times New Roman"/>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w:t>
            </w:r>
            <w:r w:rsidRPr="004462EA">
              <w:rPr>
                <w:rFonts w:ascii="Times New Roman" w:hAnsi="Times New Roman" w:cs="Times New Roman"/>
              </w:rPr>
              <w:lastRenderedPageBreak/>
              <w:t>нецелевым использованием бюджетных средств, не возвратом либо несвоевременным возвратом бюджетного кредита, не 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9C7454" w:rsidRPr="004462EA" w:rsidTr="004462EA">
        <w:trPr>
          <w:trHeight w:val="120"/>
          <w:jc w:val="center"/>
        </w:trPr>
        <w:tc>
          <w:tcPr>
            <w:tcW w:w="742"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lastRenderedPageBreak/>
              <w:t>204</w:t>
            </w:r>
          </w:p>
        </w:tc>
        <w:tc>
          <w:tcPr>
            <w:tcW w:w="1393"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1 16 01194 01 0000 140</w:t>
            </w:r>
          </w:p>
        </w:tc>
        <w:tc>
          <w:tcPr>
            <w:tcW w:w="2866" w:type="pct"/>
            <w:shd w:val="clear" w:color="auto" w:fill="auto"/>
            <w:vAlign w:val="center"/>
          </w:tcPr>
          <w:p w:rsidR="009C7454" w:rsidRPr="004462EA" w:rsidRDefault="009C7454" w:rsidP="004462EA">
            <w:pPr>
              <w:spacing w:after="0" w:line="240" w:lineRule="auto"/>
              <w:contextualSpacing/>
              <w:jc w:val="both"/>
              <w:rPr>
                <w:rFonts w:ascii="Times New Roman" w:hAnsi="Times New Roman" w:cs="Times New Roman"/>
              </w:rPr>
            </w:pPr>
            <w:r w:rsidRPr="004462EA">
              <w:rPr>
                <w:rFonts w:ascii="Times New Roman" w:hAnsi="Times New Roman" w:cs="Times New Roman"/>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9C7454" w:rsidRPr="004462EA" w:rsidTr="004462EA">
        <w:trPr>
          <w:trHeight w:val="120"/>
          <w:jc w:val="center"/>
        </w:trPr>
        <w:tc>
          <w:tcPr>
            <w:tcW w:w="742"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205</w:t>
            </w:r>
          </w:p>
          <w:p w:rsidR="009C7454" w:rsidRPr="004462EA" w:rsidRDefault="009C7454" w:rsidP="004462EA">
            <w:pPr>
              <w:spacing w:after="0" w:line="240" w:lineRule="auto"/>
              <w:contextualSpacing/>
              <w:jc w:val="center"/>
              <w:rPr>
                <w:rFonts w:ascii="Times New Roman" w:hAnsi="Times New Roman" w:cs="Times New Roman"/>
              </w:rPr>
            </w:pPr>
          </w:p>
        </w:tc>
        <w:tc>
          <w:tcPr>
            <w:tcW w:w="1393"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p>
        </w:tc>
        <w:tc>
          <w:tcPr>
            <w:tcW w:w="2866" w:type="pct"/>
            <w:shd w:val="clear" w:color="auto" w:fill="auto"/>
            <w:vAlign w:val="center"/>
          </w:tcPr>
          <w:p w:rsidR="009C7454" w:rsidRPr="004462EA" w:rsidRDefault="009C7454" w:rsidP="004462EA">
            <w:pPr>
              <w:pStyle w:val="ConsPlusNonformat"/>
              <w:widowControl/>
              <w:contextualSpacing/>
              <w:jc w:val="both"/>
              <w:rPr>
                <w:rFonts w:ascii="Times New Roman" w:hAnsi="Times New Roman" w:cs="Times New Roman"/>
                <w:sz w:val="22"/>
                <w:szCs w:val="22"/>
              </w:rPr>
            </w:pPr>
            <w:r w:rsidRPr="004462EA">
              <w:rPr>
                <w:rFonts w:ascii="Times New Roman" w:hAnsi="Times New Roman" w:cs="Times New Roman"/>
                <w:sz w:val="22"/>
                <w:szCs w:val="22"/>
              </w:rPr>
              <w:t xml:space="preserve">Отдел образования администрации муниципального образования </w:t>
            </w:r>
            <w:r w:rsidR="004462EA" w:rsidRPr="004462EA">
              <w:rPr>
                <w:rFonts w:ascii="Times New Roman" w:hAnsi="Times New Roman" w:cs="Times New Roman"/>
                <w:sz w:val="22"/>
                <w:szCs w:val="22"/>
              </w:rPr>
              <w:t>«</w:t>
            </w:r>
            <w:r w:rsidRPr="004462EA">
              <w:rPr>
                <w:rFonts w:ascii="Times New Roman" w:hAnsi="Times New Roman" w:cs="Times New Roman"/>
                <w:sz w:val="22"/>
                <w:szCs w:val="22"/>
              </w:rPr>
              <w:t>Облученский муниципальный район</w:t>
            </w:r>
            <w:r w:rsidR="004462EA" w:rsidRPr="004462EA">
              <w:rPr>
                <w:rFonts w:ascii="Times New Roman" w:hAnsi="Times New Roman" w:cs="Times New Roman"/>
                <w:sz w:val="22"/>
                <w:szCs w:val="22"/>
              </w:rPr>
              <w:t>»</w:t>
            </w:r>
          </w:p>
        </w:tc>
      </w:tr>
      <w:tr w:rsidR="009C7454" w:rsidRPr="004462EA" w:rsidTr="004462EA">
        <w:trPr>
          <w:trHeight w:val="120"/>
          <w:jc w:val="center"/>
        </w:trPr>
        <w:tc>
          <w:tcPr>
            <w:tcW w:w="742"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205</w:t>
            </w:r>
          </w:p>
          <w:p w:rsidR="009C7454" w:rsidRPr="004462EA" w:rsidRDefault="009C7454" w:rsidP="004462EA">
            <w:pPr>
              <w:spacing w:after="0" w:line="240" w:lineRule="auto"/>
              <w:contextualSpacing/>
              <w:jc w:val="center"/>
              <w:rPr>
                <w:rFonts w:ascii="Times New Roman" w:hAnsi="Times New Roman" w:cs="Times New Roman"/>
              </w:rPr>
            </w:pPr>
          </w:p>
        </w:tc>
        <w:tc>
          <w:tcPr>
            <w:tcW w:w="1393"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1 13 01995 05 0000 130</w:t>
            </w:r>
          </w:p>
          <w:p w:rsidR="009C7454" w:rsidRPr="004462EA" w:rsidRDefault="009C7454" w:rsidP="004462EA">
            <w:pPr>
              <w:spacing w:after="0" w:line="240" w:lineRule="auto"/>
              <w:contextualSpacing/>
              <w:jc w:val="center"/>
              <w:rPr>
                <w:rFonts w:ascii="Times New Roman" w:hAnsi="Times New Roman" w:cs="Times New Roman"/>
              </w:rPr>
            </w:pPr>
          </w:p>
        </w:tc>
        <w:tc>
          <w:tcPr>
            <w:tcW w:w="2866" w:type="pct"/>
            <w:shd w:val="clear" w:color="auto" w:fill="auto"/>
            <w:vAlign w:val="center"/>
          </w:tcPr>
          <w:p w:rsidR="009C7454" w:rsidRPr="004462EA" w:rsidRDefault="009C7454" w:rsidP="004462EA">
            <w:pPr>
              <w:spacing w:after="0" w:line="240" w:lineRule="auto"/>
              <w:contextualSpacing/>
              <w:jc w:val="both"/>
              <w:rPr>
                <w:rFonts w:ascii="Times New Roman" w:hAnsi="Times New Roman" w:cs="Times New Roman"/>
              </w:rPr>
            </w:pPr>
            <w:r w:rsidRPr="004462EA">
              <w:rPr>
                <w:rFonts w:ascii="Times New Roman" w:hAnsi="Times New Roman" w:cs="Times New Roman"/>
              </w:rPr>
              <w:t>Прочие доходы от оказания платных услуг (работ) получателями средств бюджетов муниципальных районов</w:t>
            </w:r>
          </w:p>
        </w:tc>
      </w:tr>
      <w:tr w:rsidR="009C7454" w:rsidRPr="004462EA" w:rsidTr="004462EA">
        <w:trPr>
          <w:trHeight w:val="120"/>
          <w:jc w:val="center"/>
        </w:trPr>
        <w:tc>
          <w:tcPr>
            <w:tcW w:w="742"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205</w:t>
            </w:r>
          </w:p>
        </w:tc>
        <w:tc>
          <w:tcPr>
            <w:tcW w:w="1393"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1 13 02995 05 0000 130</w:t>
            </w:r>
          </w:p>
          <w:p w:rsidR="009C7454" w:rsidRPr="004462EA" w:rsidRDefault="009C7454" w:rsidP="004462EA">
            <w:pPr>
              <w:spacing w:after="0" w:line="240" w:lineRule="auto"/>
              <w:contextualSpacing/>
              <w:jc w:val="center"/>
              <w:rPr>
                <w:rFonts w:ascii="Times New Roman" w:hAnsi="Times New Roman" w:cs="Times New Roman"/>
              </w:rPr>
            </w:pPr>
          </w:p>
        </w:tc>
        <w:tc>
          <w:tcPr>
            <w:tcW w:w="2866" w:type="pct"/>
            <w:shd w:val="clear" w:color="auto" w:fill="auto"/>
            <w:vAlign w:val="center"/>
          </w:tcPr>
          <w:p w:rsidR="009C7454" w:rsidRPr="004462EA" w:rsidRDefault="009C7454" w:rsidP="004462EA">
            <w:pPr>
              <w:spacing w:after="0" w:line="240" w:lineRule="auto"/>
              <w:contextualSpacing/>
              <w:jc w:val="both"/>
              <w:rPr>
                <w:rFonts w:ascii="Times New Roman" w:hAnsi="Times New Roman" w:cs="Times New Roman"/>
              </w:rPr>
            </w:pPr>
            <w:r w:rsidRPr="004462EA">
              <w:rPr>
                <w:rFonts w:ascii="Times New Roman" w:hAnsi="Times New Roman" w:cs="Times New Roman"/>
              </w:rPr>
              <w:t>Прочие доходы от компенсации затрат бюджетов муниципальных районов</w:t>
            </w:r>
          </w:p>
        </w:tc>
      </w:tr>
      <w:tr w:rsidR="009C7454" w:rsidRPr="004462EA" w:rsidTr="004462EA">
        <w:trPr>
          <w:trHeight w:val="120"/>
          <w:jc w:val="center"/>
        </w:trPr>
        <w:tc>
          <w:tcPr>
            <w:tcW w:w="742"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999</w:t>
            </w:r>
          </w:p>
        </w:tc>
        <w:tc>
          <w:tcPr>
            <w:tcW w:w="1393"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p>
        </w:tc>
        <w:tc>
          <w:tcPr>
            <w:tcW w:w="2866" w:type="pct"/>
            <w:shd w:val="clear" w:color="auto" w:fill="auto"/>
            <w:vAlign w:val="center"/>
          </w:tcPr>
          <w:p w:rsidR="009C7454" w:rsidRPr="004462EA" w:rsidRDefault="009C7454" w:rsidP="004462EA">
            <w:pPr>
              <w:spacing w:after="0" w:line="240" w:lineRule="auto"/>
              <w:contextualSpacing/>
              <w:jc w:val="both"/>
              <w:rPr>
                <w:rFonts w:ascii="Times New Roman" w:hAnsi="Times New Roman" w:cs="Times New Roman"/>
              </w:rPr>
            </w:pPr>
            <w:r w:rsidRPr="004462EA">
              <w:rPr>
                <w:rFonts w:ascii="Times New Roman" w:hAnsi="Times New Roman" w:cs="Times New Roman"/>
              </w:rPr>
              <w:t>Центральный банк Российской Федерации</w:t>
            </w:r>
          </w:p>
        </w:tc>
      </w:tr>
      <w:tr w:rsidR="009C7454" w:rsidRPr="004462EA" w:rsidTr="004462EA">
        <w:trPr>
          <w:trHeight w:val="120"/>
          <w:jc w:val="center"/>
        </w:trPr>
        <w:tc>
          <w:tcPr>
            <w:tcW w:w="742"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p>
        </w:tc>
        <w:tc>
          <w:tcPr>
            <w:tcW w:w="1393"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p>
        </w:tc>
        <w:tc>
          <w:tcPr>
            <w:tcW w:w="2866" w:type="pct"/>
            <w:shd w:val="clear" w:color="auto" w:fill="auto"/>
            <w:vAlign w:val="center"/>
          </w:tcPr>
          <w:p w:rsidR="009C7454" w:rsidRPr="004462EA" w:rsidRDefault="009C7454" w:rsidP="004462EA">
            <w:pPr>
              <w:spacing w:after="0" w:line="240" w:lineRule="auto"/>
              <w:contextualSpacing/>
              <w:jc w:val="both"/>
              <w:rPr>
                <w:rFonts w:ascii="Times New Roman" w:hAnsi="Times New Roman" w:cs="Times New Roman"/>
              </w:rPr>
            </w:pPr>
            <w:r w:rsidRPr="004462EA">
              <w:rPr>
                <w:rFonts w:ascii="Times New Roman" w:hAnsi="Times New Roman" w:cs="Times New Roman"/>
              </w:rPr>
              <w:t>Доходы, закрепляемые за всеми администраторами</w:t>
            </w:r>
          </w:p>
        </w:tc>
      </w:tr>
      <w:tr w:rsidR="009C7454" w:rsidRPr="004462EA" w:rsidTr="004462EA">
        <w:trPr>
          <w:trHeight w:val="120"/>
          <w:jc w:val="center"/>
        </w:trPr>
        <w:tc>
          <w:tcPr>
            <w:tcW w:w="742"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p>
        </w:tc>
        <w:tc>
          <w:tcPr>
            <w:tcW w:w="1393"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1 17 01050 05 0000 180</w:t>
            </w:r>
          </w:p>
        </w:tc>
        <w:tc>
          <w:tcPr>
            <w:tcW w:w="2866" w:type="pct"/>
            <w:shd w:val="clear" w:color="auto" w:fill="auto"/>
            <w:vAlign w:val="center"/>
          </w:tcPr>
          <w:p w:rsidR="009C7454" w:rsidRPr="004462EA" w:rsidRDefault="009C7454" w:rsidP="004462EA">
            <w:pPr>
              <w:spacing w:after="0" w:line="240" w:lineRule="auto"/>
              <w:contextualSpacing/>
              <w:jc w:val="both"/>
              <w:rPr>
                <w:rFonts w:ascii="Times New Roman" w:hAnsi="Times New Roman" w:cs="Times New Roman"/>
              </w:rPr>
            </w:pPr>
            <w:r w:rsidRPr="004462EA">
              <w:rPr>
                <w:rFonts w:ascii="Times New Roman" w:hAnsi="Times New Roman" w:cs="Times New Roman"/>
              </w:rPr>
              <w:t>Невыясненные поступления, зачисляемые в бюджеты муниципальных районов</w:t>
            </w:r>
          </w:p>
        </w:tc>
      </w:tr>
      <w:tr w:rsidR="009C7454" w:rsidRPr="004462EA" w:rsidTr="004462EA">
        <w:trPr>
          <w:trHeight w:val="120"/>
          <w:jc w:val="center"/>
        </w:trPr>
        <w:tc>
          <w:tcPr>
            <w:tcW w:w="742"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p>
        </w:tc>
        <w:tc>
          <w:tcPr>
            <w:tcW w:w="1393" w:type="pct"/>
            <w:shd w:val="clear" w:color="auto" w:fill="auto"/>
            <w:noWrap/>
            <w:vAlign w:val="center"/>
          </w:tcPr>
          <w:p w:rsidR="009C7454" w:rsidRPr="004462EA" w:rsidRDefault="009C7454" w:rsidP="004462EA">
            <w:pPr>
              <w:spacing w:after="0" w:line="240" w:lineRule="auto"/>
              <w:contextualSpacing/>
              <w:jc w:val="center"/>
              <w:rPr>
                <w:rFonts w:ascii="Times New Roman" w:hAnsi="Times New Roman" w:cs="Times New Roman"/>
              </w:rPr>
            </w:pPr>
            <w:r w:rsidRPr="004462EA">
              <w:rPr>
                <w:rFonts w:ascii="Times New Roman" w:hAnsi="Times New Roman" w:cs="Times New Roman"/>
              </w:rPr>
              <w:t>1 17 05050 05 0000 180</w:t>
            </w:r>
          </w:p>
        </w:tc>
        <w:tc>
          <w:tcPr>
            <w:tcW w:w="2866" w:type="pct"/>
            <w:shd w:val="clear" w:color="auto" w:fill="auto"/>
            <w:vAlign w:val="center"/>
          </w:tcPr>
          <w:p w:rsidR="009C7454" w:rsidRPr="004462EA" w:rsidRDefault="009C7454" w:rsidP="004462EA">
            <w:pPr>
              <w:spacing w:after="0" w:line="240" w:lineRule="auto"/>
              <w:contextualSpacing/>
              <w:jc w:val="both"/>
              <w:rPr>
                <w:rFonts w:ascii="Times New Roman" w:hAnsi="Times New Roman" w:cs="Times New Roman"/>
              </w:rPr>
            </w:pPr>
            <w:r w:rsidRPr="004462EA">
              <w:rPr>
                <w:rFonts w:ascii="Times New Roman" w:hAnsi="Times New Roman" w:cs="Times New Roman"/>
              </w:rPr>
              <w:t>Прочие неналоговые доходы бюджетов муниципальных районов</w:t>
            </w:r>
          </w:p>
        </w:tc>
      </w:tr>
    </w:tbl>
    <w:p w:rsidR="000A0282" w:rsidRDefault="000A0282" w:rsidP="009C7454">
      <w:pPr>
        <w:spacing w:after="0" w:line="240" w:lineRule="auto"/>
        <w:ind w:firstLine="709"/>
        <w:contextualSpacing/>
        <w:jc w:val="both"/>
        <w:rPr>
          <w:rFonts w:ascii="Times New Roman" w:hAnsi="Times New Roman" w:cs="Times New Roman"/>
          <w:sz w:val="24"/>
          <w:szCs w:val="24"/>
        </w:rPr>
      </w:pPr>
    </w:p>
    <w:p w:rsidR="009C7454" w:rsidRPr="000A0282" w:rsidRDefault="009C7454" w:rsidP="009C7454">
      <w:pPr>
        <w:spacing w:after="0" w:line="240" w:lineRule="auto"/>
        <w:ind w:firstLine="709"/>
        <w:contextualSpacing/>
        <w:jc w:val="both"/>
        <w:rPr>
          <w:rFonts w:ascii="Times New Roman" w:hAnsi="Times New Roman" w:cs="Times New Roman"/>
          <w:sz w:val="24"/>
          <w:szCs w:val="24"/>
        </w:rPr>
      </w:pPr>
      <w:r w:rsidRPr="000A0282">
        <w:rPr>
          <w:rFonts w:ascii="Times New Roman" w:hAnsi="Times New Roman" w:cs="Times New Roman"/>
          <w:sz w:val="24"/>
          <w:szCs w:val="24"/>
        </w:rPr>
        <w:t xml:space="preserve">Администрирование поступлений по группе доходов </w:t>
      </w:r>
      <w:r w:rsidRPr="000A0282">
        <w:rPr>
          <w:rFonts w:ascii="Times New Roman" w:hAnsi="Times New Roman" w:cs="Times New Roman"/>
          <w:sz w:val="24"/>
          <w:szCs w:val="24"/>
        </w:rPr>
        <w:br/>
      </w:r>
      <w:r w:rsidR="004462EA" w:rsidRPr="000A0282">
        <w:rPr>
          <w:rFonts w:ascii="Times New Roman" w:hAnsi="Times New Roman" w:cs="Times New Roman"/>
          <w:sz w:val="24"/>
          <w:szCs w:val="24"/>
        </w:rPr>
        <w:t>«</w:t>
      </w:r>
      <w:r w:rsidRPr="000A0282">
        <w:rPr>
          <w:rFonts w:ascii="Times New Roman" w:hAnsi="Times New Roman" w:cs="Times New Roman"/>
          <w:sz w:val="24"/>
          <w:szCs w:val="24"/>
        </w:rPr>
        <w:t>2 00 00000 00 – Безвозмездные поступления</w:t>
      </w:r>
      <w:r w:rsidR="004462EA" w:rsidRPr="000A0282">
        <w:rPr>
          <w:rFonts w:ascii="Times New Roman" w:hAnsi="Times New Roman" w:cs="Times New Roman"/>
          <w:sz w:val="24"/>
          <w:szCs w:val="24"/>
        </w:rPr>
        <w:t>»</w:t>
      </w:r>
      <w:r w:rsidRPr="000A0282">
        <w:rPr>
          <w:rFonts w:ascii="Times New Roman" w:hAnsi="Times New Roman" w:cs="Times New Roman"/>
          <w:sz w:val="24"/>
          <w:szCs w:val="24"/>
        </w:rPr>
        <w:t xml:space="preserve"> осуществляется органами муниципальной власти Облученского муниципального района, являющимися получателями указанных средств;</w:t>
      </w:r>
    </w:p>
    <w:p w:rsidR="009C7454" w:rsidRPr="000A0282" w:rsidRDefault="009C7454" w:rsidP="009C7454">
      <w:pPr>
        <w:spacing w:after="0" w:line="240" w:lineRule="auto"/>
        <w:ind w:firstLine="709"/>
        <w:contextualSpacing/>
        <w:jc w:val="both"/>
        <w:rPr>
          <w:rFonts w:ascii="Times New Roman" w:hAnsi="Times New Roman" w:cs="Times New Roman"/>
          <w:sz w:val="24"/>
          <w:szCs w:val="24"/>
        </w:rPr>
      </w:pPr>
      <w:r w:rsidRPr="000A0282">
        <w:rPr>
          <w:rFonts w:ascii="Times New Roman" w:hAnsi="Times New Roman" w:cs="Times New Roman"/>
          <w:sz w:val="24"/>
          <w:szCs w:val="24"/>
        </w:rPr>
        <w:t xml:space="preserve">Администрирование поступлений по группе доходов </w:t>
      </w:r>
      <w:r w:rsidRPr="000A0282">
        <w:rPr>
          <w:rFonts w:ascii="Times New Roman" w:hAnsi="Times New Roman" w:cs="Times New Roman"/>
          <w:sz w:val="24"/>
          <w:szCs w:val="24"/>
        </w:rPr>
        <w:br/>
      </w:r>
      <w:r w:rsidR="004462EA" w:rsidRPr="000A0282">
        <w:rPr>
          <w:rFonts w:ascii="Times New Roman" w:hAnsi="Times New Roman" w:cs="Times New Roman"/>
          <w:sz w:val="24"/>
          <w:szCs w:val="24"/>
        </w:rPr>
        <w:t>«</w:t>
      </w:r>
      <w:r w:rsidRPr="000A0282">
        <w:rPr>
          <w:rFonts w:ascii="Times New Roman" w:hAnsi="Times New Roman" w:cs="Times New Roman"/>
          <w:sz w:val="24"/>
          <w:szCs w:val="24"/>
        </w:rPr>
        <w:t>2 00 00000 00 – Безвозмездные поступления</w:t>
      </w:r>
      <w:r w:rsidR="004462EA" w:rsidRPr="000A0282">
        <w:rPr>
          <w:rFonts w:ascii="Times New Roman" w:hAnsi="Times New Roman" w:cs="Times New Roman"/>
          <w:sz w:val="24"/>
          <w:szCs w:val="24"/>
        </w:rPr>
        <w:t>»</w:t>
      </w:r>
      <w:r w:rsidRPr="000A0282">
        <w:rPr>
          <w:rFonts w:ascii="Times New Roman" w:hAnsi="Times New Roman" w:cs="Times New Roman"/>
          <w:sz w:val="24"/>
          <w:szCs w:val="24"/>
        </w:rPr>
        <w:t xml:space="preserve"> в части доходов от возврата остатков иных межбюджетных трансфертов, имеющих целевое назначение, прошлых лет осуществляется органами муниципальной власти Облученского муниципального района, предоставившими соответствующие межбюджетные трансферты</w:t>
      </w:r>
      <w:r w:rsidR="004462EA" w:rsidRPr="000A0282">
        <w:rPr>
          <w:rFonts w:ascii="Times New Roman" w:hAnsi="Times New Roman" w:cs="Times New Roman"/>
          <w:sz w:val="24"/>
          <w:szCs w:val="24"/>
        </w:rPr>
        <w:t>»</w:t>
      </w:r>
      <w:r w:rsidRPr="000A0282">
        <w:rPr>
          <w:rFonts w:ascii="Times New Roman" w:hAnsi="Times New Roman" w:cs="Times New Roman"/>
          <w:sz w:val="24"/>
          <w:szCs w:val="24"/>
        </w:rPr>
        <w:t>.</w:t>
      </w:r>
    </w:p>
    <w:p w:rsidR="009C7454" w:rsidRPr="000A0282" w:rsidRDefault="009C7454" w:rsidP="009C7454">
      <w:pPr>
        <w:spacing w:after="0" w:line="240" w:lineRule="auto"/>
        <w:ind w:firstLine="709"/>
        <w:contextualSpacing/>
        <w:jc w:val="both"/>
        <w:rPr>
          <w:rFonts w:ascii="Times New Roman" w:hAnsi="Times New Roman" w:cs="Times New Roman"/>
          <w:sz w:val="24"/>
          <w:szCs w:val="24"/>
        </w:rPr>
      </w:pPr>
      <w:r w:rsidRPr="000A0282">
        <w:rPr>
          <w:rFonts w:ascii="Times New Roman" w:hAnsi="Times New Roman" w:cs="Times New Roman"/>
          <w:sz w:val="24"/>
          <w:szCs w:val="24"/>
        </w:rPr>
        <w:t xml:space="preserve">2.  Опубликовать настоящее постановление в Информационном сборнике муниципального образования </w:t>
      </w:r>
      <w:r w:rsidR="004462EA" w:rsidRPr="000A0282">
        <w:rPr>
          <w:rFonts w:ascii="Times New Roman" w:hAnsi="Times New Roman" w:cs="Times New Roman"/>
          <w:sz w:val="24"/>
          <w:szCs w:val="24"/>
        </w:rPr>
        <w:t>«</w:t>
      </w:r>
      <w:r w:rsidRPr="000A0282">
        <w:rPr>
          <w:rFonts w:ascii="Times New Roman" w:hAnsi="Times New Roman" w:cs="Times New Roman"/>
          <w:sz w:val="24"/>
          <w:szCs w:val="24"/>
        </w:rPr>
        <w:t>Облученский муниципальный район</w:t>
      </w:r>
      <w:r w:rsidR="004462EA" w:rsidRPr="000A0282">
        <w:rPr>
          <w:rFonts w:ascii="Times New Roman" w:hAnsi="Times New Roman" w:cs="Times New Roman"/>
          <w:sz w:val="24"/>
          <w:szCs w:val="24"/>
        </w:rPr>
        <w:t>»</w:t>
      </w:r>
      <w:r w:rsidRPr="000A0282">
        <w:rPr>
          <w:rFonts w:ascii="Times New Roman" w:hAnsi="Times New Roman" w:cs="Times New Roman"/>
          <w:sz w:val="24"/>
          <w:szCs w:val="24"/>
        </w:rPr>
        <w:t>.</w:t>
      </w:r>
    </w:p>
    <w:p w:rsidR="009C7454" w:rsidRPr="000A0282" w:rsidRDefault="009C7454" w:rsidP="009C7454">
      <w:pPr>
        <w:spacing w:after="0" w:line="240" w:lineRule="auto"/>
        <w:ind w:firstLine="709"/>
        <w:contextualSpacing/>
        <w:jc w:val="both"/>
        <w:rPr>
          <w:rFonts w:ascii="Times New Roman" w:hAnsi="Times New Roman" w:cs="Times New Roman"/>
          <w:sz w:val="24"/>
          <w:szCs w:val="24"/>
        </w:rPr>
      </w:pPr>
      <w:r w:rsidRPr="000A0282">
        <w:rPr>
          <w:rFonts w:ascii="Times New Roman" w:hAnsi="Times New Roman" w:cs="Times New Roman"/>
          <w:sz w:val="24"/>
          <w:szCs w:val="24"/>
        </w:rPr>
        <w:t xml:space="preserve">3. Настоящее постановление вступает в силу после дня его официального опубликования и применяется к правоотношениям, возникающим при составлении и исполнении бюджета муниципального образования </w:t>
      </w:r>
      <w:r w:rsidR="004462EA" w:rsidRPr="000A0282">
        <w:rPr>
          <w:rFonts w:ascii="Times New Roman" w:hAnsi="Times New Roman" w:cs="Times New Roman"/>
          <w:sz w:val="24"/>
          <w:szCs w:val="24"/>
        </w:rPr>
        <w:t>«</w:t>
      </w:r>
      <w:r w:rsidRPr="000A0282">
        <w:rPr>
          <w:rFonts w:ascii="Times New Roman" w:hAnsi="Times New Roman" w:cs="Times New Roman"/>
          <w:sz w:val="24"/>
          <w:szCs w:val="24"/>
        </w:rPr>
        <w:t>Облученский муниципальный район</w:t>
      </w:r>
      <w:r w:rsidR="004462EA" w:rsidRPr="000A0282">
        <w:rPr>
          <w:rFonts w:ascii="Times New Roman" w:hAnsi="Times New Roman" w:cs="Times New Roman"/>
          <w:sz w:val="24"/>
          <w:szCs w:val="24"/>
        </w:rPr>
        <w:t>»</w:t>
      </w:r>
      <w:r w:rsidRPr="000A0282">
        <w:rPr>
          <w:rFonts w:ascii="Times New Roman" w:hAnsi="Times New Roman" w:cs="Times New Roman"/>
          <w:sz w:val="24"/>
          <w:szCs w:val="24"/>
        </w:rPr>
        <w:t xml:space="preserve"> (далее – бюджет района), начиная с бюджета на 2022 год и плановый период 2023 и 2024 годов.</w:t>
      </w:r>
    </w:p>
    <w:p w:rsidR="009C7454" w:rsidRPr="000A0282" w:rsidRDefault="009C7454" w:rsidP="009C7454">
      <w:pPr>
        <w:spacing w:after="0" w:line="240" w:lineRule="auto"/>
        <w:contextualSpacing/>
        <w:jc w:val="both"/>
        <w:rPr>
          <w:rFonts w:ascii="Times New Roman" w:hAnsi="Times New Roman" w:cs="Times New Roman"/>
          <w:sz w:val="24"/>
          <w:szCs w:val="24"/>
        </w:rPr>
      </w:pPr>
    </w:p>
    <w:p w:rsidR="000A0282" w:rsidRDefault="009C7454" w:rsidP="000A0282">
      <w:pPr>
        <w:spacing w:after="0" w:line="240" w:lineRule="auto"/>
        <w:contextualSpacing/>
        <w:jc w:val="both"/>
        <w:rPr>
          <w:rFonts w:ascii="Times New Roman" w:hAnsi="Times New Roman" w:cs="Times New Roman"/>
          <w:sz w:val="24"/>
          <w:szCs w:val="24"/>
        </w:rPr>
      </w:pPr>
      <w:r w:rsidRPr="000A0282">
        <w:rPr>
          <w:rFonts w:ascii="Times New Roman" w:hAnsi="Times New Roman" w:cs="Times New Roman"/>
          <w:sz w:val="24"/>
          <w:szCs w:val="24"/>
        </w:rPr>
        <w:t>Глава администрации</w:t>
      </w:r>
      <w:r w:rsidR="000A0282">
        <w:rPr>
          <w:rFonts w:ascii="Times New Roman" w:hAnsi="Times New Roman" w:cs="Times New Roman"/>
          <w:sz w:val="24"/>
          <w:szCs w:val="24"/>
        </w:rPr>
        <w:t xml:space="preserve"> </w:t>
      </w:r>
      <w:r w:rsidR="000A0282" w:rsidRPr="000A0282">
        <w:rPr>
          <w:rFonts w:ascii="Times New Roman" w:hAnsi="Times New Roman" w:cs="Times New Roman"/>
          <w:sz w:val="24"/>
          <w:szCs w:val="24"/>
        </w:rPr>
        <w:t xml:space="preserve"> муниципального района                  </w:t>
      </w:r>
      <w:r w:rsidR="000A0282">
        <w:rPr>
          <w:rFonts w:ascii="Times New Roman" w:hAnsi="Times New Roman" w:cs="Times New Roman"/>
          <w:sz w:val="24"/>
          <w:szCs w:val="24"/>
        </w:rPr>
        <w:t xml:space="preserve">                             </w:t>
      </w:r>
      <w:r w:rsidR="000A0282" w:rsidRPr="000A0282">
        <w:rPr>
          <w:rFonts w:ascii="Times New Roman" w:hAnsi="Times New Roman" w:cs="Times New Roman"/>
          <w:sz w:val="24"/>
          <w:szCs w:val="24"/>
        </w:rPr>
        <w:t xml:space="preserve">          Е.Е. Рекеда</w:t>
      </w:r>
    </w:p>
    <w:p w:rsidR="009C7454" w:rsidRPr="000A0282" w:rsidRDefault="009C7454" w:rsidP="009C7454">
      <w:pPr>
        <w:spacing w:after="0" w:line="240" w:lineRule="auto"/>
        <w:contextualSpacing/>
        <w:jc w:val="both"/>
        <w:rPr>
          <w:rFonts w:ascii="Times New Roman" w:hAnsi="Times New Roman" w:cs="Times New Roman"/>
          <w:sz w:val="24"/>
          <w:szCs w:val="24"/>
        </w:rPr>
      </w:pPr>
    </w:p>
    <w:p w:rsidR="000A0282" w:rsidRDefault="000A0282" w:rsidP="009C7454">
      <w:pPr>
        <w:spacing w:after="0" w:line="240" w:lineRule="auto"/>
        <w:contextualSpacing/>
        <w:jc w:val="both"/>
        <w:rPr>
          <w:rFonts w:ascii="Times New Roman" w:hAnsi="Times New Roman" w:cs="Times New Roman"/>
          <w:sz w:val="24"/>
          <w:szCs w:val="24"/>
        </w:rPr>
      </w:pPr>
    </w:p>
    <w:p w:rsidR="009C7454" w:rsidRPr="000A0282" w:rsidRDefault="009C7454" w:rsidP="000A0282">
      <w:pPr>
        <w:spacing w:after="0" w:line="240" w:lineRule="auto"/>
        <w:contextualSpacing/>
        <w:jc w:val="center"/>
        <w:rPr>
          <w:rFonts w:ascii="Times New Roman" w:hAnsi="Times New Roman" w:cs="Times New Roman"/>
          <w:sz w:val="24"/>
          <w:szCs w:val="24"/>
        </w:rPr>
      </w:pPr>
      <w:r w:rsidRPr="000A0282">
        <w:rPr>
          <w:rFonts w:ascii="Times New Roman" w:hAnsi="Times New Roman" w:cs="Times New Roman"/>
          <w:noProof/>
          <w:sz w:val="24"/>
          <w:szCs w:val="24"/>
          <w:lang w:eastAsia="ru-RU"/>
        </w:rPr>
        <w:lastRenderedPageBreak/>
        <w:drawing>
          <wp:inline distT="0" distB="0" distL="0" distR="0">
            <wp:extent cx="523875" cy="676275"/>
            <wp:effectExtent l="0" t="0" r="0" b="0"/>
            <wp:docPr id="5" name="Рисунок 5" descr="герб чб2 с заливкой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чб2 с заливкой5"/>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875" cy="676275"/>
                    </a:xfrm>
                    <a:prstGeom prst="rect">
                      <a:avLst/>
                    </a:prstGeom>
                    <a:noFill/>
                    <a:ln>
                      <a:noFill/>
                    </a:ln>
                  </pic:spPr>
                </pic:pic>
              </a:graphicData>
            </a:graphic>
          </wp:inline>
        </w:drawing>
      </w:r>
    </w:p>
    <w:p w:rsidR="009C7454" w:rsidRPr="000A0282" w:rsidRDefault="009C7454" w:rsidP="000A0282">
      <w:pPr>
        <w:spacing w:after="0" w:line="240" w:lineRule="auto"/>
        <w:contextualSpacing/>
        <w:jc w:val="center"/>
        <w:rPr>
          <w:rFonts w:ascii="Times New Roman" w:hAnsi="Times New Roman" w:cs="Times New Roman"/>
          <w:sz w:val="24"/>
          <w:szCs w:val="24"/>
        </w:rPr>
      </w:pPr>
      <w:r w:rsidRPr="000A0282">
        <w:rPr>
          <w:rFonts w:ascii="Times New Roman" w:hAnsi="Times New Roman" w:cs="Times New Roman"/>
          <w:sz w:val="24"/>
          <w:szCs w:val="24"/>
        </w:rPr>
        <w:t xml:space="preserve">Муниципальное образование </w:t>
      </w:r>
      <w:r w:rsidR="004462EA" w:rsidRPr="000A0282">
        <w:rPr>
          <w:rFonts w:ascii="Times New Roman" w:hAnsi="Times New Roman" w:cs="Times New Roman"/>
          <w:sz w:val="24"/>
          <w:szCs w:val="24"/>
        </w:rPr>
        <w:t>«</w:t>
      </w:r>
      <w:r w:rsidRPr="000A0282">
        <w:rPr>
          <w:rFonts w:ascii="Times New Roman" w:hAnsi="Times New Roman" w:cs="Times New Roman"/>
          <w:sz w:val="24"/>
          <w:szCs w:val="24"/>
        </w:rPr>
        <w:t>Облученский муниципальный район</w:t>
      </w:r>
      <w:r w:rsidR="004462EA" w:rsidRPr="000A0282">
        <w:rPr>
          <w:rFonts w:ascii="Times New Roman" w:hAnsi="Times New Roman" w:cs="Times New Roman"/>
          <w:sz w:val="24"/>
          <w:szCs w:val="24"/>
        </w:rPr>
        <w:t>»</w:t>
      </w:r>
    </w:p>
    <w:p w:rsidR="009C7454" w:rsidRPr="000A0282" w:rsidRDefault="009C7454" w:rsidP="000A0282">
      <w:pPr>
        <w:spacing w:after="0" w:line="240" w:lineRule="auto"/>
        <w:contextualSpacing/>
        <w:jc w:val="center"/>
        <w:rPr>
          <w:rFonts w:ascii="Times New Roman" w:hAnsi="Times New Roman" w:cs="Times New Roman"/>
          <w:sz w:val="24"/>
          <w:szCs w:val="24"/>
        </w:rPr>
      </w:pPr>
      <w:r w:rsidRPr="000A0282">
        <w:rPr>
          <w:rFonts w:ascii="Times New Roman" w:hAnsi="Times New Roman" w:cs="Times New Roman"/>
          <w:sz w:val="24"/>
          <w:szCs w:val="24"/>
        </w:rPr>
        <w:t>Еврейской автономной области</w:t>
      </w:r>
    </w:p>
    <w:p w:rsidR="009C7454" w:rsidRPr="000A0282" w:rsidRDefault="009C7454" w:rsidP="000A0282">
      <w:pPr>
        <w:spacing w:after="0" w:line="240" w:lineRule="auto"/>
        <w:contextualSpacing/>
        <w:jc w:val="center"/>
        <w:rPr>
          <w:rFonts w:ascii="Times New Roman" w:hAnsi="Times New Roman" w:cs="Times New Roman"/>
          <w:sz w:val="24"/>
          <w:szCs w:val="24"/>
        </w:rPr>
      </w:pPr>
    </w:p>
    <w:p w:rsidR="009C7454" w:rsidRPr="000A0282" w:rsidRDefault="009C7454" w:rsidP="000A0282">
      <w:pPr>
        <w:pStyle w:val="2"/>
        <w:spacing w:before="0" w:line="240" w:lineRule="auto"/>
        <w:contextualSpacing/>
        <w:jc w:val="center"/>
        <w:rPr>
          <w:rFonts w:ascii="Times New Roman" w:hAnsi="Times New Roman" w:cs="Times New Roman"/>
          <w:b w:val="0"/>
          <w:bCs w:val="0"/>
          <w:color w:val="auto"/>
          <w:sz w:val="24"/>
          <w:szCs w:val="24"/>
        </w:rPr>
      </w:pPr>
      <w:r w:rsidRPr="000A0282">
        <w:rPr>
          <w:rFonts w:ascii="Times New Roman" w:hAnsi="Times New Roman" w:cs="Times New Roman"/>
          <w:b w:val="0"/>
          <w:bCs w:val="0"/>
          <w:color w:val="auto"/>
          <w:sz w:val="24"/>
          <w:szCs w:val="24"/>
        </w:rPr>
        <w:t>АДМИНИСТРАЦИЯ МУНИЦИПАЛЬНОГО РАЙОНА</w:t>
      </w:r>
    </w:p>
    <w:p w:rsidR="009C7454" w:rsidRPr="000A0282" w:rsidRDefault="009C7454" w:rsidP="000A0282">
      <w:pPr>
        <w:spacing w:after="0" w:line="240" w:lineRule="auto"/>
        <w:contextualSpacing/>
        <w:jc w:val="center"/>
        <w:rPr>
          <w:rFonts w:ascii="Times New Roman" w:hAnsi="Times New Roman" w:cs="Times New Roman"/>
          <w:sz w:val="24"/>
          <w:szCs w:val="24"/>
        </w:rPr>
      </w:pPr>
    </w:p>
    <w:p w:rsidR="009C7454" w:rsidRPr="000A0282" w:rsidRDefault="009C7454" w:rsidP="000A0282">
      <w:pPr>
        <w:pStyle w:val="3"/>
        <w:spacing w:before="0" w:line="240" w:lineRule="auto"/>
        <w:contextualSpacing/>
        <w:jc w:val="center"/>
        <w:rPr>
          <w:rFonts w:ascii="Times New Roman" w:hAnsi="Times New Roman" w:cs="Times New Roman"/>
          <w:color w:val="auto"/>
          <w:sz w:val="24"/>
          <w:szCs w:val="24"/>
        </w:rPr>
      </w:pPr>
      <w:r w:rsidRPr="000A0282">
        <w:rPr>
          <w:rFonts w:ascii="Times New Roman" w:hAnsi="Times New Roman" w:cs="Times New Roman"/>
          <w:color w:val="auto"/>
          <w:sz w:val="24"/>
          <w:szCs w:val="24"/>
        </w:rPr>
        <w:t>ПОСТАНОВЛЕНИЕ</w:t>
      </w:r>
    </w:p>
    <w:p w:rsidR="009C7454" w:rsidRPr="000A0282" w:rsidRDefault="009C7454" w:rsidP="000A0282">
      <w:pPr>
        <w:spacing w:after="0" w:line="240" w:lineRule="auto"/>
        <w:contextualSpacing/>
        <w:jc w:val="both"/>
        <w:rPr>
          <w:rFonts w:ascii="Times New Roman" w:hAnsi="Times New Roman" w:cs="Times New Roman"/>
          <w:sz w:val="24"/>
          <w:szCs w:val="24"/>
        </w:rPr>
      </w:pPr>
      <w:r w:rsidRPr="000A0282">
        <w:rPr>
          <w:rFonts w:ascii="Times New Roman" w:hAnsi="Times New Roman" w:cs="Times New Roman"/>
          <w:sz w:val="24"/>
          <w:szCs w:val="24"/>
        </w:rPr>
        <w:t xml:space="preserve">09.03.2022                                   </w:t>
      </w:r>
      <w:r w:rsidR="000A0282">
        <w:rPr>
          <w:rFonts w:ascii="Times New Roman" w:hAnsi="Times New Roman" w:cs="Times New Roman"/>
          <w:sz w:val="24"/>
          <w:szCs w:val="24"/>
        </w:rPr>
        <w:t xml:space="preserve">                          </w:t>
      </w:r>
      <w:r w:rsidRPr="000A0282">
        <w:rPr>
          <w:rFonts w:ascii="Times New Roman" w:hAnsi="Times New Roman" w:cs="Times New Roman"/>
          <w:sz w:val="24"/>
          <w:szCs w:val="24"/>
        </w:rPr>
        <w:t xml:space="preserve">                                                                        № 59</w:t>
      </w:r>
    </w:p>
    <w:p w:rsidR="009C7454" w:rsidRPr="000A0282" w:rsidRDefault="009C7454" w:rsidP="000A0282">
      <w:pPr>
        <w:spacing w:after="0" w:line="240" w:lineRule="auto"/>
        <w:contextualSpacing/>
        <w:jc w:val="center"/>
        <w:rPr>
          <w:rFonts w:ascii="Times New Roman" w:hAnsi="Times New Roman" w:cs="Times New Roman"/>
          <w:sz w:val="24"/>
          <w:szCs w:val="24"/>
        </w:rPr>
      </w:pPr>
      <w:r w:rsidRPr="000A0282">
        <w:rPr>
          <w:rFonts w:ascii="Times New Roman" w:hAnsi="Times New Roman" w:cs="Times New Roman"/>
          <w:sz w:val="24"/>
          <w:szCs w:val="24"/>
        </w:rPr>
        <w:t>г.Облучье</w:t>
      </w:r>
    </w:p>
    <w:p w:rsidR="009C7454" w:rsidRPr="000A0282" w:rsidRDefault="009C7454" w:rsidP="000A0282">
      <w:pPr>
        <w:spacing w:after="0" w:line="240" w:lineRule="auto"/>
        <w:contextualSpacing/>
        <w:jc w:val="center"/>
        <w:rPr>
          <w:rFonts w:ascii="Times New Roman" w:hAnsi="Times New Roman" w:cs="Times New Roman"/>
          <w:sz w:val="24"/>
          <w:szCs w:val="24"/>
        </w:rPr>
      </w:pPr>
    </w:p>
    <w:p w:rsidR="009C7454" w:rsidRPr="000A0282" w:rsidRDefault="009C7454" w:rsidP="009C7454">
      <w:pPr>
        <w:pStyle w:val="3"/>
        <w:tabs>
          <w:tab w:val="left" w:pos="-20"/>
        </w:tabs>
        <w:spacing w:before="0" w:line="240" w:lineRule="auto"/>
        <w:contextualSpacing/>
        <w:jc w:val="both"/>
        <w:rPr>
          <w:rFonts w:ascii="Times New Roman" w:hAnsi="Times New Roman" w:cs="Times New Roman"/>
          <w:b w:val="0"/>
          <w:color w:val="auto"/>
          <w:sz w:val="24"/>
          <w:szCs w:val="24"/>
        </w:rPr>
      </w:pPr>
      <w:r w:rsidRPr="000A0282">
        <w:rPr>
          <w:rFonts w:ascii="Times New Roman" w:hAnsi="Times New Roman" w:cs="Times New Roman"/>
          <w:b w:val="0"/>
          <w:color w:val="auto"/>
          <w:sz w:val="24"/>
          <w:szCs w:val="24"/>
        </w:rPr>
        <w:t xml:space="preserve">О внесении изменений в состав комиссии по делам несовершеннолетних и защите их прав в муниципальном образовании </w:t>
      </w:r>
      <w:r w:rsidR="004462EA" w:rsidRPr="000A0282">
        <w:rPr>
          <w:rFonts w:ascii="Times New Roman" w:hAnsi="Times New Roman" w:cs="Times New Roman"/>
          <w:b w:val="0"/>
          <w:color w:val="auto"/>
          <w:sz w:val="24"/>
          <w:szCs w:val="24"/>
        </w:rPr>
        <w:t>«</w:t>
      </w:r>
      <w:r w:rsidRPr="000A0282">
        <w:rPr>
          <w:rFonts w:ascii="Times New Roman" w:hAnsi="Times New Roman" w:cs="Times New Roman"/>
          <w:b w:val="0"/>
          <w:color w:val="auto"/>
          <w:sz w:val="24"/>
          <w:szCs w:val="24"/>
        </w:rPr>
        <w:t>Облученский муниципальный район</w:t>
      </w:r>
      <w:r w:rsidR="004462EA" w:rsidRPr="000A0282">
        <w:rPr>
          <w:rFonts w:ascii="Times New Roman" w:hAnsi="Times New Roman" w:cs="Times New Roman"/>
          <w:b w:val="0"/>
          <w:color w:val="auto"/>
          <w:sz w:val="24"/>
          <w:szCs w:val="24"/>
        </w:rPr>
        <w:t>»</w:t>
      </w:r>
      <w:r w:rsidRPr="000A0282">
        <w:rPr>
          <w:rFonts w:ascii="Times New Roman" w:hAnsi="Times New Roman" w:cs="Times New Roman"/>
          <w:b w:val="0"/>
          <w:color w:val="auto"/>
          <w:sz w:val="24"/>
          <w:szCs w:val="24"/>
        </w:rPr>
        <w:t xml:space="preserve">  </w:t>
      </w:r>
    </w:p>
    <w:p w:rsidR="009C7454" w:rsidRPr="000A0282" w:rsidRDefault="009C7454" w:rsidP="009C7454">
      <w:pPr>
        <w:spacing w:after="0" w:line="240" w:lineRule="auto"/>
        <w:contextualSpacing/>
        <w:jc w:val="both"/>
        <w:rPr>
          <w:rFonts w:ascii="Times New Roman" w:hAnsi="Times New Roman" w:cs="Times New Roman"/>
          <w:sz w:val="24"/>
          <w:szCs w:val="24"/>
        </w:rPr>
      </w:pPr>
    </w:p>
    <w:p w:rsidR="009C7454" w:rsidRPr="000A0282" w:rsidRDefault="009C7454" w:rsidP="009C7454">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0A0282">
        <w:rPr>
          <w:rFonts w:ascii="Times New Roman" w:hAnsi="Times New Roman" w:cs="Times New Roman"/>
          <w:sz w:val="24"/>
          <w:szCs w:val="24"/>
        </w:rPr>
        <w:t xml:space="preserve">На основании Устава муниципального образования </w:t>
      </w:r>
      <w:r w:rsidR="004462EA" w:rsidRPr="000A0282">
        <w:rPr>
          <w:rFonts w:ascii="Times New Roman" w:hAnsi="Times New Roman" w:cs="Times New Roman"/>
          <w:sz w:val="24"/>
          <w:szCs w:val="24"/>
        </w:rPr>
        <w:t>«</w:t>
      </w:r>
      <w:r w:rsidRPr="000A0282">
        <w:rPr>
          <w:rFonts w:ascii="Times New Roman" w:hAnsi="Times New Roman" w:cs="Times New Roman"/>
          <w:sz w:val="24"/>
          <w:szCs w:val="24"/>
        </w:rPr>
        <w:t>Облученский муниципальный район</w:t>
      </w:r>
      <w:r w:rsidR="004462EA" w:rsidRPr="000A0282">
        <w:rPr>
          <w:rFonts w:ascii="Times New Roman" w:hAnsi="Times New Roman" w:cs="Times New Roman"/>
          <w:sz w:val="24"/>
          <w:szCs w:val="24"/>
        </w:rPr>
        <w:t>»</w:t>
      </w:r>
      <w:r w:rsidRPr="000A0282">
        <w:rPr>
          <w:rFonts w:ascii="Times New Roman" w:hAnsi="Times New Roman" w:cs="Times New Roman"/>
          <w:sz w:val="24"/>
          <w:szCs w:val="24"/>
        </w:rPr>
        <w:t xml:space="preserve">, администрация муниципального района </w:t>
      </w:r>
    </w:p>
    <w:p w:rsidR="009C7454" w:rsidRPr="000A0282" w:rsidRDefault="009C7454" w:rsidP="009C7454">
      <w:pPr>
        <w:pStyle w:val="aa"/>
        <w:ind w:firstLine="0"/>
        <w:contextualSpacing/>
      </w:pPr>
      <w:r w:rsidRPr="000A0282">
        <w:t>ПОСТАНОВЛЯЕТ:</w:t>
      </w:r>
    </w:p>
    <w:p w:rsidR="009C7454" w:rsidRPr="000A0282" w:rsidRDefault="009C7454" w:rsidP="009C7454">
      <w:pPr>
        <w:pStyle w:val="3"/>
        <w:tabs>
          <w:tab w:val="left" w:pos="-20"/>
        </w:tabs>
        <w:spacing w:before="0" w:line="240" w:lineRule="auto"/>
        <w:ind w:firstLine="709"/>
        <w:contextualSpacing/>
        <w:jc w:val="both"/>
        <w:rPr>
          <w:rFonts w:ascii="Times New Roman" w:hAnsi="Times New Roman" w:cs="Times New Roman"/>
          <w:b w:val="0"/>
          <w:color w:val="auto"/>
          <w:sz w:val="24"/>
          <w:szCs w:val="24"/>
        </w:rPr>
      </w:pPr>
      <w:r w:rsidRPr="000A0282">
        <w:rPr>
          <w:rFonts w:ascii="Times New Roman" w:hAnsi="Times New Roman" w:cs="Times New Roman"/>
          <w:b w:val="0"/>
          <w:color w:val="auto"/>
          <w:sz w:val="24"/>
          <w:szCs w:val="24"/>
        </w:rPr>
        <w:t xml:space="preserve">1.Внести в состав комиссии по делам несовершеннолетних и защите их прав в муниципальном образовании </w:t>
      </w:r>
      <w:r w:rsidR="004462EA" w:rsidRPr="000A0282">
        <w:rPr>
          <w:rFonts w:ascii="Times New Roman" w:hAnsi="Times New Roman" w:cs="Times New Roman"/>
          <w:b w:val="0"/>
          <w:color w:val="auto"/>
          <w:sz w:val="24"/>
          <w:szCs w:val="24"/>
        </w:rPr>
        <w:t>«</w:t>
      </w:r>
      <w:r w:rsidRPr="000A0282">
        <w:rPr>
          <w:rFonts w:ascii="Times New Roman" w:hAnsi="Times New Roman" w:cs="Times New Roman"/>
          <w:b w:val="0"/>
          <w:color w:val="auto"/>
          <w:sz w:val="24"/>
          <w:szCs w:val="24"/>
        </w:rPr>
        <w:t>Облученский муниципальный район</w:t>
      </w:r>
      <w:r w:rsidR="004462EA" w:rsidRPr="000A0282">
        <w:rPr>
          <w:rFonts w:ascii="Times New Roman" w:hAnsi="Times New Roman" w:cs="Times New Roman"/>
          <w:b w:val="0"/>
          <w:color w:val="auto"/>
          <w:sz w:val="24"/>
          <w:szCs w:val="24"/>
        </w:rPr>
        <w:t>»</w:t>
      </w:r>
      <w:r w:rsidRPr="000A0282">
        <w:rPr>
          <w:rFonts w:ascii="Times New Roman" w:hAnsi="Times New Roman" w:cs="Times New Roman"/>
          <w:b w:val="0"/>
          <w:color w:val="auto"/>
          <w:sz w:val="24"/>
          <w:szCs w:val="24"/>
        </w:rPr>
        <w:t xml:space="preserve">, утвержденный постановлением администрации муниципального района            от 18.05.2011 № 606 </w:t>
      </w:r>
      <w:r w:rsidR="004462EA" w:rsidRPr="000A0282">
        <w:rPr>
          <w:rFonts w:ascii="Times New Roman" w:hAnsi="Times New Roman" w:cs="Times New Roman"/>
          <w:b w:val="0"/>
          <w:color w:val="auto"/>
          <w:sz w:val="24"/>
          <w:szCs w:val="24"/>
        </w:rPr>
        <w:t>«</w:t>
      </w:r>
      <w:r w:rsidRPr="000A0282">
        <w:rPr>
          <w:rFonts w:ascii="Times New Roman" w:hAnsi="Times New Roman" w:cs="Times New Roman"/>
          <w:b w:val="0"/>
          <w:color w:val="auto"/>
          <w:sz w:val="24"/>
          <w:szCs w:val="24"/>
        </w:rPr>
        <w:t xml:space="preserve">Об образовании комиссии по делам несовершеннолетних и защите их прав в муниципальном образовании </w:t>
      </w:r>
      <w:r w:rsidR="004462EA" w:rsidRPr="000A0282">
        <w:rPr>
          <w:rFonts w:ascii="Times New Roman" w:hAnsi="Times New Roman" w:cs="Times New Roman"/>
          <w:b w:val="0"/>
          <w:color w:val="auto"/>
          <w:sz w:val="24"/>
          <w:szCs w:val="24"/>
        </w:rPr>
        <w:t>«</w:t>
      </w:r>
      <w:r w:rsidRPr="000A0282">
        <w:rPr>
          <w:rFonts w:ascii="Times New Roman" w:hAnsi="Times New Roman" w:cs="Times New Roman"/>
          <w:b w:val="0"/>
          <w:color w:val="auto"/>
          <w:sz w:val="24"/>
          <w:szCs w:val="24"/>
        </w:rPr>
        <w:t>Облученский муниципальный район</w:t>
      </w:r>
      <w:r w:rsidR="004462EA" w:rsidRPr="000A0282">
        <w:rPr>
          <w:rFonts w:ascii="Times New Roman" w:hAnsi="Times New Roman" w:cs="Times New Roman"/>
          <w:b w:val="0"/>
          <w:color w:val="auto"/>
          <w:sz w:val="24"/>
          <w:szCs w:val="24"/>
        </w:rPr>
        <w:t>»</w:t>
      </w:r>
      <w:r w:rsidRPr="000A0282">
        <w:rPr>
          <w:rFonts w:ascii="Times New Roman" w:hAnsi="Times New Roman" w:cs="Times New Roman"/>
          <w:b w:val="0"/>
          <w:color w:val="auto"/>
          <w:sz w:val="24"/>
          <w:szCs w:val="24"/>
        </w:rPr>
        <w:t xml:space="preserve"> изменения, изложив его в следующей редакции:</w:t>
      </w:r>
    </w:p>
    <w:p w:rsidR="009C7454" w:rsidRPr="000A0282" w:rsidRDefault="009C7454" w:rsidP="009C7454">
      <w:pPr>
        <w:spacing w:after="0" w:line="240" w:lineRule="auto"/>
        <w:contextualSpacing/>
        <w:rPr>
          <w:rFonts w:ascii="Times New Roman" w:hAnsi="Times New Roman" w:cs="Times New Roman"/>
          <w:sz w:val="24"/>
          <w:szCs w:val="24"/>
        </w:rPr>
      </w:pPr>
    </w:p>
    <w:p w:rsidR="009C7454" w:rsidRPr="000A0282" w:rsidRDefault="004462EA" w:rsidP="009C7454">
      <w:pPr>
        <w:pStyle w:val="aa"/>
        <w:ind w:firstLine="0"/>
        <w:contextualSpacing/>
        <w:jc w:val="center"/>
        <w:rPr>
          <w:bCs/>
        </w:rPr>
      </w:pPr>
      <w:r w:rsidRPr="000A0282">
        <w:rPr>
          <w:bCs/>
        </w:rPr>
        <w:t>«</w:t>
      </w:r>
      <w:r w:rsidR="009C7454" w:rsidRPr="000A0282">
        <w:rPr>
          <w:bCs/>
        </w:rPr>
        <w:t xml:space="preserve">Состав </w:t>
      </w:r>
    </w:p>
    <w:p w:rsidR="009C7454" w:rsidRPr="000A0282" w:rsidRDefault="009C7454" w:rsidP="009C7454">
      <w:pPr>
        <w:pStyle w:val="aa"/>
        <w:ind w:firstLine="0"/>
        <w:contextualSpacing/>
        <w:jc w:val="center"/>
        <w:rPr>
          <w:bCs/>
        </w:rPr>
      </w:pPr>
      <w:r w:rsidRPr="000A0282">
        <w:rPr>
          <w:bCs/>
        </w:rPr>
        <w:t xml:space="preserve">комиссии по делам несовершеннолетних и защите их прав в муниципальном образовании </w:t>
      </w:r>
      <w:r w:rsidR="004462EA" w:rsidRPr="000A0282">
        <w:rPr>
          <w:bCs/>
        </w:rPr>
        <w:t>«</w:t>
      </w:r>
      <w:r w:rsidRPr="000A0282">
        <w:rPr>
          <w:bCs/>
        </w:rPr>
        <w:t>Облученский муниципальный район</w:t>
      </w:r>
      <w:r w:rsidR="004462EA" w:rsidRPr="000A0282">
        <w:rPr>
          <w:bCs/>
        </w:rPr>
        <w:t>»</w:t>
      </w:r>
      <w:r w:rsidRPr="000A0282">
        <w:rPr>
          <w:bCs/>
        </w:rPr>
        <w:t xml:space="preserve"> </w:t>
      </w:r>
    </w:p>
    <w:p w:rsidR="009C7454" w:rsidRPr="000A0282" w:rsidRDefault="009C7454" w:rsidP="009C7454">
      <w:pPr>
        <w:pStyle w:val="aa"/>
        <w:ind w:firstLine="0"/>
        <w:contextualSpacing/>
        <w:jc w:val="center"/>
        <w:rPr>
          <w:bCs/>
        </w:rPr>
      </w:pPr>
    </w:p>
    <w:tbl>
      <w:tblPr>
        <w:tblW w:w="9747" w:type="dxa"/>
        <w:tblLayout w:type="fixed"/>
        <w:tblCellMar>
          <w:left w:w="62" w:type="dxa"/>
          <w:right w:w="62" w:type="dxa"/>
        </w:tblCellMar>
        <w:tblLook w:val="0000"/>
      </w:tblPr>
      <w:tblGrid>
        <w:gridCol w:w="3227"/>
        <w:gridCol w:w="6520"/>
      </w:tblGrid>
      <w:tr w:rsidR="009C7454" w:rsidRPr="000A0282" w:rsidTr="000A0282">
        <w:tc>
          <w:tcPr>
            <w:tcW w:w="3227" w:type="dxa"/>
          </w:tcPr>
          <w:p w:rsidR="009C7454" w:rsidRPr="000A0282" w:rsidRDefault="009C7454" w:rsidP="009C7454">
            <w:pPr>
              <w:tabs>
                <w:tab w:val="left" w:pos="900"/>
              </w:tabs>
              <w:spacing w:after="0" w:line="240" w:lineRule="auto"/>
              <w:contextualSpacing/>
              <w:jc w:val="both"/>
              <w:rPr>
                <w:rFonts w:ascii="Times New Roman" w:hAnsi="Times New Roman" w:cs="Times New Roman"/>
                <w:sz w:val="24"/>
                <w:szCs w:val="24"/>
              </w:rPr>
            </w:pPr>
            <w:r w:rsidRPr="000A0282">
              <w:rPr>
                <w:rFonts w:ascii="Times New Roman" w:hAnsi="Times New Roman" w:cs="Times New Roman"/>
                <w:sz w:val="24"/>
                <w:szCs w:val="24"/>
              </w:rPr>
              <w:t xml:space="preserve">Иванова </w:t>
            </w:r>
          </w:p>
          <w:p w:rsidR="009C7454" w:rsidRPr="000A0282" w:rsidRDefault="009C7454" w:rsidP="009C7454">
            <w:pPr>
              <w:tabs>
                <w:tab w:val="left" w:pos="900"/>
              </w:tabs>
              <w:spacing w:after="0" w:line="240" w:lineRule="auto"/>
              <w:contextualSpacing/>
              <w:jc w:val="both"/>
              <w:rPr>
                <w:rFonts w:ascii="Times New Roman" w:hAnsi="Times New Roman" w:cs="Times New Roman"/>
                <w:sz w:val="24"/>
                <w:szCs w:val="24"/>
              </w:rPr>
            </w:pPr>
            <w:r w:rsidRPr="000A0282">
              <w:rPr>
                <w:rFonts w:ascii="Times New Roman" w:hAnsi="Times New Roman" w:cs="Times New Roman"/>
                <w:sz w:val="24"/>
                <w:szCs w:val="24"/>
              </w:rPr>
              <w:t>Ирина Викторовна</w:t>
            </w:r>
          </w:p>
        </w:tc>
        <w:tc>
          <w:tcPr>
            <w:tcW w:w="6520" w:type="dxa"/>
          </w:tcPr>
          <w:p w:rsidR="009C7454" w:rsidRPr="000A0282" w:rsidRDefault="009C7454" w:rsidP="009C7454">
            <w:pPr>
              <w:spacing w:after="0" w:line="240" w:lineRule="auto"/>
              <w:contextualSpacing/>
              <w:rPr>
                <w:rFonts w:ascii="Times New Roman" w:hAnsi="Times New Roman" w:cs="Times New Roman"/>
                <w:sz w:val="24"/>
                <w:szCs w:val="24"/>
              </w:rPr>
            </w:pPr>
            <w:r w:rsidRPr="000A0282">
              <w:rPr>
                <w:rFonts w:ascii="Times New Roman" w:hAnsi="Times New Roman" w:cs="Times New Roman"/>
                <w:sz w:val="24"/>
                <w:szCs w:val="24"/>
              </w:rPr>
              <w:t>- заместитель главы администрации по социальным вопросам, председатель комиссии;</w:t>
            </w:r>
          </w:p>
          <w:p w:rsidR="009C7454" w:rsidRPr="000A0282" w:rsidRDefault="009C7454" w:rsidP="009C7454">
            <w:pPr>
              <w:spacing w:after="0" w:line="240" w:lineRule="auto"/>
              <w:contextualSpacing/>
              <w:rPr>
                <w:rFonts w:ascii="Times New Roman" w:hAnsi="Times New Roman" w:cs="Times New Roman"/>
                <w:sz w:val="24"/>
                <w:szCs w:val="24"/>
              </w:rPr>
            </w:pPr>
          </w:p>
        </w:tc>
      </w:tr>
      <w:tr w:rsidR="009C7454" w:rsidRPr="000A0282" w:rsidTr="000A0282">
        <w:tc>
          <w:tcPr>
            <w:tcW w:w="3227" w:type="dxa"/>
          </w:tcPr>
          <w:p w:rsidR="009C7454" w:rsidRPr="000A0282" w:rsidRDefault="009C7454" w:rsidP="009C7454">
            <w:pPr>
              <w:tabs>
                <w:tab w:val="left" w:pos="900"/>
              </w:tabs>
              <w:spacing w:after="0" w:line="240" w:lineRule="auto"/>
              <w:contextualSpacing/>
              <w:jc w:val="both"/>
              <w:rPr>
                <w:rFonts w:ascii="Times New Roman" w:hAnsi="Times New Roman" w:cs="Times New Roman"/>
                <w:sz w:val="24"/>
                <w:szCs w:val="24"/>
              </w:rPr>
            </w:pPr>
            <w:r w:rsidRPr="000A0282">
              <w:rPr>
                <w:rFonts w:ascii="Times New Roman" w:hAnsi="Times New Roman" w:cs="Times New Roman"/>
                <w:sz w:val="24"/>
                <w:szCs w:val="24"/>
              </w:rPr>
              <w:t xml:space="preserve">Анодина </w:t>
            </w:r>
          </w:p>
          <w:p w:rsidR="009C7454" w:rsidRPr="000A0282" w:rsidRDefault="009C7454" w:rsidP="009C7454">
            <w:pPr>
              <w:tabs>
                <w:tab w:val="left" w:pos="900"/>
              </w:tabs>
              <w:spacing w:after="0" w:line="240" w:lineRule="auto"/>
              <w:contextualSpacing/>
              <w:jc w:val="both"/>
              <w:rPr>
                <w:rFonts w:ascii="Times New Roman" w:hAnsi="Times New Roman" w:cs="Times New Roman"/>
                <w:sz w:val="24"/>
                <w:szCs w:val="24"/>
              </w:rPr>
            </w:pPr>
            <w:r w:rsidRPr="000A0282">
              <w:rPr>
                <w:rFonts w:ascii="Times New Roman" w:hAnsi="Times New Roman" w:cs="Times New Roman"/>
                <w:sz w:val="24"/>
                <w:szCs w:val="24"/>
              </w:rPr>
              <w:t>Татьяна Васильевна</w:t>
            </w:r>
          </w:p>
        </w:tc>
        <w:tc>
          <w:tcPr>
            <w:tcW w:w="6520" w:type="dxa"/>
          </w:tcPr>
          <w:p w:rsidR="009C7454" w:rsidRPr="000A0282" w:rsidRDefault="009C7454" w:rsidP="009C7454">
            <w:pPr>
              <w:tabs>
                <w:tab w:val="left" w:pos="900"/>
              </w:tabs>
              <w:spacing w:after="0" w:line="240" w:lineRule="auto"/>
              <w:contextualSpacing/>
              <w:jc w:val="both"/>
              <w:rPr>
                <w:rFonts w:ascii="Times New Roman" w:hAnsi="Times New Roman" w:cs="Times New Roman"/>
                <w:sz w:val="24"/>
                <w:szCs w:val="24"/>
              </w:rPr>
            </w:pPr>
            <w:r w:rsidRPr="000A0282">
              <w:rPr>
                <w:rFonts w:ascii="Times New Roman" w:hAnsi="Times New Roman" w:cs="Times New Roman"/>
                <w:sz w:val="24"/>
                <w:szCs w:val="24"/>
              </w:rPr>
              <w:t>- начальник управления по вопросам культуры и молодежной политики, заместитель председателя комиссии;</w:t>
            </w:r>
          </w:p>
          <w:p w:rsidR="009C7454" w:rsidRPr="000A0282" w:rsidRDefault="009C7454" w:rsidP="009C7454">
            <w:pPr>
              <w:tabs>
                <w:tab w:val="left" w:pos="900"/>
              </w:tabs>
              <w:spacing w:after="0" w:line="240" w:lineRule="auto"/>
              <w:contextualSpacing/>
              <w:jc w:val="both"/>
              <w:rPr>
                <w:rFonts w:ascii="Times New Roman" w:hAnsi="Times New Roman" w:cs="Times New Roman"/>
                <w:sz w:val="24"/>
                <w:szCs w:val="24"/>
              </w:rPr>
            </w:pPr>
          </w:p>
        </w:tc>
      </w:tr>
      <w:tr w:rsidR="009C7454" w:rsidRPr="000A0282" w:rsidTr="000A0282">
        <w:tc>
          <w:tcPr>
            <w:tcW w:w="3227" w:type="dxa"/>
          </w:tcPr>
          <w:p w:rsidR="009C7454" w:rsidRPr="000A0282" w:rsidRDefault="009C7454" w:rsidP="009C7454">
            <w:pPr>
              <w:tabs>
                <w:tab w:val="left" w:pos="900"/>
              </w:tabs>
              <w:spacing w:after="0" w:line="240" w:lineRule="auto"/>
              <w:contextualSpacing/>
              <w:jc w:val="both"/>
              <w:rPr>
                <w:rFonts w:ascii="Times New Roman" w:hAnsi="Times New Roman" w:cs="Times New Roman"/>
                <w:sz w:val="24"/>
                <w:szCs w:val="24"/>
              </w:rPr>
            </w:pPr>
            <w:r w:rsidRPr="000A0282">
              <w:rPr>
                <w:rFonts w:ascii="Times New Roman" w:hAnsi="Times New Roman" w:cs="Times New Roman"/>
                <w:sz w:val="24"/>
                <w:szCs w:val="24"/>
              </w:rPr>
              <w:t xml:space="preserve">Наказная </w:t>
            </w:r>
          </w:p>
          <w:p w:rsidR="009C7454" w:rsidRPr="000A0282" w:rsidRDefault="009C7454" w:rsidP="009C7454">
            <w:pPr>
              <w:tabs>
                <w:tab w:val="left" w:pos="900"/>
              </w:tabs>
              <w:spacing w:after="0" w:line="240" w:lineRule="auto"/>
              <w:contextualSpacing/>
              <w:jc w:val="both"/>
              <w:rPr>
                <w:rFonts w:ascii="Times New Roman" w:hAnsi="Times New Roman" w:cs="Times New Roman"/>
                <w:sz w:val="24"/>
                <w:szCs w:val="24"/>
              </w:rPr>
            </w:pPr>
            <w:r w:rsidRPr="000A0282">
              <w:rPr>
                <w:rFonts w:ascii="Times New Roman" w:hAnsi="Times New Roman" w:cs="Times New Roman"/>
                <w:sz w:val="24"/>
                <w:szCs w:val="24"/>
              </w:rPr>
              <w:t>Светлана Петровна</w:t>
            </w:r>
          </w:p>
        </w:tc>
        <w:tc>
          <w:tcPr>
            <w:tcW w:w="6520" w:type="dxa"/>
          </w:tcPr>
          <w:p w:rsidR="009C7454" w:rsidRPr="000A0282" w:rsidRDefault="009C7454" w:rsidP="009C7454">
            <w:pPr>
              <w:tabs>
                <w:tab w:val="left" w:pos="900"/>
              </w:tabs>
              <w:spacing w:after="0" w:line="240" w:lineRule="auto"/>
              <w:contextualSpacing/>
              <w:jc w:val="both"/>
              <w:rPr>
                <w:rFonts w:ascii="Times New Roman" w:hAnsi="Times New Roman" w:cs="Times New Roman"/>
                <w:sz w:val="24"/>
                <w:szCs w:val="24"/>
              </w:rPr>
            </w:pPr>
            <w:r w:rsidRPr="000A0282">
              <w:rPr>
                <w:rFonts w:ascii="Times New Roman" w:hAnsi="Times New Roman" w:cs="Times New Roman"/>
                <w:sz w:val="24"/>
                <w:szCs w:val="24"/>
              </w:rPr>
              <w:t>- главный специалист - ответственный секретарь комиссии по делам несовершеннолетних и защите их прав, секретарь комиссии;</w:t>
            </w:r>
          </w:p>
        </w:tc>
      </w:tr>
      <w:tr w:rsidR="009C7454" w:rsidRPr="000A0282" w:rsidTr="000A0282">
        <w:trPr>
          <w:trHeight w:val="360"/>
        </w:trPr>
        <w:tc>
          <w:tcPr>
            <w:tcW w:w="3227" w:type="dxa"/>
          </w:tcPr>
          <w:p w:rsidR="009C7454" w:rsidRPr="000A0282" w:rsidRDefault="009C7454" w:rsidP="009C7454">
            <w:pPr>
              <w:tabs>
                <w:tab w:val="left" w:pos="900"/>
              </w:tabs>
              <w:spacing w:after="0" w:line="240" w:lineRule="auto"/>
              <w:contextualSpacing/>
              <w:jc w:val="both"/>
              <w:rPr>
                <w:rFonts w:ascii="Times New Roman" w:hAnsi="Times New Roman" w:cs="Times New Roman"/>
                <w:sz w:val="24"/>
                <w:szCs w:val="24"/>
              </w:rPr>
            </w:pPr>
            <w:r w:rsidRPr="000A0282">
              <w:rPr>
                <w:rFonts w:ascii="Times New Roman" w:hAnsi="Times New Roman" w:cs="Times New Roman"/>
                <w:sz w:val="24"/>
                <w:szCs w:val="24"/>
              </w:rPr>
              <w:t>Члены комиссии:</w:t>
            </w:r>
          </w:p>
        </w:tc>
        <w:tc>
          <w:tcPr>
            <w:tcW w:w="6520" w:type="dxa"/>
          </w:tcPr>
          <w:p w:rsidR="009C7454" w:rsidRPr="000A0282" w:rsidRDefault="009C7454" w:rsidP="009C7454">
            <w:pPr>
              <w:tabs>
                <w:tab w:val="left" w:pos="900"/>
              </w:tabs>
              <w:spacing w:after="0" w:line="240" w:lineRule="auto"/>
              <w:contextualSpacing/>
              <w:jc w:val="both"/>
              <w:rPr>
                <w:rFonts w:ascii="Times New Roman" w:hAnsi="Times New Roman" w:cs="Times New Roman"/>
                <w:sz w:val="24"/>
                <w:szCs w:val="24"/>
              </w:rPr>
            </w:pPr>
          </w:p>
        </w:tc>
      </w:tr>
      <w:tr w:rsidR="009C7454" w:rsidRPr="000A0282" w:rsidTr="000A0282">
        <w:trPr>
          <w:trHeight w:val="360"/>
        </w:trPr>
        <w:tc>
          <w:tcPr>
            <w:tcW w:w="3227" w:type="dxa"/>
          </w:tcPr>
          <w:p w:rsidR="009C7454" w:rsidRPr="000A0282" w:rsidRDefault="009C7454" w:rsidP="009C7454">
            <w:pPr>
              <w:tabs>
                <w:tab w:val="left" w:pos="900"/>
              </w:tabs>
              <w:spacing w:after="0" w:line="240" w:lineRule="auto"/>
              <w:contextualSpacing/>
              <w:jc w:val="both"/>
              <w:rPr>
                <w:rFonts w:ascii="Times New Roman" w:hAnsi="Times New Roman" w:cs="Times New Roman"/>
                <w:sz w:val="24"/>
                <w:szCs w:val="24"/>
              </w:rPr>
            </w:pPr>
            <w:r w:rsidRPr="000A0282">
              <w:rPr>
                <w:rFonts w:ascii="Times New Roman" w:hAnsi="Times New Roman" w:cs="Times New Roman"/>
                <w:sz w:val="24"/>
                <w:szCs w:val="24"/>
              </w:rPr>
              <w:t xml:space="preserve">Ахмедов </w:t>
            </w:r>
          </w:p>
          <w:p w:rsidR="009C7454" w:rsidRPr="000A0282" w:rsidRDefault="009C7454" w:rsidP="009C7454">
            <w:pPr>
              <w:tabs>
                <w:tab w:val="left" w:pos="900"/>
              </w:tabs>
              <w:spacing w:after="0" w:line="240" w:lineRule="auto"/>
              <w:contextualSpacing/>
              <w:jc w:val="both"/>
              <w:rPr>
                <w:rFonts w:ascii="Times New Roman" w:hAnsi="Times New Roman" w:cs="Times New Roman"/>
                <w:sz w:val="24"/>
                <w:szCs w:val="24"/>
              </w:rPr>
            </w:pPr>
            <w:r w:rsidRPr="000A0282">
              <w:rPr>
                <w:rFonts w:ascii="Times New Roman" w:hAnsi="Times New Roman" w:cs="Times New Roman"/>
                <w:sz w:val="24"/>
                <w:szCs w:val="24"/>
              </w:rPr>
              <w:t>Шихабудин</w:t>
            </w:r>
            <w:r w:rsidR="00E00BDF">
              <w:rPr>
                <w:rFonts w:ascii="Times New Roman" w:hAnsi="Times New Roman" w:cs="Times New Roman"/>
                <w:sz w:val="24"/>
                <w:szCs w:val="24"/>
              </w:rPr>
              <w:t xml:space="preserve"> </w:t>
            </w:r>
            <w:r w:rsidRPr="000A0282">
              <w:rPr>
                <w:rFonts w:ascii="Times New Roman" w:hAnsi="Times New Roman" w:cs="Times New Roman"/>
                <w:sz w:val="24"/>
                <w:szCs w:val="24"/>
              </w:rPr>
              <w:t>Ибрагимович</w:t>
            </w:r>
          </w:p>
        </w:tc>
        <w:tc>
          <w:tcPr>
            <w:tcW w:w="6520" w:type="dxa"/>
          </w:tcPr>
          <w:p w:rsidR="009C7454" w:rsidRPr="000A0282" w:rsidRDefault="009C7454" w:rsidP="009C7454">
            <w:pPr>
              <w:tabs>
                <w:tab w:val="left" w:pos="900"/>
              </w:tabs>
              <w:spacing w:after="0" w:line="240" w:lineRule="auto"/>
              <w:contextualSpacing/>
              <w:jc w:val="both"/>
              <w:rPr>
                <w:rFonts w:ascii="Times New Roman" w:hAnsi="Times New Roman" w:cs="Times New Roman"/>
                <w:sz w:val="24"/>
                <w:szCs w:val="24"/>
              </w:rPr>
            </w:pPr>
            <w:r w:rsidRPr="000A0282">
              <w:rPr>
                <w:rFonts w:ascii="Times New Roman" w:hAnsi="Times New Roman" w:cs="Times New Roman"/>
                <w:sz w:val="24"/>
                <w:szCs w:val="24"/>
              </w:rPr>
              <w:t>- начальник ОМВД России по Облученскому району (по согласованию);</w:t>
            </w:r>
          </w:p>
          <w:p w:rsidR="009C7454" w:rsidRPr="000A0282" w:rsidRDefault="009C7454" w:rsidP="009C7454">
            <w:pPr>
              <w:tabs>
                <w:tab w:val="left" w:pos="900"/>
              </w:tabs>
              <w:spacing w:after="0" w:line="240" w:lineRule="auto"/>
              <w:contextualSpacing/>
              <w:jc w:val="both"/>
              <w:rPr>
                <w:rFonts w:ascii="Times New Roman" w:hAnsi="Times New Roman" w:cs="Times New Roman"/>
                <w:sz w:val="24"/>
                <w:szCs w:val="24"/>
              </w:rPr>
            </w:pPr>
          </w:p>
        </w:tc>
      </w:tr>
      <w:tr w:rsidR="009C7454" w:rsidRPr="000A0282" w:rsidTr="000A0282">
        <w:trPr>
          <w:trHeight w:val="360"/>
        </w:trPr>
        <w:tc>
          <w:tcPr>
            <w:tcW w:w="3227" w:type="dxa"/>
          </w:tcPr>
          <w:p w:rsidR="009C7454" w:rsidRPr="000A0282" w:rsidRDefault="009C7454" w:rsidP="009C7454">
            <w:pPr>
              <w:tabs>
                <w:tab w:val="left" w:pos="900"/>
              </w:tabs>
              <w:spacing w:after="0" w:line="240" w:lineRule="auto"/>
              <w:contextualSpacing/>
              <w:jc w:val="both"/>
              <w:rPr>
                <w:rFonts w:ascii="Times New Roman" w:hAnsi="Times New Roman" w:cs="Times New Roman"/>
                <w:sz w:val="24"/>
                <w:szCs w:val="24"/>
              </w:rPr>
            </w:pPr>
            <w:r w:rsidRPr="000A0282">
              <w:rPr>
                <w:rFonts w:ascii="Times New Roman" w:hAnsi="Times New Roman" w:cs="Times New Roman"/>
                <w:sz w:val="24"/>
                <w:szCs w:val="24"/>
              </w:rPr>
              <w:t xml:space="preserve">Горбачева </w:t>
            </w:r>
          </w:p>
          <w:p w:rsidR="009C7454" w:rsidRPr="000A0282" w:rsidRDefault="009C7454" w:rsidP="009C7454">
            <w:pPr>
              <w:tabs>
                <w:tab w:val="left" w:pos="900"/>
              </w:tabs>
              <w:spacing w:after="0" w:line="240" w:lineRule="auto"/>
              <w:contextualSpacing/>
              <w:jc w:val="both"/>
              <w:rPr>
                <w:rFonts w:ascii="Times New Roman" w:hAnsi="Times New Roman" w:cs="Times New Roman"/>
                <w:sz w:val="24"/>
                <w:szCs w:val="24"/>
              </w:rPr>
            </w:pPr>
            <w:r w:rsidRPr="000A0282">
              <w:rPr>
                <w:rFonts w:ascii="Times New Roman" w:hAnsi="Times New Roman" w:cs="Times New Roman"/>
                <w:sz w:val="24"/>
                <w:szCs w:val="24"/>
              </w:rPr>
              <w:t>Людмила Владимировна</w:t>
            </w:r>
          </w:p>
          <w:p w:rsidR="009C7454" w:rsidRPr="000A0282" w:rsidRDefault="009C7454" w:rsidP="009C7454">
            <w:pPr>
              <w:tabs>
                <w:tab w:val="left" w:pos="900"/>
              </w:tabs>
              <w:spacing w:after="0" w:line="240" w:lineRule="auto"/>
              <w:contextualSpacing/>
              <w:jc w:val="both"/>
              <w:rPr>
                <w:rFonts w:ascii="Times New Roman" w:hAnsi="Times New Roman" w:cs="Times New Roman"/>
                <w:sz w:val="24"/>
                <w:szCs w:val="24"/>
              </w:rPr>
            </w:pPr>
          </w:p>
        </w:tc>
        <w:tc>
          <w:tcPr>
            <w:tcW w:w="6520" w:type="dxa"/>
          </w:tcPr>
          <w:p w:rsidR="009C7454" w:rsidRPr="000A0282" w:rsidRDefault="009C7454" w:rsidP="009C7454">
            <w:pPr>
              <w:tabs>
                <w:tab w:val="left" w:pos="900"/>
              </w:tabs>
              <w:spacing w:after="0" w:line="240" w:lineRule="auto"/>
              <w:contextualSpacing/>
              <w:jc w:val="both"/>
              <w:rPr>
                <w:rFonts w:ascii="Times New Roman" w:hAnsi="Times New Roman" w:cs="Times New Roman"/>
                <w:sz w:val="24"/>
                <w:szCs w:val="24"/>
              </w:rPr>
            </w:pPr>
            <w:r w:rsidRPr="000A0282">
              <w:rPr>
                <w:rFonts w:ascii="Times New Roman" w:hAnsi="Times New Roman" w:cs="Times New Roman"/>
                <w:sz w:val="24"/>
                <w:szCs w:val="24"/>
              </w:rPr>
              <w:t>- инспектор ПДН ЛПП на ст. Облучье (по согласованию);</w:t>
            </w:r>
          </w:p>
          <w:p w:rsidR="009C7454" w:rsidRPr="000A0282" w:rsidRDefault="009C7454" w:rsidP="009C7454">
            <w:pPr>
              <w:tabs>
                <w:tab w:val="left" w:pos="900"/>
              </w:tabs>
              <w:spacing w:after="0" w:line="240" w:lineRule="auto"/>
              <w:contextualSpacing/>
              <w:jc w:val="both"/>
              <w:rPr>
                <w:rFonts w:ascii="Times New Roman" w:hAnsi="Times New Roman" w:cs="Times New Roman"/>
                <w:sz w:val="24"/>
                <w:szCs w:val="24"/>
              </w:rPr>
            </w:pPr>
          </w:p>
        </w:tc>
      </w:tr>
      <w:tr w:rsidR="009C7454" w:rsidRPr="000A0282" w:rsidTr="000A0282">
        <w:tc>
          <w:tcPr>
            <w:tcW w:w="3227" w:type="dxa"/>
          </w:tcPr>
          <w:p w:rsidR="009C7454" w:rsidRPr="000A0282" w:rsidRDefault="009C7454" w:rsidP="009C7454">
            <w:pPr>
              <w:tabs>
                <w:tab w:val="left" w:pos="900"/>
              </w:tabs>
              <w:spacing w:after="0" w:line="240" w:lineRule="auto"/>
              <w:contextualSpacing/>
              <w:jc w:val="both"/>
              <w:rPr>
                <w:rFonts w:ascii="Times New Roman" w:hAnsi="Times New Roman" w:cs="Times New Roman"/>
                <w:sz w:val="24"/>
                <w:szCs w:val="24"/>
              </w:rPr>
            </w:pPr>
            <w:r w:rsidRPr="000A0282">
              <w:rPr>
                <w:rFonts w:ascii="Times New Roman" w:hAnsi="Times New Roman" w:cs="Times New Roman"/>
                <w:sz w:val="24"/>
                <w:szCs w:val="24"/>
              </w:rPr>
              <w:t>Глушакова</w:t>
            </w:r>
          </w:p>
          <w:p w:rsidR="009C7454" w:rsidRPr="000A0282" w:rsidRDefault="009C7454" w:rsidP="009C7454">
            <w:pPr>
              <w:tabs>
                <w:tab w:val="left" w:pos="900"/>
              </w:tabs>
              <w:spacing w:after="0" w:line="240" w:lineRule="auto"/>
              <w:contextualSpacing/>
              <w:jc w:val="both"/>
              <w:rPr>
                <w:rFonts w:ascii="Times New Roman" w:hAnsi="Times New Roman" w:cs="Times New Roman"/>
                <w:sz w:val="24"/>
                <w:szCs w:val="24"/>
              </w:rPr>
            </w:pPr>
            <w:r w:rsidRPr="000A0282">
              <w:rPr>
                <w:rFonts w:ascii="Times New Roman" w:hAnsi="Times New Roman" w:cs="Times New Roman"/>
                <w:sz w:val="24"/>
                <w:szCs w:val="24"/>
              </w:rPr>
              <w:t>Татьяна Владимировна</w:t>
            </w:r>
          </w:p>
          <w:p w:rsidR="009C7454" w:rsidRPr="000A0282" w:rsidRDefault="009C7454" w:rsidP="009C7454">
            <w:pPr>
              <w:tabs>
                <w:tab w:val="left" w:pos="900"/>
              </w:tabs>
              <w:spacing w:after="0" w:line="240" w:lineRule="auto"/>
              <w:contextualSpacing/>
              <w:jc w:val="both"/>
              <w:rPr>
                <w:rFonts w:ascii="Times New Roman" w:hAnsi="Times New Roman" w:cs="Times New Roman"/>
                <w:sz w:val="24"/>
                <w:szCs w:val="24"/>
              </w:rPr>
            </w:pPr>
          </w:p>
        </w:tc>
        <w:tc>
          <w:tcPr>
            <w:tcW w:w="6520" w:type="dxa"/>
          </w:tcPr>
          <w:p w:rsidR="009C7454" w:rsidRPr="000A0282" w:rsidRDefault="009C7454" w:rsidP="009C7454">
            <w:pPr>
              <w:tabs>
                <w:tab w:val="left" w:pos="900"/>
              </w:tabs>
              <w:spacing w:after="0" w:line="240" w:lineRule="auto"/>
              <w:contextualSpacing/>
              <w:jc w:val="both"/>
              <w:rPr>
                <w:rFonts w:ascii="Times New Roman" w:hAnsi="Times New Roman" w:cs="Times New Roman"/>
                <w:sz w:val="24"/>
                <w:szCs w:val="24"/>
              </w:rPr>
            </w:pPr>
            <w:r w:rsidRPr="000A0282">
              <w:rPr>
                <w:rFonts w:ascii="Times New Roman" w:hAnsi="Times New Roman" w:cs="Times New Roman"/>
                <w:sz w:val="24"/>
                <w:szCs w:val="24"/>
              </w:rPr>
              <w:t>- начальник отдела по молодежной политике управления по вопросам культуры и молодежной политики администрации;</w:t>
            </w:r>
          </w:p>
          <w:p w:rsidR="009C7454" w:rsidRPr="000A0282" w:rsidRDefault="009C7454" w:rsidP="009C7454">
            <w:pPr>
              <w:tabs>
                <w:tab w:val="left" w:pos="900"/>
              </w:tabs>
              <w:spacing w:after="0" w:line="240" w:lineRule="auto"/>
              <w:contextualSpacing/>
              <w:jc w:val="both"/>
              <w:rPr>
                <w:rFonts w:ascii="Times New Roman" w:hAnsi="Times New Roman" w:cs="Times New Roman"/>
                <w:sz w:val="24"/>
                <w:szCs w:val="24"/>
              </w:rPr>
            </w:pPr>
          </w:p>
        </w:tc>
      </w:tr>
      <w:tr w:rsidR="009C7454" w:rsidRPr="000A0282" w:rsidTr="00E00BDF">
        <w:trPr>
          <w:trHeight w:val="541"/>
        </w:trPr>
        <w:tc>
          <w:tcPr>
            <w:tcW w:w="3227" w:type="dxa"/>
          </w:tcPr>
          <w:p w:rsidR="009C7454" w:rsidRPr="000A0282" w:rsidRDefault="009C7454" w:rsidP="009C7454">
            <w:pPr>
              <w:tabs>
                <w:tab w:val="left" w:pos="900"/>
              </w:tabs>
              <w:spacing w:after="0" w:line="240" w:lineRule="auto"/>
              <w:contextualSpacing/>
              <w:jc w:val="both"/>
              <w:rPr>
                <w:rFonts w:ascii="Times New Roman" w:hAnsi="Times New Roman" w:cs="Times New Roman"/>
                <w:sz w:val="24"/>
                <w:szCs w:val="24"/>
              </w:rPr>
            </w:pPr>
            <w:r w:rsidRPr="000A0282">
              <w:rPr>
                <w:rFonts w:ascii="Times New Roman" w:hAnsi="Times New Roman" w:cs="Times New Roman"/>
                <w:sz w:val="24"/>
                <w:szCs w:val="24"/>
              </w:rPr>
              <w:t>Дубовцев</w:t>
            </w:r>
          </w:p>
          <w:p w:rsidR="009C7454" w:rsidRPr="000A0282" w:rsidRDefault="009C7454" w:rsidP="009C7454">
            <w:pPr>
              <w:tabs>
                <w:tab w:val="left" w:pos="900"/>
              </w:tabs>
              <w:spacing w:after="0" w:line="240" w:lineRule="auto"/>
              <w:contextualSpacing/>
              <w:jc w:val="both"/>
              <w:rPr>
                <w:rFonts w:ascii="Times New Roman" w:hAnsi="Times New Roman" w:cs="Times New Roman"/>
                <w:sz w:val="24"/>
                <w:szCs w:val="24"/>
              </w:rPr>
            </w:pPr>
            <w:r w:rsidRPr="000A0282">
              <w:rPr>
                <w:rFonts w:ascii="Times New Roman" w:hAnsi="Times New Roman" w:cs="Times New Roman"/>
                <w:sz w:val="24"/>
                <w:szCs w:val="24"/>
              </w:rPr>
              <w:t>Яков Григорьевич</w:t>
            </w:r>
          </w:p>
          <w:p w:rsidR="009C7454" w:rsidRPr="000A0282" w:rsidRDefault="009C7454" w:rsidP="009C7454">
            <w:pPr>
              <w:tabs>
                <w:tab w:val="left" w:pos="900"/>
              </w:tabs>
              <w:spacing w:after="0" w:line="240" w:lineRule="auto"/>
              <w:contextualSpacing/>
              <w:jc w:val="both"/>
              <w:rPr>
                <w:rFonts w:ascii="Times New Roman" w:hAnsi="Times New Roman" w:cs="Times New Roman"/>
                <w:sz w:val="24"/>
                <w:szCs w:val="24"/>
              </w:rPr>
            </w:pPr>
          </w:p>
        </w:tc>
        <w:tc>
          <w:tcPr>
            <w:tcW w:w="6520" w:type="dxa"/>
          </w:tcPr>
          <w:p w:rsidR="009C7454" w:rsidRPr="000A0282" w:rsidRDefault="009C7454" w:rsidP="009C7454">
            <w:pPr>
              <w:tabs>
                <w:tab w:val="left" w:pos="900"/>
              </w:tabs>
              <w:spacing w:after="0" w:line="240" w:lineRule="auto"/>
              <w:contextualSpacing/>
              <w:jc w:val="both"/>
              <w:rPr>
                <w:rFonts w:ascii="Times New Roman" w:hAnsi="Times New Roman" w:cs="Times New Roman"/>
                <w:sz w:val="24"/>
                <w:szCs w:val="24"/>
              </w:rPr>
            </w:pPr>
            <w:r w:rsidRPr="000A0282">
              <w:rPr>
                <w:rFonts w:ascii="Times New Roman" w:hAnsi="Times New Roman" w:cs="Times New Roman"/>
                <w:sz w:val="24"/>
                <w:szCs w:val="24"/>
              </w:rPr>
              <w:t>- начальник ОНД по Облученскому району УНДиПР ГУ МЧС России по ЕАО (по согласованию);</w:t>
            </w:r>
          </w:p>
          <w:p w:rsidR="009C7454" w:rsidRPr="000A0282" w:rsidRDefault="009C7454" w:rsidP="009C7454">
            <w:pPr>
              <w:tabs>
                <w:tab w:val="left" w:pos="900"/>
              </w:tabs>
              <w:spacing w:after="0" w:line="240" w:lineRule="auto"/>
              <w:contextualSpacing/>
              <w:jc w:val="both"/>
              <w:rPr>
                <w:rFonts w:ascii="Times New Roman" w:hAnsi="Times New Roman" w:cs="Times New Roman"/>
                <w:sz w:val="24"/>
                <w:szCs w:val="24"/>
              </w:rPr>
            </w:pPr>
          </w:p>
        </w:tc>
      </w:tr>
      <w:tr w:rsidR="009C7454" w:rsidRPr="000A0282" w:rsidTr="000A0282">
        <w:tc>
          <w:tcPr>
            <w:tcW w:w="3227" w:type="dxa"/>
          </w:tcPr>
          <w:p w:rsidR="009C7454" w:rsidRPr="000A0282" w:rsidRDefault="009C7454" w:rsidP="009C7454">
            <w:pPr>
              <w:tabs>
                <w:tab w:val="left" w:pos="900"/>
              </w:tabs>
              <w:spacing w:after="0" w:line="240" w:lineRule="auto"/>
              <w:contextualSpacing/>
              <w:jc w:val="both"/>
              <w:rPr>
                <w:rFonts w:ascii="Times New Roman" w:hAnsi="Times New Roman" w:cs="Times New Roman"/>
                <w:sz w:val="24"/>
                <w:szCs w:val="24"/>
              </w:rPr>
            </w:pPr>
            <w:r w:rsidRPr="000A0282">
              <w:rPr>
                <w:rFonts w:ascii="Times New Roman" w:hAnsi="Times New Roman" w:cs="Times New Roman"/>
                <w:sz w:val="24"/>
                <w:szCs w:val="24"/>
              </w:rPr>
              <w:t xml:space="preserve">Елисеева </w:t>
            </w:r>
          </w:p>
          <w:p w:rsidR="009C7454" w:rsidRPr="000A0282" w:rsidRDefault="009C7454" w:rsidP="009C7454">
            <w:pPr>
              <w:tabs>
                <w:tab w:val="left" w:pos="900"/>
              </w:tabs>
              <w:spacing w:after="0" w:line="240" w:lineRule="auto"/>
              <w:contextualSpacing/>
              <w:jc w:val="both"/>
              <w:rPr>
                <w:rFonts w:ascii="Times New Roman" w:hAnsi="Times New Roman" w:cs="Times New Roman"/>
                <w:sz w:val="24"/>
                <w:szCs w:val="24"/>
              </w:rPr>
            </w:pPr>
            <w:r w:rsidRPr="000A0282">
              <w:rPr>
                <w:rFonts w:ascii="Times New Roman" w:hAnsi="Times New Roman" w:cs="Times New Roman"/>
                <w:sz w:val="24"/>
                <w:szCs w:val="24"/>
              </w:rPr>
              <w:lastRenderedPageBreak/>
              <w:t>Анна Леонидовна</w:t>
            </w:r>
          </w:p>
        </w:tc>
        <w:tc>
          <w:tcPr>
            <w:tcW w:w="6520" w:type="dxa"/>
          </w:tcPr>
          <w:p w:rsidR="009C7454" w:rsidRPr="000A0282" w:rsidRDefault="009C7454" w:rsidP="009C7454">
            <w:pPr>
              <w:tabs>
                <w:tab w:val="left" w:pos="900"/>
              </w:tabs>
              <w:spacing w:after="0" w:line="240" w:lineRule="auto"/>
              <w:contextualSpacing/>
              <w:jc w:val="both"/>
              <w:rPr>
                <w:rFonts w:ascii="Times New Roman" w:hAnsi="Times New Roman" w:cs="Times New Roman"/>
                <w:sz w:val="24"/>
                <w:szCs w:val="24"/>
              </w:rPr>
            </w:pPr>
            <w:r w:rsidRPr="000A0282">
              <w:rPr>
                <w:rFonts w:ascii="Times New Roman" w:hAnsi="Times New Roman" w:cs="Times New Roman"/>
                <w:sz w:val="24"/>
                <w:szCs w:val="24"/>
              </w:rPr>
              <w:lastRenderedPageBreak/>
              <w:t xml:space="preserve">- заведующая филиалом ОГБУСО </w:t>
            </w:r>
            <w:r w:rsidR="004462EA" w:rsidRPr="000A0282">
              <w:rPr>
                <w:rFonts w:ascii="Times New Roman" w:hAnsi="Times New Roman" w:cs="Times New Roman"/>
                <w:sz w:val="24"/>
                <w:szCs w:val="24"/>
              </w:rPr>
              <w:t>«</w:t>
            </w:r>
            <w:r w:rsidRPr="000A0282">
              <w:rPr>
                <w:rFonts w:ascii="Times New Roman" w:hAnsi="Times New Roman" w:cs="Times New Roman"/>
                <w:sz w:val="24"/>
                <w:szCs w:val="24"/>
              </w:rPr>
              <w:t xml:space="preserve">Социально – </w:t>
            </w:r>
            <w:r w:rsidRPr="000A0282">
              <w:rPr>
                <w:rFonts w:ascii="Times New Roman" w:hAnsi="Times New Roman" w:cs="Times New Roman"/>
                <w:sz w:val="24"/>
                <w:szCs w:val="24"/>
              </w:rPr>
              <w:lastRenderedPageBreak/>
              <w:t>реабилитационный    центр   для несовершеннолетних</w:t>
            </w:r>
            <w:r w:rsidR="004462EA" w:rsidRPr="000A0282">
              <w:rPr>
                <w:rFonts w:ascii="Times New Roman" w:hAnsi="Times New Roman" w:cs="Times New Roman"/>
                <w:sz w:val="24"/>
                <w:szCs w:val="24"/>
              </w:rPr>
              <w:t>»</w:t>
            </w:r>
            <w:r w:rsidRPr="000A0282">
              <w:rPr>
                <w:rFonts w:ascii="Times New Roman" w:hAnsi="Times New Roman" w:cs="Times New Roman"/>
                <w:sz w:val="24"/>
                <w:szCs w:val="24"/>
              </w:rPr>
              <w:t xml:space="preserve"> (по согласованию);</w:t>
            </w:r>
          </w:p>
          <w:p w:rsidR="009C7454" w:rsidRPr="000A0282" w:rsidRDefault="009C7454" w:rsidP="009C7454">
            <w:pPr>
              <w:tabs>
                <w:tab w:val="left" w:pos="900"/>
              </w:tabs>
              <w:spacing w:after="0" w:line="240" w:lineRule="auto"/>
              <w:contextualSpacing/>
              <w:jc w:val="both"/>
              <w:rPr>
                <w:rFonts w:ascii="Times New Roman" w:hAnsi="Times New Roman" w:cs="Times New Roman"/>
                <w:sz w:val="24"/>
                <w:szCs w:val="24"/>
              </w:rPr>
            </w:pPr>
          </w:p>
        </w:tc>
      </w:tr>
      <w:tr w:rsidR="009C7454" w:rsidRPr="000A0282" w:rsidTr="000A0282">
        <w:tc>
          <w:tcPr>
            <w:tcW w:w="3227" w:type="dxa"/>
          </w:tcPr>
          <w:p w:rsidR="009C7454" w:rsidRPr="000A0282" w:rsidRDefault="009C7454" w:rsidP="009C7454">
            <w:pPr>
              <w:spacing w:after="0" w:line="240" w:lineRule="auto"/>
              <w:contextualSpacing/>
              <w:rPr>
                <w:rFonts w:ascii="Times New Roman" w:hAnsi="Times New Roman" w:cs="Times New Roman"/>
                <w:sz w:val="24"/>
                <w:szCs w:val="24"/>
              </w:rPr>
            </w:pPr>
            <w:r w:rsidRPr="000A0282">
              <w:rPr>
                <w:rFonts w:ascii="Times New Roman" w:hAnsi="Times New Roman" w:cs="Times New Roman"/>
                <w:sz w:val="24"/>
                <w:szCs w:val="24"/>
              </w:rPr>
              <w:lastRenderedPageBreak/>
              <w:t xml:space="preserve">Ефремушкина </w:t>
            </w:r>
          </w:p>
          <w:p w:rsidR="009C7454" w:rsidRPr="000A0282" w:rsidRDefault="009C7454" w:rsidP="009C7454">
            <w:pPr>
              <w:spacing w:after="0" w:line="240" w:lineRule="auto"/>
              <w:contextualSpacing/>
              <w:rPr>
                <w:rFonts w:ascii="Times New Roman" w:hAnsi="Times New Roman" w:cs="Times New Roman"/>
                <w:sz w:val="24"/>
                <w:szCs w:val="24"/>
              </w:rPr>
            </w:pPr>
            <w:r w:rsidRPr="000A0282">
              <w:rPr>
                <w:rFonts w:ascii="Times New Roman" w:hAnsi="Times New Roman" w:cs="Times New Roman"/>
                <w:sz w:val="24"/>
                <w:szCs w:val="24"/>
              </w:rPr>
              <w:t>Татьяна Александровна</w:t>
            </w:r>
          </w:p>
          <w:p w:rsidR="009C7454" w:rsidRPr="000A0282" w:rsidRDefault="009C7454" w:rsidP="009C7454">
            <w:pPr>
              <w:tabs>
                <w:tab w:val="left" w:pos="900"/>
              </w:tabs>
              <w:spacing w:after="0" w:line="240" w:lineRule="auto"/>
              <w:contextualSpacing/>
              <w:jc w:val="both"/>
              <w:rPr>
                <w:rFonts w:ascii="Times New Roman" w:hAnsi="Times New Roman" w:cs="Times New Roman"/>
                <w:sz w:val="24"/>
                <w:szCs w:val="24"/>
              </w:rPr>
            </w:pPr>
          </w:p>
        </w:tc>
        <w:tc>
          <w:tcPr>
            <w:tcW w:w="6520" w:type="dxa"/>
          </w:tcPr>
          <w:p w:rsidR="009C7454" w:rsidRPr="000A0282" w:rsidRDefault="009C7454" w:rsidP="009C7454">
            <w:pPr>
              <w:tabs>
                <w:tab w:val="left" w:pos="900"/>
              </w:tabs>
              <w:spacing w:after="0" w:line="240" w:lineRule="auto"/>
              <w:contextualSpacing/>
              <w:jc w:val="both"/>
              <w:rPr>
                <w:rFonts w:ascii="Times New Roman" w:hAnsi="Times New Roman" w:cs="Times New Roman"/>
                <w:sz w:val="24"/>
                <w:szCs w:val="24"/>
              </w:rPr>
            </w:pPr>
            <w:r w:rsidRPr="000A0282">
              <w:rPr>
                <w:rFonts w:ascii="Times New Roman" w:hAnsi="Times New Roman" w:cs="Times New Roman"/>
                <w:sz w:val="24"/>
                <w:szCs w:val="24"/>
              </w:rPr>
              <w:t>- ведущий специалист – инспектор комиссии по делам несовершеннолетних и защите их прав;</w:t>
            </w:r>
          </w:p>
          <w:p w:rsidR="009C7454" w:rsidRPr="000A0282" w:rsidRDefault="009C7454" w:rsidP="009C7454">
            <w:pPr>
              <w:tabs>
                <w:tab w:val="left" w:pos="900"/>
              </w:tabs>
              <w:spacing w:after="0" w:line="240" w:lineRule="auto"/>
              <w:contextualSpacing/>
              <w:jc w:val="both"/>
              <w:rPr>
                <w:rFonts w:ascii="Times New Roman" w:hAnsi="Times New Roman" w:cs="Times New Roman"/>
                <w:sz w:val="24"/>
                <w:szCs w:val="24"/>
              </w:rPr>
            </w:pPr>
          </w:p>
        </w:tc>
      </w:tr>
      <w:tr w:rsidR="009C7454" w:rsidRPr="000A0282" w:rsidTr="000A0282">
        <w:tc>
          <w:tcPr>
            <w:tcW w:w="3227" w:type="dxa"/>
          </w:tcPr>
          <w:p w:rsidR="009C7454" w:rsidRPr="000A0282" w:rsidRDefault="009C7454" w:rsidP="009C7454">
            <w:pPr>
              <w:tabs>
                <w:tab w:val="left" w:pos="900"/>
              </w:tabs>
              <w:spacing w:after="0" w:line="240" w:lineRule="auto"/>
              <w:contextualSpacing/>
              <w:jc w:val="both"/>
              <w:rPr>
                <w:rFonts w:ascii="Times New Roman" w:hAnsi="Times New Roman" w:cs="Times New Roman"/>
                <w:sz w:val="24"/>
                <w:szCs w:val="24"/>
              </w:rPr>
            </w:pPr>
            <w:r w:rsidRPr="000A0282">
              <w:rPr>
                <w:rFonts w:ascii="Times New Roman" w:hAnsi="Times New Roman" w:cs="Times New Roman"/>
                <w:sz w:val="24"/>
                <w:szCs w:val="24"/>
              </w:rPr>
              <w:t xml:space="preserve">Зайцева </w:t>
            </w:r>
          </w:p>
          <w:p w:rsidR="009C7454" w:rsidRPr="000A0282" w:rsidRDefault="009C7454" w:rsidP="009C7454">
            <w:pPr>
              <w:tabs>
                <w:tab w:val="left" w:pos="900"/>
              </w:tabs>
              <w:spacing w:after="0" w:line="240" w:lineRule="auto"/>
              <w:contextualSpacing/>
              <w:jc w:val="both"/>
              <w:rPr>
                <w:rFonts w:ascii="Times New Roman" w:hAnsi="Times New Roman" w:cs="Times New Roman"/>
                <w:sz w:val="24"/>
                <w:szCs w:val="24"/>
              </w:rPr>
            </w:pPr>
            <w:r w:rsidRPr="000A0282">
              <w:rPr>
                <w:rFonts w:ascii="Times New Roman" w:hAnsi="Times New Roman" w:cs="Times New Roman"/>
                <w:sz w:val="24"/>
                <w:szCs w:val="24"/>
              </w:rPr>
              <w:t>Ольга</w:t>
            </w:r>
          </w:p>
          <w:p w:rsidR="009C7454" w:rsidRPr="000A0282" w:rsidRDefault="009C7454" w:rsidP="009C7454">
            <w:pPr>
              <w:tabs>
                <w:tab w:val="left" w:pos="900"/>
              </w:tabs>
              <w:spacing w:after="0" w:line="240" w:lineRule="auto"/>
              <w:contextualSpacing/>
              <w:jc w:val="both"/>
              <w:rPr>
                <w:rFonts w:ascii="Times New Roman" w:hAnsi="Times New Roman" w:cs="Times New Roman"/>
                <w:sz w:val="24"/>
                <w:szCs w:val="24"/>
              </w:rPr>
            </w:pPr>
            <w:r w:rsidRPr="000A0282">
              <w:rPr>
                <w:rFonts w:ascii="Times New Roman" w:hAnsi="Times New Roman" w:cs="Times New Roman"/>
                <w:sz w:val="24"/>
                <w:szCs w:val="24"/>
              </w:rPr>
              <w:t>Александровна</w:t>
            </w:r>
          </w:p>
          <w:p w:rsidR="009C7454" w:rsidRPr="000A0282" w:rsidRDefault="009C7454" w:rsidP="009C7454">
            <w:pPr>
              <w:tabs>
                <w:tab w:val="left" w:pos="900"/>
              </w:tabs>
              <w:spacing w:after="0" w:line="240" w:lineRule="auto"/>
              <w:contextualSpacing/>
              <w:jc w:val="both"/>
              <w:rPr>
                <w:rFonts w:ascii="Times New Roman" w:hAnsi="Times New Roman" w:cs="Times New Roman"/>
                <w:sz w:val="24"/>
                <w:szCs w:val="24"/>
              </w:rPr>
            </w:pPr>
          </w:p>
        </w:tc>
        <w:tc>
          <w:tcPr>
            <w:tcW w:w="6520" w:type="dxa"/>
          </w:tcPr>
          <w:p w:rsidR="009C7454" w:rsidRPr="000A0282" w:rsidRDefault="009C7454" w:rsidP="009C7454">
            <w:pPr>
              <w:tabs>
                <w:tab w:val="left" w:pos="900"/>
              </w:tabs>
              <w:spacing w:after="0" w:line="240" w:lineRule="auto"/>
              <w:contextualSpacing/>
              <w:jc w:val="both"/>
              <w:rPr>
                <w:rFonts w:ascii="Times New Roman" w:hAnsi="Times New Roman" w:cs="Times New Roman"/>
                <w:sz w:val="24"/>
                <w:szCs w:val="24"/>
              </w:rPr>
            </w:pPr>
            <w:r w:rsidRPr="000A0282">
              <w:rPr>
                <w:rFonts w:ascii="Times New Roman" w:hAnsi="Times New Roman" w:cs="Times New Roman"/>
                <w:sz w:val="24"/>
                <w:szCs w:val="24"/>
              </w:rPr>
              <w:t>- ведущий специалист-эксперт управления по опеке и попечительству ЕАО (по согласованию);</w:t>
            </w:r>
          </w:p>
          <w:p w:rsidR="009C7454" w:rsidRPr="000A0282" w:rsidRDefault="009C7454" w:rsidP="009C7454">
            <w:pPr>
              <w:tabs>
                <w:tab w:val="left" w:pos="900"/>
              </w:tabs>
              <w:spacing w:after="0" w:line="240" w:lineRule="auto"/>
              <w:contextualSpacing/>
              <w:jc w:val="both"/>
              <w:rPr>
                <w:rFonts w:ascii="Times New Roman" w:hAnsi="Times New Roman" w:cs="Times New Roman"/>
                <w:sz w:val="24"/>
                <w:szCs w:val="24"/>
              </w:rPr>
            </w:pPr>
          </w:p>
        </w:tc>
      </w:tr>
      <w:tr w:rsidR="009C7454" w:rsidRPr="000A0282" w:rsidTr="000A0282">
        <w:tc>
          <w:tcPr>
            <w:tcW w:w="3227" w:type="dxa"/>
          </w:tcPr>
          <w:p w:rsidR="009C7454" w:rsidRPr="000A0282" w:rsidRDefault="009C7454" w:rsidP="009C7454">
            <w:pPr>
              <w:tabs>
                <w:tab w:val="left" w:pos="900"/>
              </w:tabs>
              <w:spacing w:after="0" w:line="240" w:lineRule="auto"/>
              <w:contextualSpacing/>
              <w:jc w:val="both"/>
              <w:rPr>
                <w:rFonts w:ascii="Times New Roman" w:hAnsi="Times New Roman" w:cs="Times New Roman"/>
                <w:sz w:val="24"/>
                <w:szCs w:val="24"/>
              </w:rPr>
            </w:pPr>
            <w:r w:rsidRPr="000A0282">
              <w:rPr>
                <w:rFonts w:ascii="Times New Roman" w:hAnsi="Times New Roman" w:cs="Times New Roman"/>
                <w:sz w:val="24"/>
                <w:szCs w:val="24"/>
              </w:rPr>
              <w:t>Земкина</w:t>
            </w:r>
          </w:p>
          <w:p w:rsidR="009C7454" w:rsidRPr="000A0282" w:rsidRDefault="009C7454" w:rsidP="009C7454">
            <w:pPr>
              <w:tabs>
                <w:tab w:val="left" w:pos="900"/>
              </w:tabs>
              <w:spacing w:after="0" w:line="240" w:lineRule="auto"/>
              <w:contextualSpacing/>
              <w:jc w:val="both"/>
              <w:rPr>
                <w:rFonts w:ascii="Times New Roman" w:hAnsi="Times New Roman" w:cs="Times New Roman"/>
                <w:sz w:val="24"/>
                <w:szCs w:val="24"/>
              </w:rPr>
            </w:pPr>
            <w:r w:rsidRPr="000A0282">
              <w:rPr>
                <w:rFonts w:ascii="Times New Roman" w:hAnsi="Times New Roman" w:cs="Times New Roman"/>
                <w:sz w:val="24"/>
                <w:szCs w:val="24"/>
              </w:rPr>
              <w:t>Татьяна Викторовна</w:t>
            </w:r>
          </w:p>
        </w:tc>
        <w:tc>
          <w:tcPr>
            <w:tcW w:w="6520" w:type="dxa"/>
          </w:tcPr>
          <w:p w:rsidR="009C7454" w:rsidRPr="000A0282" w:rsidRDefault="009C7454" w:rsidP="009C7454">
            <w:pPr>
              <w:tabs>
                <w:tab w:val="left" w:pos="900"/>
              </w:tabs>
              <w:spacing w:after="0" w:line="240" w:lineRule="auto"/>
              <w:contextualSpacing/>
              <w:jc w:val="both"/>
              <w:rPr>
                <w:rFonts w:ascii="Times New Roman" w:hAnsi="Times New Roman" w:cs="Times New Roman"/>
                <w:sz w:val="24"/>
                <w:szCs w:val="24"/>
              </w:rPr>
            </w:pPr>
            <w:r w:rsidRPr="000A0282">
              <w:rPr>
                <w:rFonts w:ascii="Times New Roman" w:hAnsi="Times New Roman" w:cs="Times New Roman"/>
                <w:sz w:val="24"/>
                <w:szCs w:val="24"/>
              </w:rPr>
              <w:t xml:space="preserve">-  начальник филиала по Облученскому району ФКУ УИИ УФСИН России по ЕАО (по согласованию);  </w:t>
            </w:r>
          </w:p>
          <w:p w:rsidR="009C7454" w:rsidRPr="000A0282" w:rsidRDefault="009C7454" w:rsidP="009C7454">
            <w:pPr>
              <w:tabs>
                <w:tab w:val="left" w:pos="900"/>
              </w:tabs>
              <w:spacing w:after="0" w:line="240" w:lineRule="auto"/>
              <w:contextualSpacing/>
              <w:jc w:val="both"/>
              <w:rPr>
                <w:rFonts w:ascii="Times New Roman" w:hAnsi="Times New Roman" w:cs="Times New Roman"/>
                <w:sz w:val="24"/>
                <w:szCs w:val="24"/>
              </w:rPr>
            </w:pPr>
          </w:p>
        </w:tc>
      </w:tr>
      <w:tr w:rsidR="009C7454" w:rsidRPr="000A0282" w:rsidTr="000A0282">
        <w:trPr>
          <w:trHeight w:val="72"/>
        </w:trPr>
        <w:tc>
          <w:tcPr>
            <w:tcW w:w="3227" w:type="dxa"/>
          </w:tcPr>
          <w:p w:rsidR="009C7454" w:rsidRPr="000A0282" w:rsidRDefault="009C7454" w:rsidP="009C7454">
            <w:pPr>
              <w:spacing w:after="0" w:line="240" w:lineRule="auto"/>
              <w:contextualSpacing/>
              <w:rPr>
                <w:rFonts w:ascii="Times New Roman" w:hAnsi="Times New Roman" w:cs="Times New Roman"/>
                <w:sz w:val="24"/>
                <w:szCs w:val="24"/>
              </w:rPr>
            </w:pPr>
            <w:r w:rsidRPr="000A0282">
              <w:rPr>
                <w:rFonts w:ascii="Times New Roman" w:hAnsi="Times New Roman" w:cs="Times New Roman"/>
                <w:sz w:val="24"/>
                <w:szCs w:val="24"/>
              </w:rPr>
              <w:t xml:space="preserve">Кириллова </w:t>
            </w:r>
          </w:p>
          <w:p w:rsidR="009C7454" w:rsidRPr="000A0282" w:rsidRDefault="009C7454" w:rsidP="009C7454">
            <w:pPr>
              <w:spacing w:after="0" w:line="240" w:lineRule="auto"/>
              <w:contextualSpacing/>
              <w:rPr>
                <w:rFonts w:ascii="Times New Roman" w:hAnsi="Times New Roman" w:cs="Times New Roman"/>
                <w:sz w:val="24"/>
                <w:szCs w:val="24"/>
              </w:rPr>
            </w:pPr>
            <w:r w:rsidRPr="000A0282">
              <w:rPr>
                <w:rFonts w:ascii="Times New Roman" w:hAnsi="Times New Roman" w:cs="Times New Roman"/>
                <w:sz w:val="24"/>
                <w:szCs w:val="24"/>
              </w:rPr>
              <w:t>Татьяна Викторовна</w:t>
            </w:r>
          </w:p>
        </w:tc>
        <w:tc>
          <w:tcPr>
            <w:tcW w:w="6520" w:type="dxa"/>
          </w:tcPr>
          <w:p w:rsidR="009C7454" w:rsidRPr="000A0282" w:rsidRDefault="009C7454" w:rsidP="009C7454">
            <w:pPr>
              <w:tabs>
                <w:tab w:val="left" w:pos="900"/>
              </w:tabs>
              <w:spacing w:after="0" w:line="240" w:lineRule="auto"/>
              <w:contextualSpacing/>
              <w:jc w:val="both"/>
              <w:rPr>
                <w:rFonts w:ascii="Times New Roman" w:hAnsi="Times New Roman" w:cs="Times New Roman"/>
                <w:sz w:val="24"/>
                <w:szCs w:val="24"/>
              </w:rPr>
            </w:pPr>
            <w:r w:rsidRPr="000A0282">
              <w:rPr>
                <w:rFonts w:ascii="Times New Roman" w:hAnsi="Times New Roman" w:cs="Times New Roman"/>
                <w:sz w:val="24"/>
                <w:szCs w:val="24"/>
              </w:rPr>
              <w:t xml:space="preserve">- директор муниципального бюджетного общеобразовательного учреждения </w:t>
            </w:r>
            <w:r w:rsidR="004462EA" w:rsidRPr="000A0282">
              <w:rPr>
                <w:rFonts w:ascii="Times New Roman" w:hAnsi="Times New Roman" w:cs="Times New Roman"/>
                <w:sz w:val="24"/>
                <w:szCs w:val="24"/>
              </w:rPr>
              <w:t>«</w:t>
            </w:r>
            <w:r w:rsidRPr="000A0282">
              <w:rPr>
                <w:rFonts w:ascii="Times New Roman" w:hAnsi="Times New Roman" w:cs="Times New Roman"/>
                <w:sz w:val="24"/>
                <w:szCs w:val="24"/>
              </w:rPr>
              <w:t xml:space="preserve">Средняя общеобразовательная школа № </w:t>
            </w:r>
            <w:smartTag w:uri="urn:schemas-microsoft-com:office:smarttags" w:element="metricconverter">
              <w:smartTagPr>
                <w:attr w:name="ProductID" w:val="3 г"/>
              </w:smartTagPr>
              <w:r w:rsidRPr="000A0282">
                <w:rPr>
                  <w:rFonts w:ascii="Times New Roman" w:hAnsi="Times New Roman" w:cs="Times New Roman"/>
                  <w:sz w:val="24"/>
                  <w:szCs w:val="24"/>
                </w:rPr>
                <w:t>3 г</w:t>
              </w:r>
            </w:smartTag>
            <w:r w:rsidRPr="000A0282">
              <w:rPr>
                <w:rFonts w:ascii="Times New Roman" w:hAnsi="Times New Roman" w:cs="Times New Roman"/>
                <w:sz w:val="24"/>
                <w:szCs w:val="24"/>
              </w:rPr>
              <w:t>. Облучье</w:t>
            </w:r>
            <w:r w:rsidR="004462EA" w:rsidRPr="000A0282">
              <w:rPr>
                <w:rFonts w:ascii="Times New Roman" w:hAnsi="Times New Roman" w:cs="Times New Roman"/>
                <w:sz w:val="24"/>
                <w:szCs w:val="24"/>
              </w:rPr>
              <w:t>»</w:t>
            </w:r>
            <w:r w:rsidRPr="000A0282">
              <w:rPr>
                <w:rFonts w:ascii="Times New Roman" w:hAnsi="Times New Roman" w:cs="Times New Roman"/>
                <w:sz w:val="24"/>
                <w:szCs w:val="24"/>
              </w:rPr>
              <w:t xml:space="preserve"> имени Героя Советского Союза Юрия Владимировича Тварковского (по согласованию);</w:t>
            </w:r>
          </w:p>
          <w:p w:rsidR="009C7454" w:rsidRPr="000A0282" w:rsidRDefault="009C7454" w:rsidP="009C7454">
            <w:pPr>
              <w:tabs>
                <w:tab w:val="left" w:pos="900"/>
              </w:tabs>
              <w:spacing w:after="0" w:line="240" w:lineRule="auto"/>
              <w:contextualSpacing/>
              <w:jc w:val="both"/>
              <w:rPr>
                <w:rFonts w:ascii="Times New Roman" w:hAnsi="Times New Roman" w:cs="Times New Roman"/>
                <w:sz w:val="24"/>
                <w:szCs w:val="24"/>
              </w:rPr>
            </w:pPr>
          </w:p>
        </w:tc>
      </w:tr>
      <w:tr w:rsidR="009C7454" w:rsidRPr="000A0282" w:rsidTr="000A0282">
        <w:trPr>
          <w:trHeight w:val="72"/>
        </w:trPr>
        <w:tc>
          <w:tcPr>
            <w:tcW w:w="3227" w:type="dxa"/>
          </w:tcPr>
          <w:p w:rsidR="009C7454" w:rsidRPr="000A0282" w:rsidRDefault="009C7454" w:rsidP="009C7454">
            <w:pPr>
              <w:spacing w:after="0" w:line="240" w:lineRule="auto"/>
              <w:contextualSpacing/>
              <w:rPr>
                <w:rFonts w:ascii="Times New Roman" w:hAnsi="Times New Roman" w:cs="Times New Roman"/>
                <w:sz w:val="24"/>
                <w:szCs w:val="24"/>
              </w:rPr>
            </w:pPr>
            <w:r w:rsidRPr="000A0282">
              <w:rPr>
                <w:rFonts w:ascii="Times New Roman" w:hAnsi="Times New Roman" w:cs="Times New Roman"/>
                <w:sz w:val="24"/>
                <w:szCs w:val="24"/>
              </w:rPr>
              <w:t xml:space="preserve">Крюков </w:t>
            </w:r>
          </w:p>
          <w:p w:rsidR="009C7454" w:rsidRPr="000A0282" w:rsidRDefault="009C7454" w:rsidP="009C7454">
            <w:pPr>
              <w:spacing w:after="0" w:line="240" w:lineRule="auto"/>
              <w:contextualSpacing/>
              <w:rPr>
                <w:rFonts w:ascii="Times New Roman" w:hAnsi="Times New Roman" w:cs="Times New Roman"/>
                <w:sz w:val="24"/>
                <w:szCs w:val="24"/>
              </w:rPr>
            </w:pPr>
            <w:r w:rsidRPr="000A0282">
              <w:rPr>
                <w:rFonts w:ascii="Times New Roman" w:hAnsi="Times New Roman" w:cs="Times New Roman"/>
                <w:sz w:val="24"/>
                <w:szCs w:val="24"/>
              </w:rPr>
              <w:t>Дмитрий Владимирович</w:t>
            </w:r>
          </w:p>
          <w:p w:rsidR="009C7454" w:rsidRPr="000A0282" w:rsidRDefault="009C7454" w:rsidP="009C7454">
            <w:pPr>
              <w:spacing w:after="0" w:line="240" w:lineRule="auto"/>
              <w:contextualSpacing/>
              <w:rPr>
                <w:rFonts w:ascii="Times New Roman" w:hAnsi="Times New Roman" w:cs="Times New Roman"/>
                <w:sz w:val="24"/>
                <w:szCs w:val="24"/>
              </w:rPr>
            </w:pPr>
          </w:p>
        </w:tc>
        <w:tc>
          <w:tcPr>
            <w:tcW w:w="6520" w:type="dxa"/>
          </w:tcPr>
          <w:p w:rsidR="009C7454" w:rsidRPr="000A0282" w:rsidRDefault="009C7454" w:rsidP="009C7454">
            <w:pPr>
              <w:tabs>
                <w:tab w:val="left" w:pos="900"/>
              </w:tabs>
              <w:spacing w:after="0" w:line="240" w:lineRule="auto"/>
              <w:contextualSpacing/>
              <w:jc w:val="both"/>
              <w:rPr>
                <w:rFonts w:ascii="Times New Roman" w:hAnsi="Times New Roman" w:cs="Times New Roman"/>
                <w:sz w:val="24"/>
                <w:szCs w:val="24"/>
              </w:rPr>
            </w:pPr>
            <w:r w:rsidRPr="000A0282">
              <w:rPr>
                <w:rFonts w:ascii="Times New Roman" w:hAnsi="Times New Roman" w:cs="Times New Roman"/>
                <w:sz w:val="24"/>
                <w:szCs w:val="24"/>
              </w:rPr>
              <w:t>- председатель местного отделения ДОСААФ России Облученского района ЕАО (по согласованию);</w:t>
            </w:r>
          </w:p>
          <w:p w:rsidR="009C7454" w:rsidRPr="000A0282" w:rsidRDefault="009C7454" w:rsidP="009C7454">
            <w:pPr>
              <w:tabs>
                <w:tab w:val="left" w:pos="900"/>
              </w:tabs>
              <w:spacing w:after="0" w:line="240" w:lineRule="auto"/>
              <w:contextualSpacing/>
              <w:jc w:val="both"/>
              <w:rPr>
                <w:rFonts w:ascii="Times New Roman" w:hAnsi="Times New Roman" w:cs="Times New Roman"/>
                <w:sz w:val="24"/>
                <w:szCs w:val="24"/>
              </w:rPr>
            </w:pPr>
          </w:p>
        </w:tc>
      </w:tr>
      <w:tr w:rsidR="009C7454" w:rsidRPr="000A0282" w:rsidTr="000A0282">
        <w:tc>
          <w:tcPr>
            <w:tcW w:w="3227" w:type="dxa"/>
          </w:tcPr>
          <w:p w:rsidR="009C7454" w:rsidRPr="000A0282" w:rsidRDefault="009C7454" w:rsidP="009C7454">
            <w:pPr>
              <w:tabs>
                <w:tab w:val="left" w:pos="900"/>
              </w:tabs>
              <w:spacing w:after="0" w:line="240" w:lineRule="auto"/>
              <w:contextualSpacing/>
              <w:jc w:val="both"/>
              <w:rPr>
                <w:rFonts w:ascii="Times New Roman" w:hAnsi="Times New Roman" w:cs="Times New Roman"/>
                <w:sz w:val="24"/>
                <w:szCs w:val="24"/>
              </w:rPr>
            </w:pPr>
            <w:r w:rsidRPr="000A0282">
              <w:rPr>
                <w:rFonts w:ascii="Times New Roman" w:hAnsi="Times New Roman" w:cs="Times New Roman"/>
                <w:sz w:val="24"/>
                <w:szCs w:val="24"/>
              </w:rPr>
              <w:t xml:space="preserve">Кузьмина </w:t>
            </w:r>
          </w:p>
          <w:p w:rsidR="009C7454" w:rsidRPr="000A0282" w:rsidRDefault="009C7454" w:rsidP="009C7454">
            <w:pPr>
              <w:tabs>
                <w:tab w:val="left" w:pos="900"/>
              </w:tabs>
              <w:spacing w:after="0" w:line="240" w:lineRule="auto"/>
              <w:contextualSpacing/>
              <w:jc w:val="both"/>
              <w:rPr>
                <w:rFonts w:ascii="Times New Roman" w:hAnsi="Times New Roman" w:cs="Times New Roman"/>
                <w:sz w:val="24"/>
                <w:szCs w:val="24"/>
              </w:rPr>
            </w:pPr>
            <w:r w:rsidRPr="000A0282">
              <w:rPr>
                <w:rFonts w:ascii="Times New Roman" w:hAnsi="Times New Roman" w:cs="Times New Roman"/>
                <w:sz w:val="24"/>
                <w:szCs w:val="24"/>
              </w:rPr>
              <w:t>Лариса Леонидовна</w:t>
            </w:r>
          </w:p>
          <w:p w:rsidR="009C7454" w:rsidRPr="000A0282" w:rsidRDefault="009C7454" w:rsidP="009C7454">
            <w:pPr>
              <w:tabs>
                <w:tab w:val="left" w:pos="900"/>
              </w:tabs>
              <w:spacing w:after="0" w:line="240" w:lineRule="auto"/>
              <w:contextualSpacing/>
              <w:jc w:val="both"/>
              <w:rPr>
                <w:rFonts w:ascii="Times New Roman" w:hAnsi="Times New Roman" w:cs="Times New Roman"/>
                <w:sz w:val="24"/>
                <w:szCs w:val="24"/>
              </w:rPr>
            </w:pPr>
          </w:p>
        </w:tc>
        <w:tc>
          <w:tcPr>
            <w:tcW w:w="6520" w:type="dxa"/>
          </w:tcPr>
          <w:p w:rsidR="009C7454" w:rsidRPr="000A0282" w:rsidRDefault="009C7454" w:rsidP="009C7454">
            <w:pPr>
              <w:tabs>
                <w:tab w:val="left" w:pos="900"/>
              </w:tabs>
              <w:spacing w:after="0" w:line="240" w:lineRule="auto"/>
              <w:contextualSpacing/>
              <w:jc w:val="both"/>
              <w:rPr>
                <w:rFonts w:ascii="Times New Roman" w:hAnsi="Times New Roman" w:cs="Times New Roman"/>
                <w:sz w:val="24"/>
                <w:szCs w:val="24"/>
              </w:rPr>
            </w:pPr>
            <w:r w:rsidRPr="000A0282">
              <w:rPr>
                <w:rFonts w:ascii="Times New Roman" w:hAnsi="Times New Roman" w:cs="Times New Roman"/>
                <w:sz w:val="24"/>
                <w:szCs w:val="24"/>
              </w:rPr>
              <w:t xml:space="preserve">- главный врач ОГБУЗ </w:t>
            </w:r>
            <w:r w:rsidR="004462EA" w:rsidRPr="000A0282">
              <w:rPr>
                <w:rFonts w:ascii="Times New Roman" w:hAnsi="Times New Roman" w:cs="Times New Roman"/>
                <w:sz w:val="24"/>
                <w:szCs w:val="24"/>
              </w:rPr>
              <w:t>«</w:t>
            </w:r>
            <w:r w:rsidRPr="000A0282">
              <w:rPr>
                <w:rFonts w:ascii="Times New Roman" w:hAnsi="Times New Roman" w:cs="Times New Roman"/>
                <w:sz w:val="24"/>
                <w:szCs w:val="24"/>
              </w:rPr>
              <w:t>Теплоозерская центральная  районная больница</w:t>
            </w:r>
            <w:r w:rsidR="004462EA" w:rsidRPr="000A0282">
              <w:rPr>
                <w:rFonts w:ascii="Times New Roman" w:hAnsi="Times New Roman" w:cs="Times New Roman"/>
                <w:sz w:val="24"/>
                <w:szCs w:val="24"/>
              </w:rPr>
              <w:t>»</w:t>
            </w:r>
            <w:r w:rsidRPr="000A0282">
              <w:rPr>
                <w:rFonts w:ascii="Times New Roman" w:hAnsi="Times New Roman" w:cs="Times New Roman"/>
                <w:sz w:val="24"/>
                <w:szCs w:val="24"/>
              </w:rPr>
              <w:t xml:space="preserve"> (по согласованию);</w:t>
            </w:r>
          </w:p>
          <w:p w:rsidR="009C7454" w:rsidRPr="000A0282" w:rsidRDefault="009C7454" w:rsidP="009C7454">
            <w:pPr>
              <w:tabs>
                <w:tab w:val="left" w:pos="900"/>
              </w:tabs>
              <w:spacing w:after="0" w:line="240" w:lineRule="auto"/>
              <w:contextualSpacing/>
              <w:jc w:val="both"/>
              <w:rPr>
                <w:rFonts w:ascii="Times New Roman" w:hAnsi="Times New Roman" w:cs="Times New Roman"/>
                <w:sz w:val="24"/>
                <w:szCs w:val="24"/>
              </w:rPr>
            </w:pPr>
          </w:p>
        </w:tc>
      </w:tr>
      <w:tr w:rsidR="009C7454" w:rsidRPr="000A0282" w:rsidTr="000A0282">
        <w:trPr>
          <w:trHeight w:val="648"/>
        </w:trPr>
        <w:tc>
          <w:tcPr>
            <w:tcW w:w="3227" w:type="dxa"/>
          </w:tcPr>
          <w:p w:rsidR="009C7454" w:rsidRPr="000A0282" w:rsidRDefault="009C7454" w:rsidP="009C7454">
            <w:pPr>
              <w:tabs>
                <w:tab w:val="left" w:pos="900"/>
              </w:tabs>
              <w:spacing w:after="0" w:line="240" w:lineRule="auto"/>
              <w:contextualSpacing/>
              <w:jc w:val="both"/>
              <w:rPr>
                <w:rFonts w:ascii="Times New Roman" w:hAnsi="Times New Roman" w:cs="Times New Roman"/>
                <w:sz w:val="24"/>
                <w:szCs w:val="24"/>
              </w:rPr>
            </w:pPr>
            <w:r w:rsidRPr="000A0282">
              <w:rPr>
                <w:rFonts w:ascii="Times New Roman" w:hAnsi="Times New Roman" w:cs="Times New Roman"/>
                <w:sz w:val="24"/>
                <w:szCs w:val="24"/>
              </w:rPr>
              <w:t xml:space="preserve">Паршина </w:t>
            </w:r>
          </w:p>
          <w:p w:rsidR="009C7454" w:rsidRPr="000A0282" w:rsidRDefault="009C7454" w:rsidP="009C7454">
            <w:pPr>
              <w:tabs>
                <w:tab w:val="left" w:pos="900"/>
              </w:tabs>
              <w:spacing w:after="0" w:line="240" w:lineRule="auto"/>
              <w:contextualSpacing/>
              <w:jc w:val="both"/>
              <w:rPr>
                <w:rFonts w:ascii="Times New Roman" w:hAnsi="Times New Roman" w:cs="Times New Roman"/>
                <w:sz w:val="24"/>
                <w:szCs w:val="24"/>
              </w:rPr>
            </w:pPr>
            <w:r w:rsidRPr="000A0282">
              <w:rPr>
                <w:rFonts w:ascii="Times New Roman" w:hAnsi="Times New Roman" w:cs="Times New Roman"/>
                <w:sz w:val="24"/>
                <w:szCs w:val="24"/>
              </w:rPr>
              <w:t>Светлана Викторовна</w:t>
            </w:r>
          </w:p>
        </w:tc>
        <w:tc>
          <w:tcPr>
            <w:tcW w:w="6520" w:type="dxa"/>
          </w:tcPr>
          <w:p w:rsidR="009C7454" w:rsidRPr="000A0282" w:rsidRDefault="009C7454" w:rsidP="009C7454">
            <w:pPr>
              <w:tabs>
                <w:tab w:val="left" w:pos="900"/>
              </w:tabs>
              <w:spacing w:after="0" w:line="240" w:lineRule="auto"/>
              <w:contextualSpacing/>
              <w:jc w:val="both"/>
              <w:rPr>
                <w:rFonts w:ascii="Times New Roman" w:hAnsi="Times New Roman" w:cs="Times New Roman"/>
                <w:sz w:val="24"/>
                <w:szCs w:val="24"/>
              </w:rPr>
            </w:pPr>
            <w:r w:rsidRPr="000A0282">
              <w:rPr>
                <w:rFonts w:ascii="Times New Roman" w:hAnsi="Times New Roman" w:cs="Times New Roman"/>
                <w:sz w:val="24"/>
                <w:szCs w:val="24"/>
              </w:rPr>
              <w:t>- начальник отдела образования администрации</w:t>
            </w:r>
          </w:p>
        </w:tc>
      </w:tr>
      <w:tr w:rsidR="009C7454" w:rsidRPr="000A0282" w:rsidTr="00E00BDF">
        <w:trPr>
          <w:trHeight w:val="880"/>
        </w:trPr>
        <w:tc>
          <w:tcPr>
            <w:tcW w:w="3227" w:type="dxa"/>
          </w:tcPr>
          <w:p w:rsidR="009C7454" w:rsidRPr="000A0282" w:rsidRDefault="009C7454" w:rsidP="009C7454">
            <w:pPr>
              <w:spacing w:after="0" w:line="240" w:lineRule="auto"/>
              <w:contextualSpacing/>
              <w:rPr>
                <w:rFonts w:ascii="Times New Roman" w:hAnsi="Times New Roman" w:cs="Times New Roman"/>
                <w:sz w:val="24"/>
                <w:szCs w:val="24"/>
              </w:rPr>
            </w:pPr>
            <w:r w:rsidRPr="000A0282">
              <w:rPr>
                <w:rFonts w:ascii="Times New Roman" w:hAnsi="Times New Roman" w:cs="Times New Roman"/>
                <w:sz w:val="24"/>
                <w:szCs w:val="24"/>
              </w:rPr>
              <w:t xml:space="preserve">Попова </w:t>
            </w:r>
          </w:p>
          <w:p w:rsidR="009C7454" w:rsidRPr="000A0282" w:rsidRDefault="009C7454" w:rsidP="009C7454">
            <w:pPr>
              <w:spacing w:after="0" w:line="240" w:lineRule="auto"/>
              <w:contextualSpacing/>
              <w:rPr>
                <w:rFonts w:ascii="Times New Roman" w:hAnsi="Times New Roman" w:cs="Times New Roman"/>
                <w:sz w:val="24"/>
                <w:szCs w:val="24"/>
              </w:rPr>
            </w:pPr>
            <w:r w:rsidRPr="000A0282">
              <w:rPr>
                <w:rFonts w:ascii="Times New Roman" w:hAnsi="Times New Roman" w:cs="Times New Roman"/>
                <w:sz w:val="24"/>
                <w:szCs w:val="24"/>
              </w:rPr>
              <w:t>Алина Яковлевна</w:t>
            </w:r>
          </w:p>
          <w:p w:rsidR="009C7454" w:rsidRPr="000A0282" w:rsidRDefault="009C7454" w:rsidP="009C7454">
            <w:pPr>
              <w:tabs>
                <w:tab w:val="left" w:pos="900"/>
              </w:tabs>
              <w:spacing w:after="0" w:line="240" w:lineRule="auto"/>
              <w:contextualSpacing/>
              <w:jc w:val="both"/>
              <w:rPr>
                <w:rFonts w:ascii="Times New Roman" w:hAnsi="Times New Roman" w:cs="Times New Roman"/>
                <w:sz w:val="24"/>
                <w:szCs w:val="24"/>
              </w:rPr>
            </w:pPr>
          </w:p>
        </w:tc>
        <w:tc>
          <w:tcPr>
            <w:tcW w:w="6520" w:type="dxa"/>
          </w:tcPr>
          <w:p w:rsidR="009C7454" w:rsidRPr="000A0282" w:rsidRDefault="009C7454" w:rsidP="009C7454">
            <w:pPr>
              <w:tabs>
                <w:tab w:val="left" w:pos="900"/>
              </w:tabs>
              <w:spacing w:after="0" w:line="240" w:lineRule="auto"/>
              <w:contextualSpacing/>
              <w:jc w:val="both"/>
              <w:rPr>
                <w:rFonts w:ascii="Times New Roman" w:hAnsi="Times New Roman" w:cs="Times New Roman"/>
                <w:sz w:val="24"/>
                <w:szCs w:val="24"/>
              </w:rPr>
            </w:pPr>
            <w:r w:rsidRPr="000A0282">
              <w:rPr>
                <w:rFonts w:ascii="Times New Roman" w:hAnsi="Times New Roman" w:cs="Times New Roman"/>
                <w:sz w:val="24"/>
                <w:szCs w:val="24"/>
              </w:rPr>
              <w:t>- начальник отдела по связям с общественностью, средствами массовой информации и развитию спорта;</w:t>
            </w:r>
          </w:p>
        </w:tc>
      </w:tr>
      <w:tr w:rsidR="009C7454" w:rsidRPr="000A0282" w:rsidTr="000A0282">
        <w:trPr>
          <w:trHeight w:val="1149"/>
        </w:trPr>
        <w:tc>
          <w:tcPr>
            <w:tcW w:w="3227" w:type="dxa"/>
          </w:tcPr>
          <w:p w:rsidR="009C7454" w:rsidRPr="000A0282" w:rsidRDefault="009C7454" w:rsidP="009C7454">
            <w:pPr>
              <w:tabs>
                <w:tab w:val="left" w:pos="900"/>
              </w:tabs>
              <w:spacing w:after="0" w:line="240" w:lineRule="auto"/>
              <w:contextualSpacing/>
              <w:jc w:val="both"/>
              <w:rPr>
                <w:rFonts w:ascii="Times New Roman" w:hAnsi="Times New Roman" w:cs="Times New Roman"/>
                <w:sz w:val="24"/>
                <w:szCs w:val="24"/>
              </w:rPr>
            </w:pPr>
            <w:r w:rsidRPr="000A0282">
              <w:rPr>
                <w:rFonts w:ascii="Times New Roman" w:hAnsi="Times New Roman" w:cs="Times New Roman"/>
                <w:sz w:val="24"/>
                <w:szCs w:val="24"/>
              </w:rPr>
              <w:t>Хлевова Людмила</w:t>
            </w:r>
          </w:p>
          <w:p w:rsidR="009C7454" w:rsidRPr="000A0282" w:rsidRDefault="009C7454" w:rsidP="009C7454">
            <w:pPr>
              <w:tabs>
                <w:tab w:val="left" w:pos="900"/>
              </w:tabs>
              <w:spacing w:after="0" w:line="240" w:lineRule="auto"/>
              <w:contextualSpacing/>
              <w:jc w:val="both"/>
              <w:rPr>
                <w:rFonts w:ascii="Times New Roman" w:hAnsi="Times New Roman" w:cs="Times New Roman"/>
                <w:sz w:val="24"/>
                <w:szCs w:val="24"/>
              </w:rPr>
            </w:pPr>
            <w:r w:rsidRPr="000A0282">
              <w:rPr>
                <w:rFonts w:ascii="Times New Roman" w:hAnsi="Times New Roman" w:cs="Times New Roman"/>
                <w:sz w:val="24"/>
                <w:szCs w:val="24"/>
              </w:rPr>
              <w:t>Владимировна</w:t>
            </w:r>
          </w:p>
          <w:p w:rsidR="009C7454" w:rsidRPr="000A0282" w:rsidRDefault="009C7454" w:rsidP="009C7454">
            <w:pPr>
              <w:tabs>
                <w:tab w:val="left" w:pos="900"/>
              </w:tabs>
              <w:spacing w:after="0" w:line="240" w:lineRule="auto"/>
              <w:contextualSpacing/>
              <w:jc w:val="both"/>
              <w:rPr>
                <w:rFonts w:ascii="Times New Roman" w:hAnsi="Times New Roman" w:cs="Times New Roman"/>
                <w:sz w:val="24"/>
                <w:szCs w:val="24"/>
              </w:rPr>
            </w:pPr>
          </w:p>
        </w:tc>
        <w:tc>
          <w:tcPr>
            <w:tcW w:w="6520" w:type="dxa"/>
          </w:tcPr>
          <w:p w:rsidR="009C7454" w:rsidRPr="000A0282" w:rsidRDefault="009C7454" w:rsidP="009C7454">
            <w:pPr>
              <w:tabs>
                <w:tab w:val="left" w:pos="900"/>
              </w:tabs>
              <w:spacing w:after="0" w:line="240" w:lineRule="auto"/>
              <w:contextualSpacing/>
              <w:jc w:val="both"/>
              <w:rPr>
                <w:rFonts w:ascii="Times New Roman" w:hAnsi="Times New Roman" w:cs="Times New Roman"/>
                <w:sz w:val="24"/>
                <w:szCs w:val="24"/>
              </w:rPr>
            </w:pPr>
            <w:r w:rsidRPr="000A0282">
              <w:rPr>
                <w:rFonts w:ascii="Times New Roman" w:hAnsi="Times New Roman" w:cs="Times New Roman"/>
                <w:sz w:val="24"/>
                <w:szCs w:val="24"/>
              </w:rPr>
              <w:t xml:space="preserve">- и.о. директора областного государственного казенного учреждения </w:t>
            </w:r>
            <w:r w:rsidR="004462EA" w:rsidRPr="000A0282">
              <w:rPr>
                <w:rFonts w:ascii="Times New Roman" w:hAnsi="Times New Roman" w:cs="Times New Roman"/>
                <w:sz w:val="24"/>
                <w:szCs w:val="24"/>
              </w:rPr>
              <w:t>«</w:t>
            </w:r>
            <w:r w:rsidRPr="000A0282">
              <w:rPr>
                <w:rFonts w:ascii="Times New Roman" w:hAnsi="Times New Roman" w:cs="Times New Roman"/>
                <w:sz w:val="24"/>
                <w:szCs w:val="24"/>
              </w:rPr>
              <w:t>Центр занятости населения Облученского района</w:t>
            </w:r>
            <w:r w:rsidR="004462EA" w:rsidRPr="000A0282">
              <w:rPr>
                <w:rFonts w:ascii="Times New Roman" w:hAnsi="Times New Roman" w:cs="Times New Roman"/>
                <w:sz w:val="24"/>
                <w:szCs w:val="24"/>
              </w:rPr>
              <w:t>»</w:t>
            </w:r>
            <w:r w:rsidRPr="000A0282">
              <w:rPr>
                <w:rFonts w:ascii="Times New Roman" w:hAnsi="Times New Roman" w:cs="Times New Roman"/>
                <w:sz w:val="24"/>
                <w:szCs w:val="24"/>
              </w:rPr>
              <w:t xml:space="preserve"> (по согласованию);</w:t>
            </w:r>
          </w:p>
        </w:tc>
      </w:tr>
    </w:tbl>
    <w:p w:rsidR="009C7454" w:rsidRPr="000A0282" w:rsidRDefault="009C7454" w:rsidP="009C7454">
      <w:pPr>
        <w:pStyle w:val="3"/>
        <w:tabs>
          <w:tab w:val="left" w:pos="-20"/>
        </w:tabs>
        <w:spacing w:before="0" w:line="240" w:lineRule="auto"/>
        <w:ind w:firstLine="709"/>
        <w:contextualSpacing/>
        <w:jc w:val="both"/>
        <w:rPr>
          <w:rFonts w:ascii="Times New Roman" w:hAnsi="Times New Roman" w:cs="Times New Roman"/>
          <w:b w:val="0"/>
          <w:color w:val="auto"/>
          <w:sz w:val="24"/>
          <w:szCs w:val="24"/>
        </w:rPr>
      </w:pPr>
      <w:r w:rsidRPr="000A0282">
        <w:rPr>
          <w:rFonts w:ascii="Times New Roman" w:hAnsi="Times New Roman" w:cs="Times New Roman"/>
          <w:b w:val="0"/>
          <w:color w:val="auto"/>
          <w:sz w:val="24"/>
          <w:szCs w:val="24"/>
        </w:rPr>
        <w:t xml:space="preserve">2. Опубликовать настоящее постановление в Информационном сборнике муниципального образования </w:t>
      </w:r>
      <w:r w:rsidR="004462EA" w:rsidRPr="000A0282">
        <w:rPr>
          <w:rFonts w:ascii="Times New Roman" w:hAnsi="Times New Roman" w:cs="Times New Roman"/>
          <w:b w:val="0"/>
          <w:color w:val="auto"/>
          <w:sz w:val="24"/>
          <w:szCs w:val="24"/>
        </w:rPr>
        <w:t>«</w:t>
      </w:r>
      <w:r w:rsidRPr="000A0282">
        <w:rPr>
          <w:rFonts w:ascii="Times New Roman" w:hAnsi="Times New Roman" w:cs="Times New Roman"/>
          <w:b w:val="0"/>
          <w:color w:val="auto"/>
          <w:sz w:val="24"/>
          <w:szCs w:val="24"/>
        </w:rPr>
        <w:t>Облученский муниципальный район</w:t>
      </w:r>
      <w:r w:rsidR="004462EA" w:rsidRPr="000A0282">
        <w:rPr>
          <w:rFonts w:ascii="Times New Roman" w:hAnsi="Times New Roman" w:cs="Times New Roman"/>
          <w:b w:val="0"/>
          <w:color w:val="auto"/>
          <w:sz w:val="24"/>
          <w:szCs w:val="24"/>
        </w:rPr>
        <w:t>»</w:t>
      </w:r>
      <w:r w:rsidRPr="000A0282">
        <w:rPr>
          <w:rFonts w:ascii="Times New Roman" w:hAnsi="Times New Roman" w:cs="Times New Roman"/>
          <w:b w:val="0"/>
          <w:color w:val="auto"/>
          <w:sz w:val="24"/>
          <w:szCs w:val="24"/>
        </w:rPr>
        <w:t>.</w:t>
      </w:r>
    </w:p>
    <w:p w:rsidR="009C7454" w:rsidRPr="000A0282" w:rsidRDefault="009C7454" w:rsidP="009C7454">
      <w:pPr>
        <w:pStyle w:val="3"/>
        <w:tabs>
          <w:tab w:val="left" w:pos="-20"/>
        </w:tabs>
        <w:spacing w:before="0" w:line="240" w:lineRule="auto"/>
        <w:ind w:firstLine="709"/>
        <w:contextualSpacing/>
        <w:jc w:val="both"/>
        <w:rPr>
          <w:rFonts w:ascii="Times New Roman" w:hAnsi="Times New Roman" w:cs="Times New Roman"/>
          <w:b w:val="0"/>
          <w:color w:val="auto"/>
          <w:sz w:val="24"/>
          <w:szCs w:val="24"/>
        </w:rPr>
      </w:pPr>
      <w:r w:rsidRPr="000A0282">
        <w:rPr>
          <w:rFonts w:ascii="Times New Roman" w:hAnsi="Times New Roman" w:cs="Times New Roman"/>
          <w:b w:val="0"/>
          <w:color w:val="auto"/>
          <w:sz w:val="24"/>
          <w:szCs w:val="24"/>
        </w:rPr>
        <w:t>3. Постановление вступает в силу после дня его официального опубликования.</w:t>
      </w:r>
    </w:p>
    <w:p w:rsidR="009C7454" w:rsidRPr="000A0282" w:rsidRDefault="009C7454" w:rsidP="009C7454">
      <w:pPr>
        <w:pStyle w:val="aa"/>
        <w:ind w:firstLine="0"/>
        <w:contextualSpacing/>
      </w:pPr>
    </w:p>
    <w:p w:rsidR="000A0282" w:rsidRPr="000A0282" w:rsidRDefault="009C7454" w:rsidP="000A0282">
      <w:pPr>
        <w:pStyle w:val="aa"/>
        <w:ind w:firstLine="0"/>
        <w:contextualSpacing/>
      </w:pPr>
      <w:r w:rsidRPr="000A0282">
        <w:t>Глава администрации</w:t>
      </w:r>
      <w:r w:rsidR="000A0282" w:rsidRPr="000A0282">
        <w:t xml:space="preserve"> муниципального района                             </w:t>
      </w:r>
      <w:r w:rsidR="000A0282">
        <w:t xml:space="preserve">                        </w:t>
      </w:r>
      <w:r w:rsidR="000A0282" w:rsidRPr="000A0282">
        <w:t xml:space="preserve">       Е.Е. Рекеда </w:t>
      </w:r>
    </w:p>
    <w:p w:rsidR="000A0282" w:rsidRPr="000A0282" w:rsidRDefault="000A0282" w:rsidP="009C7454">
      <w:pPr>
        <w:pStyle w:val="aa"/>
        <w:ind w:firstLine="0"/>
        <w:contextualSpacing/>
      </w:pPr>
    </w:p>
    <w:p w:rsidR="009C7454" w:rsidRPr="000A0282" w:rsidRDefault="009C7454" w:rsidP="000A0282">
      <w:pPr>
        <w:spacing w:after="0" w:line="240" w:lineRule="auto"/>
        <w:contextualSpacing/>
        <w:jc w:val="center"/>
        <w:rPr>
          <w:rFonts w:ascii="Times New Roman" w:hAnsi="Times New Roman" w:cs="Times New Roman"/>
          <w:sz w:val="24"/>
          <w:szCs w:val="24"/>
        </w:rPr>
      </w:pPr>
      <w:r w:rsidRPr="000A0282">
        <w:rPr>
          <w:rFonts w:ascii="Times New Roman" w:hAnsi="Times New Roman" w:cs="Times New Roman"/>
          <w:noProof/>
          <w:sz w:val="24"/>
          <w:szCs w:val="24"/>
          <w:lang w:eastAsia="ru-RU"/>
        </w:rPr>
        <w:drawing>
          <wp:inline distT="0" distB="0" distL="0" distR="0">
            <wp:extent cx="523875" cy="676275"/>
            <wp:effectExtent l="0" t="0" r="0" b="0"/>
            <wp:docPr id="6" name="Рисунок 6" descr="герб чб2 с заливкой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чб2 с заливкой5"/>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875" cy="676275"/>
                    </a:xfrm>
                    <a:prstGeom prst="rect">
                      <a:avLst/>
                    </a:prstGeom>
                    <a:noFill/>
                    <a:ln>
                      <a:noFill/>
                    </a:ln>
                  </pic:spPr>
                </pic:pic>
              </a:graphicData>
            </a:graphic>
          </wp:inline>
        </w:drawing>
      </w:r>
    </w:p>
    <w:p w:rsidR="009C7454" w:rsidRPr="000A0282" w:rsidRDefault="009C7454" w:rsidP="000A0282">
      <w:pPr>
        <w:spacing w:after="0" w:line="240" w:lineRule="auto"/>
        <w:contextualSpacing/>
        <w:jc w:val="center"/>
        <w:rPr>
          <w:rFonts w:ascii="Times New Roman" w:hAnsi="Times New Roman" w:cs="Times New Roman"/>
          <w:sz w:val="24"/>
          <w:szCs w:val="24"/>
        </w:rPr>
      </w:pPr>
      <w:r w:rsidRPr="000A0282">
        <w:rPr>
          <w:rFonts w:ascii="Times New Roman" w:hAnsi="Times New Roman" w:cs="Times New Roman"/>
          <w:sz w:val="24"/>
          <w:szCs w:val="24"/>
        </w:rPr>
        <w:t xml:space="preserve">Муниципальное образование </w:t>
      </w:r>
      <w:r w:rsidR="004462EA" w:rsidRPr="000A0282">
        <w:rPr>
          <w:rFonts w:ascii="Times New Roman" w:hAnsi="Times New Roman" w:cs="Times New Roman"/>
          <w:sz w:val="24"/>
          <w:szCs w:val="24"/>
        </w:rPr>
        <w:t>«</w:t>
      </w:r>
      <w:r w:rsidRPr="000A0282">
        <w:rPr>
          <w:rFonts w:ascii="Times New Roman" w:hAnsi="Times New Roman" w:cs="Times New Roman"/>
          <w:sz w:val="24"/>
          <w:szCs w:val="24"/>
        </w:rPr>
        <w:t>Облученский муниципальный район</w:t>
      </w:r>
      <w:r w:rsidR="004462EA" w:rsidRPr="000A0282">
        <w:rPr>
          <w:rFonts w:ascii="Times New Roman" w:hAnsi="Times New Roman" w:cs="Times New Roman"/>
          <w:sz w:val="24"/>
          <w:szCs w:val="24"/>
        </w:rPr>
        <w:t>»</w:t>
      </w:r>
    </w:p>
    <w:p w:rsidR="009C7454" w:rsidRPr="000A0282" w:rsidRDefault="009C7454" w:rsidP="000A0282">
      <w:pPr>
        <w:spacing w:after="0" w:line="240" w:lineRule="auto"/>
        <w:contextualSpacing/>
        <w:jc w:val="center"/>
        <w:rPr>
          <w:rFonts w:ascii="Times New Roman" w:hAnsi="Times New Roman" w:cs="Times New Roman"/>
          <w:sz w:val="24"/>
          <w:szCs w:val="24"/>
        </w:rPr>
      </w:pPr>
      <w:r w:rsidRPr="000A0282">
        <w:rPr>
          <w:rFonts w:ascii="Times New Roman" w:hAnsi="Times New Roman" w:cs="Times New Roman"/>
          <w:sz w:val="24"/>
          <w:szCs w:val="24"/>
        </w:rPr>
        <w:t>Еврейской автономной области</w:t>
      </w:r>
    </w:p>
    <w:p w:rsidR="009C7454" w:rsidRPr="000A0282" w:rsidRDefault="009C7454" w:rsidP="000A0282">
      <w:pPr>
        <w:spacing w:after="0" w:line="240" w:lineRule="auto"/>
        <w:contextualSpacing/>
        <w:jc w:val="center"/>
        <w:rPr>
          <w:rFonts w:ascii="Times New Roman" w:hAnsi="Times New Roman" w:cs="Times New Roman"/>
          <w:sz w:val="24"/>
          <w:szCs w:val="24"/>
        </w:rPr>
      </w:pPr>
    </w:p>
    <w:p w:rsidR="009C7454" w:rsidRPr="000A0282" w:rsidRDefault="009C7454" w:rsidP="000A0282">
      <w:pPr>
        <w:pStyle w:val="2"/>
        <w:spacing w:before="0" w:line="240" w:lineRule="auto"/>
        <w:contextualSpacing/>
        <w:jc w:val="center"/>
        <w:rPr>
          <w:rFonts w:ascii="Times New Roman" w:hAnsi="Times New Roman" w:cs="Times New Roman"/>
          <w:bCs w:val="0"/>
          <w:color w:val="auto"/>
          <w:sz w:val="24"/>
          <w:szCs w:val="24"/>
        </w:rPr>
      </w:pPr>
      <w:r w:rsidRPr="000A0282">
        <w:rPr>
          <w:rFonts w:ascii="Times New Roman" w:hAnsi="Times New Roman" w:cs="Times New Roman"/>
          <w:bCs w:val="0"/>
          <w:color w:val="auto"/>
          <w:sz w:val="24"/>
          <w:szCs w:val="24"/>
        </w:rPr>
        <w:t>АДМИНИСТРАЦИЯ МУНИЦИПАЛЬНОГО РАЙОНА</w:t>
      </w:r>
    </w:p>
    <w:p w:rsidR="009C7454" w:rsidRPr="000A0282" w:rsidRDefault="009C7454" w:rsidP="000A0282">
      <w:pPr>
        <w:spacing w:after="0" w:line="240" w:lineRule="auto"/>
        <w:contextualSpacing/>
        <w:jc w:val="center"/>
        <w:rPr>
          <w:rFonts w:ascii="Times New Roman" w:hAnsi="Times New Roman" w:cs="Times New Roman"/>
          <w:sz w:val="24"/>
          <w:szCs w:val="24"/>
        </w:rPr>
      </w:pPr>
    </w:p>
    <w:p w:rsidR="009C7454" w:rsidRPr="000A0282" w:rsidRDefault="009C7454" w:rsidP="000A0282">
      <w:pPr>
        <w:pStyle w:val="3"/>
        <w:spacing w:before="0" w:line="240" w:lineRule="auto"/>
        <w:contextualSpacing/>
        <w:jc w:val="center"/>
        <w:rPr>
          <w:rFonts w:ascii="Times New Roman" w:hAnsi="Times New Roman" w:cs="Times New Roman"/>
          <w:color w:val="auto"/>
          <w:sz w:val="24"/>
          <w:szCs w:val="24"/>
        </w:rPr>
      </w:pPr>
      <w:r w:rsidRPr="000A0282">
        <w:rPr>
          <w:rFonts w:ascii="Times New Roman" w:hAnsi="Times New Roman" w:cs="Times New Roman"/>
          <w:color w:val="auto"/>
          <w:sz w:val="24"/>
          <w:szCs w:val="24"/>
        </w:rPr>
        <w:t>ПОСТАНОВЛЕНИЕ</w:t>
      </w:r>
    </w:p>
    <w:p w:rsidR="009C7454" w:rsidRPr="000A0282" w:rsidRDefault="009C7454" w:rsidP="000A0282">
      <w:pPr>
        <w:spacing w:after="0" w:line="240" w:lineRule="auto"/>
        <w:contextualSpacing/>
        <w:jc w:val="both"/>
        <w:rPr>
          <w:rFonts w:ascii="Times New Roman" w:hAnsi="Times New Roman" w:cs="Times New Roman"/>
          <w:b/>
          <w:sz w:val="24"/>
          <w:szCs w:val="24"/>
        </w:rPr>
      </w:pPr>
      <w:r w:rsidRPr="000A0282">
        <w:rPr>
          <w:rFonts w:ascii="Times New Roman" w:hAnsi="Times New Roman" w:cs="Times New Roman"/>
          <w:sz w:val="24"/>
          <w:szCs w:val="24"/>
        </w:rPr>
        <w:t xml:space="preserve">10.03.2022                                                                                   </w:t>
      </w:r>
      <w:r w:rsidR="000A0282">
        <w:rPr>
          <w:rFonts w:ascii="Times New Roman" w:hAnsi="Times New Roman" w:cs="Times New Roman"/>
          <w:sz w:val="24"/>
          <w:szCs w:val="24"/>
        </w:rPr>
        <w:t xml:space="preserve">                                </w:t>
      </w:r>
      <w:r w:rsidRPr="000A0282">
        <w:rPr>
          <w:rFonts w:ascii="Times New Roman" w:hAnsi="Times New Roman" w:cs="Times New Roman"/>
          <w:sz w:val="24"/>
          <w:szCs w:val="24"/>
        </w:rPr>
        <w:t xml:space="preserve">                  № 60</w:t>
      </w:r>
    </w:p>
    <w:p w:rsidR="009C7454" w:rsidRPr="000A0282" w:rsidRDefault="009C7454" w:rsidP="009C7454">
      <w:pPr>
        <w:spacing w:after="0" w:line="240" w:lineRule="auto"/>
        <w:contextualSpacing/>
        <w:jc w:val="center"/>
        <w:rPr>
          <w:rFonts w:ascii="Times New Roman" w:hAnsi="Times New Roman" w:cs="Times New Roman"/>
          <w:sz w:val="24"/>
          <w:szCs w:val="24"/>
        </w:rPr>
      </w:pPr>
      <w:r w:rsidRPr="000A0282">
        <w:rPr>
          <w:rFonts w:ascii="Times New Roman" w:hAnsi="Times New Roman" w:cs="Times New Roman"/>
          <w:sz w:val="24"/>
          <w:szCs w:val="24"/>
        </w:rPr>
        <w:t>г.Облучье</w:t>
      </w:r>
    </w:p>
    <w:p w:rsidR="009C7454" w:rsidRPr="000A0282" w:rsidRDefault="009C7454" w:rsidP="009C7454">
      <w:pPr>
        <w:spacing w:after="0" w:line="240" w:lineRule="auto"/>
        <w:contextualSpacing/>
        <w:jc w:val="center"/>
        <w:rPr>
          <w:rFonts w:ascii="Times New Roman" w:hAnsi="Times New Roman" w:cs="Times New Roman"/>
          <w:sz w:val="24"/>
          <w:szCs w:val="24"/>
        </w:rPr>
      </w:pPr>
    </w:p>
    <w:p w:rsidR="009C7454" w:rsidRPr="000A0282" w:rsidRDefault="009C7454" w:rsidP="009C7454">
      <w:pPr>
        <w:pStyle w:val="ConsPlusTitle"/>
        <w:widowControl/>
        <w:contextualSpacing/>
        <w:jc w:val="both"/>
        <w:rPr>
          <w:b w:val="0"/>
          <w:bCs w:val="0"/>
        </w:rPr>
      </w:pPr>
      <w:r w:rsidRPr="000A0282">
        <w:rPr>
          <w:b w:val="0"/>
        </w:rPr>
        <w:t xml:space="preserve">О  внесении изменений в  муниципальную программу </w:t>
      </w:r>
      <w:r w:rsidR="004462EA" w:rsidRPr="000A0282">
        <w:rPr>
          <w:b w:val="0"/>
        </w:rPr>
        <w:t>«</w:t>
      </w:r>
      <w:r w:rsidRPr="000A0282">
        <w:rPr>
          <w:b w:val="0"/>
        </w:rPr>
        <w:t>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коммунально-хозяйственными услугами на 2022-2024 годы</w:t>
      </w:r>
      <w:r w:rsidR="004462EA" w:rsidRPr="000A0282">
        <w:rPr>
          <w:b w:val="0"/>
        </w:rPr>
        <w:t>»</w:t>
      </w:r>
    </w:p>
    <w:p w:rsidR="009C7454" w:rsidRPr="000A0282" w:rsidRDefault="009C7454" w:rsidP="009C7454">
      <w:pPr>
        <w:pStyle w:val="ConsPlusTitle"/>
        <w:widowControl/>
        <w:contextualSpacing/>
        <w:jc w:val="both"/>
        <w:rPr>
          <w:b w:val="0"/>
          <w:bCs w:val="0"/>
        </w:rPr>
      </w:pPr>
    </w:p>
    <w:p w:rsidR="009C7454" w:rsidRPr="000A0282" w:rsidRDefault="009C7454" w:rsidP="009C7454">
      <w:pPr>
        <w:widowControl w:val="0"/>
        <w:autoSpaceDE w:val="0"/>
        <w:autoSpaceDN w:val="0"/>
        <w:adjustRightInd w:val="0"/>
        <w:spacing w:after="0" w:line="240" w:lineRule="auto"/>
        <w:ind w:firstLine="720"/>
        <w:contextualSpacing/>
        <w:jc w:val="both"/>
        <w:rPr>
          <w:rFonts w:ascii="Times New Roman" w:hAnsi="Times New Roman" w:cs="Times New Roman"/>
          <w:bCs/>
          <w:sz w:val="24"/>
          <w:szCs w:val="24"/>
        </w:rPr>
      </w:pPr>
      <w:r w:rsidRPr="000A0282">
        <w:rPr>
          <w:rFonts w:ascii="Times New Roman" w:hAnsi="Times New Roman" w:cs="Times New Roman"/>
          <w:sz w:val="24"/>
          <w:szCs w:val="24"/>
        </w:rPr>
        <w:t xml:space="preserve">В соответствии с Федеральным законом от 06.10.2003 № 131-ФЗ </w:t>
      </w:r>
      <w:r w:rsidR="004462EA" w:rsidRPr="000A0282">
        <w:rPr>
          <w:rFonts w:ascii="Times New Roman" w:hAnsi="Times New Roman" w:cs="Times New Roman"/>
          <w:sz w:val="24"/>
          <w:szCs w:val="24"/>
        </w:rPr>
        <w:t>«</w:t>
      </w:r>
      <w:r w:rsidRPr="000A0282">
        <w:rPr>
          <w:rFonts w:ascii="Times New Roman" w:hAnsi="Times New Roman" w:cs="Times New Roman"/>
          <w:sz w:val="24"/>
          <w:szCs w:val="24"/>
        </w:rPr>
        <w:t>Об общих принципах организации местного самоуправления в Российской Федерации</w:t>
      </w:r>
      <w:r w:rsidR="004462EA" w:rsidRPr="000A0282">
        <w:rPr>
          <w:rFonts w:ascii="Times New Roman" w:hAnsi="Times New Roman" w:cs="Times New Roman"/>
          <w:sz w:val="24"/>
          <w:szCs w:val="24"/>
        </w:rPr>
        <w:t>»</w:t>
      </w:r>
      <w:r w:rsidRPr="000A0282">
        <w:rPr>
          <w:rFonts w:ascii="Times New Roman" w:hAnsi="Times New Roman" w:cs="Times New Roman"/>
          <w:sz w:val="24"/>
          <w:szCs w:val="24"/>
        </w:rPr>
        <w:t xml:space="preserve">, на основании Устава муниципального образования </w:t>
      </w:r>
      <w:r w:rsidR="004462EA" w:rsidRPr="000A0282">
        <w:rPr>
          <w:rFonts w:ascii="Times New Roman" w:hAnsi="Times New Roman" w:cs="Times New Roman"/>
          <w:sz w:val="24"/>
          <w:szCs w:val="24"/>
        </w:rPr>
        <w:t>«</w:t>
      </w:r>
      <w:r w:rsidRPr="000A0282">
        <w:rPr>
          <w:rFonts w:ascii="Times New Roman" w:hAnsi="Times New Roman" w:cs="Times New Roman"/>
          <w:sz w:val="24"/>
          <w:szCs w:val="24"/>
        </w:rPr>
        <w:t>Облученский муниципальный район</w:t>
      </w:r>
      <w:r w:rsidR="004462EA" w:rsidRPr="000A0282">
        <w:rPr>
          <w:rFonts w:ascii="Times New Roman" w:hAnsi="Times New Roman" w:cs="Times New Roman"/>
          <w:sz w:val="24"/>
          <w:szCs w:val="24"/>
        </w:rPr>
        <w:t>»</w:t>
      </w:r>
      <w:r w:rsidRPr="000A0282">
        <w:rPr>
          <w:rFonts w:ascii="Times New Roman" w:hAnsi="Times New Roman" w:cs="Times New Roman"/>
          <w:sz w:val="24"/>
          <w:szCs w:val="24"/>
        </w:rPr>
        <w:t>, администрация муниципального района</w:t>
      </w:r>
    </w:p>
    <w:p w:rsidR="009C7454" w:rsidRPr="000A0282" w:rsidRDefault="009C7454" w:rsidP="009C7454">
      <w:pPr>
        <w:spacing w:after="0" w:line="240" w:lineRule="auto"/>
        <w:contextualSpacing/>
        <w:rPr>
          <w:rFonts w:ascii="Times New Roman" w:hAnsi="Times New Roman" w:cs="Times New Roman"/>
          <w:sz w:val="24"/>
          <w:szCs w:val="24"/>
        </w:rPr>
      </w:pPr>
      <w:r w:rsidRPr="000A0282">
        <w:rPr>
          <w:rFonts w:ascii="Times New Roman" w:hAnsi="Times New Roman" w:cs="Times New Roman"/>
          <w:sz w:val="24"/>
          <w:szCs w:val="24"/>
        </w:rPr>
        <w:t>ПОСТАНОВЛЯЕТ:</w:t>
      </w:r>
    </w:p>
    <w:p w:rsidR="009C7454" w:rsidRPr="000A0282" w:rsidRDefault="009C7454" w:rsidP="009C7454">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0A0282">
        <w:rPr>
          <w:rFonts w:ascii="Times New Roman" w:hAnsi="Times New Roman" w:cs="Times New Roman"/>
          <w:sz w:val="24"/>
          <w:szCs w:val="24"/>
        </w:rPr>
        <w:t xml:space="preserve">1. Внести в муниципальную программу </w:t>
      </w:r>
      <w:r w:rsidR="004462EA" w:rsidRPr="000A0282">
        <w:rPr>
          <w:rFonts w:ascii="Times New Roman" w:hAnsi="Times New Roman" w:cs="Times New Roman"/>
          <w:sz w:val="24"/>
          <w:szCs w:val="24"/>
        </w:rPr>
        <w:t>«</w:t>
      </w:r>
      <w:r w:rsidRPr="000A0282">
        <w:rPr>
          <w:rFonts w:ascii="Times New Roman" w:hAnsi="Times New Roman" w:cs="Times New Roman"/>
          <w:sz w:val="24"/>
          <w:szCs w:val="24"/>
        </w:rPr>
        <w:t>Обеспечение населения Пашковского сельского поселения</w:t>
      </w:r>
      <w:r w:rsidR="004462EA" w:rsidRPr="000A0282">
        <w:rPr>
          <w:rFonts w:ascii="Times New Roman" w:hAnsi="Times New Roman" w:cs="Times New Roman"/>
          <w:sz w:val="24"/>
          <w:szCs w:val="24"/>
        </w:rPr>
        <w:t>»</w:t>
      </w:r>
      <w:r w:rsidRPr="000A0282">
        <w:rPr>
          <w:rFonts w:ascii="Times New Roman" w:hAnsi="Times New Roman" w:cs="Times New Roman"/>
          <w:sz w:val="24"/>
          <w:szCs w:val="24"/>
        </w:rPr>
        <w:t xml:space="preserve">  и общеобразовательных организаций Облученского муниципального района Еврейской автономной области качественными коммунально-хозяйственными услугами на 2022-2024 годы</w:t>
      </w:r>
      <w:r w:rsidR="004462EA" w:rsidRPr="000A0282">
        <w:rPr>
          <w:rFonts w:ascii="Times New Roman" w:hAnsi="Times New Roman" w:cs="Times New Roman"/>
          <w:sz w:val="24"/>
          <w:szCs w:val="24"/>
        </w:rPr>
        <w:t>»</w:t>
      </w:r>
      <w:r w:rsidRPr="000A0282">
        <w:rPr>
          <w:rFonts w:ascii="Times New Roman" w:hAnsi="Times New Roman" w:cs="Times New Roman"/>
          <w:sz w:val="24"/>
          <w:szCs w:val="24"/>
        </w:rPr>
        <w:t xml:space="preserve">, утверждённую постановлением администрации муниципального образования </w:t>
      </w:r>
      <w:r w:rsidR="004462EA" w:rsidRPr="000A0282">
        <w:rPr>
          <w:rFonts w:ascii="Times New Roman" w:hAnsi="Times New Roman" w:cs="Times New Roman"/>
          <w:sz w:val="24"/>
          <w:szCs w:val="24"/>
        </w:rPr>
        <w:t>«</w:t>
      </w:r>
      <w:r w:rsidRPr="000A0282">
        <w:rPr>
          <w:rFonts w:ascii="Times New Roman" w:hAnsi="Times New Roman" w:cs="Times New Roman"/>
          <w:sz w:val="24"/>
          <w:szCs w:val="24"/>
        </w:rPr>
        <w:t>Облученский муниципальный район</w:t>
      </w:r>
      <w:r w:rsidR="004462EA" w:rsidRPr="000A0282">
        <w:rPr>
          <w:rFonts w:ascii="Times New Roman" w:hAnsi="Times New Roman" w:cs="Times New Roman"/>
          <w:sz w:val="24"/>
          <w:szCs w:val="24"/>
        </w:rPr>
        <w:t>»</w:t>
      </w:r>
      <w:r w:rsidRPr="000A0282">
        <w:rPr>
          <w:rFonts w:ascii="Times New Roman" w:hAnsi="Times New Roman" w:cs="Times New Roman"/>
          <w:sz w:val="24"/>
          <w:szCs w:val="24"/>
        </w:rPr>
        <w:t xml:space="preserve"> ЕАО от 01.12.2021 № 297 </w:t>
      </w:r>
      <w:r w:rsidR="004462EA" w:rsidRPr="000A0282">
        <w:rPr>
          <w:rFonts w:ascii="Times New Roman" w:hAnsi="Times New Roman" w:cs="Times New Roman"/>
          <w:sz w:val="24"/>
          <w:szCs w:val="24"/>
        </w:rPr>
        <w:t>«</w:t>
      </w:r>
      <w:r w:rsidRPr="000A0282">
        <w:rPr>
          <w:rFonts w:ascii="Times New Roman" w:hAnsi="Times New Roman" w:cs="Times New Roman"/>
          <w:sz w:val="24"/>
          <w:szCs w:val="24"/>
        </w:rPr>
        <w:t xml:space="preserve">Об утверждении муниципальной программы </w:t>
      </w:r>
      <w:r w:rsidR="004462EA" w:rsidRPr="000A0282">
        <w:rPr>
          <w:rFonts w:ascii="Times New Roman" w:hAnsi="Times New Roman" w:cs="Times New Roman"/>
          <w:sz w:val="24"/>
          <w:szCs w:val="24"/>
        </w:rPr>
        <w:t>«</w:t>
      </w:r>
      <w:r w:rsidRPr="000A0282">
        <w:rPr>
          <w:rFonts w:ascii="Times New Roman" w:hAnsi="Times New Roman" w:cs="Times New Roman"/>
          <w:sz w:val="24"/>
          <w:szCs w:val="24"/>
        </w:rPr>
        <w:t>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коммунально-хозяйственными услугами на 2022 - 2024 годы</w:t>
      </w:r>
      <w:r w:rsidR="004462EA" w:rsidRPr="000A0282">
        <w:rPr>
          <w:rFonts w:ascii="Times New Roman" w:hAnsi="Times New Roman" w:cs="Times New Roman"/>
          <w:sz w:val="24"/>
          <w:szCs w:val="24"/>
        </w:rPr>
        <w:t>»</w:t>
      </w:r>
      <w:r w:rsidRPr="000A0282">
        <w:rPr>
          <w:rFonts w:ascii="Times New Roman" w:hAnsi="Times New Roman" w:cs="Times New Roman"/>
          <w:sz w:val="24"/>
          <w:szCs w:val="24"/>
        </w:rPr>
        <w:t xml:space="preserve"> (далее – Программа), следующие изменения:</w:t>
      </w:r>
    </w:p>
    <w:p w:rsidR="009C7454" w:rsidRPr="000A0282" w:rsidRDefault="009C7454" w:rsidP="009C7454">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0A0282">
        <w:rPr>
          <w:rFonts w:ascii="Times New Roman" w:hAnsi="Times New Roman" w:cs="Times New Roman"/>
          <w:sz w:val="24"/>
          <w:szCs w:val="24"/>
        </w:rPr>
        <w:t xml:space="preserve">1.1. Раздел 9 Программы </w:t>
      </w:r>
      <w:r w:rsidR="004462EA" w:rsidRPr="000A0282">
        <w:rPr>
          <w:rFonts w:ascii="Times New Roman" w:hAnsi="Times New Roman" w:cs="Times New Roman"/>
          <w:sz w:val="24"/>
          <w:szCs w:val="24"/>
        </w:rPr>
        <w:t>«</w:t>
      </w:r>
      <w:r w:rsidRPr="000A0282">
        <w:rPr>
          <w:rFonts w:ascii="Times New Roman" w:hAnsi="Times New Roman" w:cs="Times New Roman"/>
          <w:sz w:val="24"/>
          <w:szCs w:val="24"/>
        </w:rPr>
        <w:t>Объемы и источники финансирования муниципальной программы</w:t>
      </w:r>
      <w:r w:rsidR="004462EA" w:rsidRPr="000A0282">
        <w:rPr>
          <w:rFonts w:ascii="Times New Roman" w:hAnsi="Times New Roman" w:cs="Times New Roman"/>
          <w:sz w:val="24"/>
          <w:szCs w:val="24"/>
        </w:rPr>
        <w:t>»</w:t>
      </w:r>
      <w:r w:rsidRPr="000A0282">
        <w:rPr>
          <w:rFonts w:ascii="Times New Roman" w:hAnsi="Times New Roman" w:cs="Times New Roman"/>
          <w:sz w:val="24"/>
          <w:szCs w:val="24"/>
        </w:rPr>
        <w:t xml:space="preserve"> изложить в следующей редакции:</w:t>
      </w:r>
    </w:p>
    <w:p w:rsidR="009C7454" w:rsidRPr="000A0282" w:rsidRDefault="009C7454" w:rsidP="009C7454">
      <w:pPr>
        <w:autoSpaceDE w:val="0"/>
        <w:autoSpaceDN w:val="0"/>
        <w:adjustRightInd w:val="0"/>
        <w:spacing w:after="0" w:line="240" w:lineRule="auto"/>
        <w:ind w:firstLine="709"/>
        <w:contextualSpacing/>
        <w:jc w:val="both"/>
        <w:rPr>
          <w:rFonts w:ascii="Times New Roman" w:hAnsi="Times New Roman" w:cs="Times New Roman"/>
          <w:bCs/>
          <w:sz w:val="24"/>
          <w:szCs w:val="24"/>
        </w:rPr>
      </w:pPr>
    </w:p>
    <w:p w:rsidR="009C7454" w:rsidRPr="000A0282" w:rsidRDefault="004462EA" w:rsidP="009C7454">
      <w:pPr>
        <w:autoSpaceDE w:val="0"/>
        <w:autoSpaceDN w:val="0"/>
        <w:adjustRightInd w:val="0"/>
        <w:spacing w:after="0" w:line="240" w:lineRule="auto"/>
        <w:ind w:firstLine="709"/>
        <w:contextualSpacing/>
        <w:jc w:val="both"/>
        <w:outlineLvl w:val="1"/>
        <w:rPr>
          <w:rFonts w:ascii="Times New Roman" w:hAnsi="Times New Roman" w:cs="Times New Roman"/>
          <w:sz w:val="24"/>
          <w:szCs w:val="24"/>
        </w:rPr>
      </w:pPr>
      <w:r w:rsidRPr="000A0282">
        <w:rPr>
          <w:rFonts w:ascii="Times New Roman" w:hAnsi="Times New Roman" w:cs="Times New Roman"/>
          <w:sz w:val="24"/>
          <w:szCs w:val="24"/>
        </w:rPr>
        <w:t>«</w:t>
      </w:r>
      <w:r w:rsidR="009C7454" w:rsidRPr="000A0282">
        <w:rPr>
          <w:rFonts w:ascii="Times New Roman" w:hAnsi="Times New Roman" w:cs="Times New Roman"/>
          <w:sz w:val="24"/>
          <w:szCs w:val="24"/>
        </w:rPr>
        <w:t>9. Объемы и источники финансирования муниципальной программы</w:t>
      </w:r>
    </w:p>
    <w:p w:rsidR="009C7454" w:rsidRPr="000A0282" w:rsidRDefault="009C7454" w:rsidP="009C7454">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0A0282">
        <w:rPr>
          <w:rFonts w:ascii="Times New Roman" w:hAnsi="Times New Roman" w:cs="Times New Roman"/>
          <w:sz w:val="24"/>
          <w:szCs w:val="24"/>
        </w:rPr>
        <w:t xml:space="preserve">Общий объем финансирования Программы составляет 1745,1 тыс. руб., в том числе за счет средств местного бюджета –1745,1 тыс. руб. </w:t>
      </w:r>
    </w:p>
    <w:p w:rsidR="009C7454" w:rsidRPr="000A0282" w:rsidRDefault="009C7454" w:rsidP="009C7454">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9C7454" w:rsidRPr="000A0282" w:rsidRDefault="009C7454" w:rsidP="009C7454">
      <w:pPr>
        <w:autoSpaceDE w:val="0"/>
        <w:autoSpaceDN w:val="0"/>
        <w:adjustRightInd w:val="0"/>
        <w:spacing w:after="0" w:line="240" w:lineRule="auto"/>
        <w:contextualSpacing/>
        <w:jc w:val="center"/>
        <w:rPr>
          <w:rFonts w:ascii="Times New Roman" w:hAnsi="Times New Roman" w:cs="Times New Roman"/>
          <w:bCs/>
          <w:sz w:val="24"/>
          <w:szCs w:val="24"/>
        </w:rPr>
      </w:pPr>
      <w:r w:rsidRPr="000A0282">
        <w:rPr>
          <w:rFonts w:ascii="Times New Roman" w:hAnsi="Times New Roman" w:cs="Times New Roman"/>
          <w:bCs/>
          <w:sz w:val="24"/>
          <w:szCs w:val="24"/>
        </w:rPr>
        <w:t xml:space="preserve">Ресурсное обеспечение муниципальной программы </w:t>
      </w:r>
    </w:p>
    <w:p w:rsidR="009C7454" w:rsidRPr="000A0282" w:rsidRDefault="004462EA" w:rsidP="009C7454">
      <w:pPr>
        <w:autoSpaceDE w:val="0"/>
        <w:autoSpaceDN w:val="0"/>
        <w:adjustRightInd w:val="0"/>
        <w:spacing w:after="0" w:line="240" w:lineRule="auto"/>
        <w:contextualSpacing/>
        <w:jc w:val="center"/>
        <w:rPr>
          <w:rFonts w:ascii="Times New Roman" w:hAnsi="Times New Roman" w:cs="Times New Roman"/>
          <w:sz w:val="24"/>
          <w:szCs w:val="24"/>
        </w:rPr>
      </w:pPr>
      <w:r w:rsidRPr="000A0282">
        <w:rPr>
          <w:rFonts w:ascii="Times New Roman" w:hAnsi="Times New Roman" w:cs="Times New Roman"/>
          <w:sz w:val="24"/>
          <w:szCs w:val="24"/>
        </w:rPr>
        <w:t>«</w:t>
      </w:r>
      <w:r w:rsidR="009C7454" w:rsidRPr="000A0282">
        <w:rPr>
          <w:rFonts w:ascii="Times New Roman" w:hAnsi="Times New Roman" w:cs="Times New Roman"/>
          <w:sz w:val="24"/>
          <w:szCs w:val="24"/>
        </w:rPr>
        <w:t>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коммунально-хозяйственными услугами на 2022-2024 годы</w:t>
      </w:r>
      <w:r w:rsidRPr="000A0282">
        <w:rPr>
          <w:rFonts w:ascii="Times New Roman" w:hAnsi="Times New Roman" w:cs="Times New Roman"/>
          <w:sz w:val="24"/>
          <w:szCs w:val="24"/>
        </w:rPr>
        <w:t>»</w:t>
      </w:r>
    </w:p>
    <w:p w:rsidR="009C7454" w:rsidRPr="000A0282" w:rsidRDefault="009C7454" w:rsidP="009C7454">
      <w:pPr>
        <w:autoSpaceDE w:val="0"/>
        <w:autoSpaceDN w:val="0"/>
        <w:adjustRightInd w:val="0"/>
        <w:spacing w:after="0" w:line="240" w:lineRule="auto"/>
        <w:contextualSpacing/>
        <w:jc w:val="both"/>
        <w:rPr>
          <w:rFonts w:ascii="Times New Roman" w:hAnsi="Times New Roman" w:cs="Times New Roman"/>
          <w:sz w:val="24"/>
          <w:szCs w:val="24"/>
        </w:rPr>
      </w:pPr>
      <w:r w:rsidRPr="000A0282">
        <w:rPr>
          <w:rFonts w:ascii="Times New Roman" w:hAnsi="Times New Roman" w:cs="Times New Roman"/>
          <w:sz w:val="24"/>
          <w:szCs w:val="24"/>
        </w:rPr>
        <w:t>Таблица 3</w:t>
      </w:r>
    </w:p>
    <w:tbl>
      <w:tblPr>
        <w:tblW w:w="9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534"/>
        <w:gridCol w:w="95"/>
        <w:gridCol w:w="1985"/>
        <w:gridCol w:w="142"/>
        <w:gridCol w:w="1559"/>
        <w:gridCol w:w="188"/>
        <w:gridCol w:w="521"/>
        <w:gridCol w:w="188"/>
        <w:gridCol w:w="850"/>
        <w:gridCol w:w="663"/>
        <w:gridCol w:w="188"/>
        <w:gridCol w:w="662"/>
        <w:gridCol w:w="59"/>
        <w:gridCol w:w="650"/>
        <w:gridCol w:w="46"/>
        <w:gridCol w:w="696"/>
        <w:gridCol w:w="697"/>
      </w:tblGrid>
      <w:tr w:rsidR="009C7454" w:rsidRPr="000A0282" w:rsidTr="000A0282">
        <w:trPr>
          <w:trHeight w:val="825"/>
        </w:trPr>
        <w:tc>
          <w:tcPr>
            <w:tcW w:w="629" w:type="dxa"/>
            <w:gridSpan w:val="2"/>
            <w:vMerge w:val="restart"/>
            <w:vAlign w:val="center"/>
          </w:tcPr>
          <w:p w:rsidR="009C7454" w:rsidRPr="000A0282" w:rsidRDefault="009C7454" w:rsidP="000A0282">
            <w:pPr>
              <w:pStyle w:val="ConsPlusNormal"/>
              <w:contextualSpacing/>
              <w:jc w:val="center"/>
              <w:rPr>
                <w:bCs/>
                <w:sz w:val="22"/>
                <w:szCs w:val="22"/>
              </w:rPr>
            </w:pPr>
          </w:p>
          <w:p w:rsidR="009C7454" w:rsidRPr="000A0282" w:rsidRDefault="009C7454" w:rsidP="000A0282">
            <w:pPr>
              <w:pStyle w:val="ConsPlusNormal"/>
              <w:contextualSpacing/>
              <w:jc w:val="center"/>
              <w:rPr>
                <w:bCs/>
                <w:sz w:val="22"/>
                <w:szCs w:val="22"/>
              </w:rPr>
            </w:pPr>
            <w:r w:rsidRPr="000A0282">
              <w:rPr>
                <w:bCs/>
                <w:sz w:val="22"/>
                <w:szCs w:val="22"/>
              </w:rPr>
              <w:t>№</w:t>
            </w:r>
          </w:p>
        </w:tc>
        <w:tc>
          <w:tcPr>
            <w:tcW w:w="1985" w:type="dxa"/>
            <w:vMerge w:val="restart"/>
            <w:vAlign w:val="center"/>
          </w:tcPr>
          <w:p w:rsidR="009C7454" w:rsidRPr="000A0282" w:rsidRDefault="009C7454" w:rsidP="000A0282">
            <w:pPr>
              <w:pStyle w:val="ConsPlusNormal"/>
              <w:contextualSpacing/>
              <w:jc w:val="center"/>
              <w:rPr>
                <w:bCs/>
                <w:sz w:val="22"/>
                <w:szCs w:val="22"/>
              </w:rPr>
            </w:pPr>
            <w:r w:rsidRPr="000A0282">
              <w:rPr>
                <w:bCs/>
                <w:sz w:val="22"/>
                <w:szCs w:val="22"/>
              </w:rPr>
              <w:t>Наименование муниципальной программы, подпрограммы, мероприятия подпрограммы</w:t>
            </w:r>
          </w:p>
        </w:tc>
        <w:tc>
          <w:tcPr>
            <w:tcW w:w="1701" w:type="dxa"/>
            <w:gridSpan w:val="2"/>
            <w:vMerge w:val="restart"/>
            <w:vAlign w:val="center"/>
          </w:tcPr>
          <w:p w:rsidR="009C7454" w:rsidRPr="000A0282" w:rsidRDefault="009C7454" w:rsidP="000A0282">
            <w:pPr>
              <w:pStyle w:val="ConsPlusNormal"/>
              <w:contextualSpacing/>
              <w:jc w:val="center"/>
              <w:rPr>
                <w:bCs/>
                <w:sz w:val="22"/>
                <w:szCs w:val="22"/>
              </w:rPr>
            </w:pPr>
            <w:r w:rsidRPr="000A0282">
              <w:rPr>
                <w:bCs/>
                <w:sz w:val="22"/>
                <w:szCs w:val="22"/>
              </w:rPr>
              <w:t>Источники финансирования</w:t>
            </w:r>
          </w:p>
        </w:tc>
        <w:tc>
          <w:tcPr>
            <w:tcW w:w="2410" w:type="dxa"/>
            <w:gridSpan w:val="5"/>
            <w:vAlign w:val="center"/>
          </w:tcPr>
          <w:p w:rsidR="009C7454" w:rsidRPr="000A0282" w:rsidRDefault="009C7454" w:rsidP="000A0282">
            <w:pPr>
              <w:pStyle w:val="ConsPlusNormal"/>
              <w:contextualSpacing/>
              <w:jc w:val="center"/>
              <w:rPr>
                <w:bCs/>
                <w:sz w:val="22"/>
                <w:szCs w:val="22"/>
              </w:rPr>
            </w:pPr>
            <w:r w:rsidRPr="000A0282">
              <w:rPr>
                <w:bCs/>
                <w:sz w:val="22"/>
                <w:szCs w:val="22"/>
              </w:rPr>
              <w:t>Код бюджетной классификации</w:t>
            </w:r>
          </w:p>
        </w:tc>
        <w:tc>
          <w:tcPr>
            <w:tcW w:w="850" w:type="dxa"/>
            <w:gridSpan w:val="2"/>
            <w:vMerge w:val="restart"/>
            <w:vAlign w:val="center"/>
          </w:tcPr>
          <w:p w:rsidR="009C7454" w:rsidRPr="000A0282" w:rsidRDefault="009C7454" w:rsidP="000A0282">
            <w:pPr>
              <w:pStyle w:val="ConsPlusNormal"/>
              <w:contextualSpacing/>
              <w:jc w:val="center"/>
              <w:rPr>
                <w:bCs/>
                <w:sz w:val="22"/>
                <w:szCs w:val="22"/>
              </w:rPr>
            </w:pPr>
            <w:r w:rsidRPr="000A0282">
              <w:rPr>
                <w:bCs/>
                <w:sz w:val="22"/>
                <w:szCs w:val="22"/>
              </w:rPr>
              <w:t>Сумма,</w:t>
            </w:r>
          </w:p>
          <w:p w:rsidR="009C7454" w:rsidRPr="000A0282" w:rsidRDefault="009C7454" w:rsidP="000A0282">
            <w:pPr>
              <w:pStyle w:val="ConsPlusNormal"/>
              <w:contextualSpacing/>
              <w:jc w:val="center"/>
              <w:rPr>
                <w:bCs/>
                <w:sz w:val="22"/>
                <w:szCs w:val="22"/>
              </w:rPr>
            </w:pPr>
            <w:r w:rsidRPr="000A0282">
              <w:rPr>
                <w:bCs/>
                <w:sz w:val="22"/>
                <w:szCs w:val="22"/>
              </w:rPr>
              <w:t>Всего</w:t>
            </w:r>
          </w:p>
        </w:tc>
        <w:tc>
          <w:tcPr>
            <w:tcW w:w="709" w:type="dxa"/>
            <w:gridSpan w:val="2"/>
            <w:vMerge w:val="restart"/>
            <w:vAlign w:val="center"/>
          </w:tcPr>
          <w:p w:rsidR="009C7454" w:rsidRPr="000A0282" w:rsidRDefault="009C7454" w:rsidP="000A0282">
            <w:pPr>
              <w:pStyle w:val="ConsPlusNormal"/>
              <w:contextualSpacing/>
              <w:jc w:val="center"/>
              <w:rPr>
                <w:bCs/>
                <w:sz w:val="22"/>
                <w:szCs w:val="22"/>
              </w:rPr>
            </w:pPr>
            <w:r w:rsidRPr="000A0282">
              <w:rPr>
                <w:bCs/>
                <w:sz w:val="22"/>
                <w:szCs w:val="22"/>
              </w:rPr>
              <w:t>2022</w:t>
            </w:r>
          </w:p>
        </w:tc>
        <w:tc>
          <w:tcPr>
            <w:tcW w:w="742" w:type="dxa"/>
            <w:gridSpan w:val="2"/>
            <w:vMerge w:val="restart"/>
            <w:vAlign w:val="center"/>
          </w:tcPr>
          <w:p w:rsidR="009C7454" w:rsidRPr="000A0282" w:rsidRDefault="009C7454" w:rsidP="000A0282">
            <w:pPr>
              <w:pStyle w:val="ConsPlusNormal"/>
              <w:contextualSpacing/>
              <w:jc w:val="center"/>
              <w:rPr>
                <w:bCs/>
                <w:sz w:val="22"/>
                <w:szCs w:val="22"/>
              </w:rPr>
            </w:pPr>
            <w:r w:rsidRPr="000A0282">
              <w:rPr>
                <w:bCs/>
                <w:sz w:val="22"/>
                <w:szCs w:val="22"/>
              </w:rPr>
              <w:t>2023</w:t>
            </w:r>
          </w:p>
        </w:tc>
        <w:tc>
          <w:tcPr>
            <w:tcW w:w="697" w:type="dxa"/>
            <w:vMerge w:val="restart"/>
            <w:vAlign w:val="center"/>
          </w:tcPr>
          <w:p w:rsidR="009C7454" w:rsidRPr="000A0282" w:rsidRDefault="009C7454" w:rsidP="000A0282">
            <w:pPr>
              <w:pStyle w:val="ConsPlusNormal"/>
              <w:contextualSpacing/>
              <w:jc w:val="center"/>
              <w:rPr>
                <w:bCs/>
                <w:sz w:val="22"/>
                <w:szCs w:val="22"/>
              </w:rPr>
            </w:pPr>
            <w:r w:rsidRPr="000A0282">
              <w:rPr>
                <w:bCs/>
                <w:sz w:val="22"/>
                <w:szCs w:val="22"/>
              </w:rPr>
              <w:t>2024</w:t>
            </w:r>
          </w:p>
        </w:tc>
      </w:tr>
      <w:tr w:rsidR="009C7454" w:rsidRPr="000A0282" w:rsidTr="000A0282">
        <w:trPr>
          <w:trHeight w:val="582"/>
        </w:trPr>
        <w:tc>
          <w:tcPr>
            <w:tcW w:w="629" w:type="dxa"/>
            <w:gridSpan w:val="2"/>
            <w:vMerge/>
            <w:vAlign w:val="center"/>
          </w:tcPr>
          <w:p w:rsidR="009C7454" w:rsidRPr="000A0282" w:rsidRDefault="009C7454" w:rsidP="000A0282">
            <w:pPr>
              <w:pStyle w:val="ConsPlusNormal"/>
              <w:contextualSpacing/>
              <w:jc w:val="center"/>
              <w:rPr>
                <w:bCs/>
                <w:sz w:val="22"/>
                <w:szCs w:val="22"/>
              </w:rPr>
            </w:pPr>
          </w:p>
        </w:tc>
        <w:tc>
          <w:tcPr>
            <w:tcW w:w="1985" w:type="dxa"/>
            <w:vMerge/>
            <w:vAlign w:val="center"/>
          </w:tcPr>
          <w:p w:rsidR="009C7454" w:rsidRPr="000A0282" w:rsidRDefault="009C7454" w:rsidP="000A0282">
            <w:pPr>
              <w:pStyle w:val="ConsPlusNormal"/>
              <w:contextualSpacing/>
              <w:jc w:val="center"/>
              <w:rPr>
                <w:bCs/>
                <w:sz w:val="22"/>
                <w:szCs w:val="22"/>
              </w:rPr>
            </w:pPr>
          </w:p>
        </w:tc>
        <w:tc>
          <w:tcPr>
            <w:tcW w:w="1701" w:type="dxa"/>
            <w:gridSpan w:val="2"/>
            <w:vMerge/>
            <w:vAlign w:val="center"/>
          </w:tcPr>
          <w:p w:rsidR="009C7454" w:rsidRPr="000A0282" w:rsidRDefault="009C7454" w:rsidP="000A0282">
            <w:pPr>
              <w:pStyle w:val="ConsPlusNormal"/>
              <w:contextualSpacing/>
              <w:jc w:val="center"/>
              <w:rPr>
                <w:bCs/>
                <w:sz w:val="22"/>
                <w:szCs w:val="22"/>
              </w:rPr>
            </w:pPr>
          </w:p>
        </w:tc>
        <w:tc>
          <w:tcPr>
            <w:tcW w:w="709" w:type="dxa"/>
            <w:gridSpan w:val="2"/>
            <w:vAlign w:val="center"/>
          </w:tcPr>
          <w:p w:rsidR="009C7454" w:rsidRPr="000A0282" w:rsidRDefault="009C7454" w:rsidP="000A0282">
            <w:pPr>
              <w:pStyle w:val="ConsPlusNormal"/>
              <w:contextualSpacing/>
              <w:jc w:val="center"/>
              <w:rPr>
                <w:bCs/>
                <w:sz w:val="22"/>
                <w:szCs w:val="22"/>
              </w:rPr>
            </w:pPr>
            <w:r w:rsidRPr="000A0282">
              <w:rPr>
                <w:bCs/>
                <w:sz w:val="22"/>
                <w:szCs w:val="22"/>
              </w:rPr>
              <w:t>ГРБС</w:t>
            </w:r>
          </w:p>
        </w:tc>
        <w:tc>
          <w:tcPr>
            <w:tcW w:w="1038" w:type="dxa"/>
            <w:gridSpan w:val="2"/>
            <w:vAlign w:val="center"/>
          </w:tcPr>
          <w:p w:rsidR="009C7454" w:rsidRPr="000A0282" w:rsidRDefault="009C7454" w:rsidP="000A0282">
            <w:pPr>
              <w:pStyle w:val="ConsPlusNormal"/>
              <w:contextualSpacing/>
              <w:jc w:val="center"/>
              <w:rPr>
                <w:bCs/>
                <w:sz w:val="22"/>
                <w:szCs w:val="22"/>
              </w:rPr>
            </w:pPr>
            <w:r w:rsidRPr="000A0282">
              <w:rPr>
                <w:bCs/>
                <w:sz w:val="22"/>
                <w:szCs w:val="22"/>
              </w:rPr>
              <w:t>РзПз</w:t>
            </w:r>
          </w:p>
        </w:tc>
        <w:tc>
          <w:tcPr>
            <w:tcW w:w="663" w:type="dxa"/>
            <w:vAlign w:val="center"/>
          </w:tcPr>
          <w:p w:rsidR="009C7454" w:rsidRPr="000A0282" w:rsidRDefault="009C7454" w:rsidP="000A0282">
            <w:pPr>
              <w:pStyle w:val="ConsPlusNormal"/>
              <w:contextualSpacing/>
              <w:jc w:val="center"/>
              <w:rPr>
                <w:bCs/>
                <w:sz w:val="22"/>
                <w:szCs w:val="22"/>
              </w:rPr>
            </w:pPr>
            <w:r w:rsidRPr="000A0282">
              <w:rPr>
                <w:bCs/>
                <w:sz w:val="22"/>
                <w:szCs w:val="22"/>
              </w:rPr>
              <w:t>ЦСР</w:t>
            </w:r>
          </w:p>
        </w:tc>
        <w:tc>
          <w:tcPr>
            <w:tcW w:w="850" w:type="dxa"/>
            <w:gridSpan w:val="2"/>
            <w:vMerge/>
            <w:vAlign w:val="center"/>
          </w:tcPr>
          <w:p w:rsidR="009C7454" w:rsidRPr="000A0282" w:rsidRDefault="009C7454" w:rsidP="000A0282">
            <w:pPr>
              <w:pStyle w:val="ConsPlusNormal"/>
              <w:contextualSpacing/>
              <w:jc w:val="center"/>
              <w:rPr>
                <w:bCs/>
                <w:sz w:val="22"/>
                <w:szCs w:val="22"/>
              </w:rPr>
            </w:pPr>
          </w:p>
        </w:tc>
        <w:tc>
          <w:tcPr>
            <w:tcW w:w="709" w:type="dxa"/>
            <w:gridSpan w:val="2"/>
            <w:vMerge/>
            <w:vAlign w:val="center"/>
          </w:tcPr>
          <w:p w:rsidR="009C7454" w:rsidRPr="000A0282" w:rsidRDefault="009C7454" w:rsidP="000A0282">
            <w:pPr>
              <w:pStyle w:val="ConsPlusNormal"/>
              <w:contextualSpacing/>
              <w:jc w:val="center"/>
              <w:rPr>
                <w:bCs/>
                <w:sz w:val="22"/>
                <w:szCs w:val="22"/>
              </w:rPr>
            </w:pPr>
          </w:p>
        </w:tc>
        <w:tc>
          <w:tcPr>
            <w:tcW w:w="742" w:type="dxa"/>
            <w:gridSpan w:val="2"/>
            <w:vMerge/>
            <w:vAlign w:val="center"/>
          </w:tcPr>
          <w:p w:rsidR="009C7454" w:rsidRPr="000A0282" w:rsidRDefault="009C7454" w:rsidP="000A0282">
            <w:pPr>
              <w:pStyle w:val="ConsPlusNormal"/>
              <w:contextualSpacing/>
              <w:jc w:val="center"/>
              <w:rPr>
                <w:bCs/>
                <w:sz w:val="22"/>
                <w:szCs w:val="22"/>
              </w:rPr>
            </w:pPr>
          </w:p>
        </w:tc>
        <w:tc>
          <w:tcPr>
            <w:tcW w:w="697" w:type="dxa"/>
            <w:vMerge/>
            <w:vAlign w:val="center"/>
          </w:tcPr>
          <w:p w:rsidR="009C7454" w:rsidRPr="000A0282" w:rsidRDefault="009C7454" w:rsidP="000A0282">
            <w:pPr>
              <w:pStyle w:val="ConsPlusNormal"/>
              <w:contextualSpacing/>
              <w:jc w:val="center"/>
              <w:rPr>
                <w:bCs/>
                <w:sz w:val="22"/>
                <w:szCs w:val="22"/>
              </w:rPr>
            </w:pPr>
          </w:p>
        </w:tc>
      </w:tr>
      <w:tr w:rsidR="009C7454" w:rsidRPr="000A0282" w:rsidTr="000A0282">
        <w:tc>
          <w:tcPr>
            <w:tcW w:w="629"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1</w:t>
            </w:r>
          </w:p>
        </w:tc>
        <w:tc>
          <w:tcPr>
            <w:tcW w:w="1985"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2</w:t>
            </w:r>
          </w:p>
        </w:tc>
        <w:tc>
          <w:tcPr>
            <w:tcW w:w="1701"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3</w:t>
            </w:r>
          </w:p>
        </w:tc>
        <w:tc>
          <w:tcPr>
            <w:tcW w:w="709"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4</w:t>
            </w:r>
          </w:p>
        </w:tc>
        <w:tc>
          <w:tcPr>
            <w:tcW w:w="1038"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5</w:t>
            </w:r>
          </w:p>
        </w:tc>
        <w:tc>
          <w:tcPr>
            <w:tcW w:w="663"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6</w:t>
            </w:r>
          </w:p>
        </w:tc>
        <w:tc>
          <w:tcPr>
            <w:tcW w:w="850"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7</w:t>
            </w:r>
          </w:p>
        </w:tc>
        <w:tc>
          <w:tcPr>
            <w:tcW w:w="709"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8</w:t>
            </w:r>
          </w:p>
        </w:tc>
        <w:tc>
          <w:tcPr>
            <w:tcW w:w="742"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9</w:t>
            </w:r>
          </w:p>
        </w:tc>
        <w:tc>
          <w:tcPr>
            <w:tcW w:w="697"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10</w:t>
            </w:r>
          </w:p>
        </w:tc>
      </w:tr>
      <w:tr w:rsidR="009C7454" w:rsidRPr="000A0282" w:rsidTr="000A0282">
        <w:tc>
          <w:tcPr>
            <w:tcW w:w="629" w:type="dxa"/>
            <w:gridSpan w:val="2"/>
            <w:vMerge w:val="restart"/>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1.</w:t>
            </w:r>
          </w:p>
        </w:tc>
        <w:tc>
          <w:tcPr>
            <w:tcW w:w="1985" w:type="dxa"/>
            <w:vMerge w:val="restart"/>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 xml:space="preserve">Муниципальная программа </w:t>
            </w:r>
            <w:r w:rsidR="004462EA" w:rsidRPr="000A0282">
              <w:rPr>
                <w:rFonts w:ascii="Times New Roman" w:hAnsi="Times New Roman" w:cs="Times New Roman"/>
              </w:rPr>
              <w:t>«</w:t>
            </w:r>
            <w:r w:rsidRPr="000A0282">
              <w:rPr>
                <w:rFonts w:ascii="Times New Roman" w:hAnsi="Times New Roman" w:cs="Times New Roman"/>
              </w:rPr>
              <w:t>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w:t>
            </w:r>
            <w:r w:rsidRPr="000A0282">
              <w:rPr>
                <w:rFonts w:ascii="Times New Roman" w:hAnsi="Times New Roman" w:cs="Times New Roman"/>
              </w:rPr>
              <w:lastRenderedPageBreak/>
              <w:t>хозяйственными услугами на период 2022-2024 годы</w:t>
            </w:r>
            <w:r w:rsidR="004462EA" w:rsidRPr="000A0282">
              <w:rPr>
                <w:rFonts w:ascii="Times New Roman" w:hAnsi="Times New Roman" w:cs="Times New Roman"/>
              </w:rPr>
              <w:t>»</w:t>
            </w:r>
          </w:p>
        </w:tc>
        <w:tc>
          <w:tcPr>
            <w:tcW w:w="1701"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lastRenderedPageBreak/>
              <w:t>Всего</w:t>
            </w:r>
          </w:p>
        </w:tc>
        <w:tc>
          <w:tcPr>
            <w:tcW w:w="709"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0502</w:t>
            </w:r>
          </w:p>
        </w:tc>
        <w:tc>
          <w:tcPr>
            <w:tcW w:w="1038"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1400000000</w:t>
            </w:r>
          </w:p>
        </w:tc>
        <w:tc>
          <w:tcPr>
            <w:tcW w:w="663"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850"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1745,1</w:t>
            </w:r>
          </w:p>
        </w:tc>
        <w:tc>
          <w:tcPr>
            <w:tcW w:w="709"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581,7</w:t>
            </w:r>
          </w:p>
        </w:tc>
        <w:tc>
          <w:tcPr>
            <w:tcW w:w="742"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581,7</w:t>
            </w:r>
          </w:p>
        </w:tc>
        <w:tc>
          <w:tcPr>
            <w:tcW w:w="697"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581,7</w:t>
            </w:r>
          </w:p>
        </w:tc>
      </w:tr>
      <w:tr w:rsidR="009C7454" w:rsidRPr="000A0282" w:rsidTr="000A0282">
        <w:tc>
          <w:tcPr>
            <w:tcW w:w="629" w:type="dxa"/>
            <w:gridSpan w:val="2"/>
            <w:vMerge/>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p>
        </w:tc>
        <w:tc>
          <w:tcPr>
            <w:tcW w:w="1985" w:type="dxa"/>
            <w:vMerge/>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p>
        </w:tc>
        <w:tc>
          <w:tcPr>
            <w:tcW w:w="1701"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 за счет средств федерального бюджета</w:t>
            </w:r>
          </w:p>
        </w:tc>
        <w:tc>
          <w:tcPr>
            <w:tcW w:w="709"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0502</w:t>
            </w:r>
          </w:p>
        </w:tc>
        <w:tc>
          <w:tcPr>
            <w:tcW w:w="1038"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1400000000</w:t>
            </w:r>
          </w:p>
        </w:tc>
        <w:tc>
          <w:tcPr>
            <w:tcW w:w="663"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200</w:t>
            </w:r>
          </w:p>
        </w:tc>
        <w:tc>
          <w:tcPr>
            <w:tcW w:w="850"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709"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742"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697"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r>
      <w:tr w:rsidR="009C7454" w:rsidRPr="000A0282" w:rsidTr="000A0282">
        <w:tc>
          <w:tcPr>
            <w:tcW w:w="629" w:type="dxa"/>
            <w:gridSpan w:val="2"/>
            <w:vMerge/>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p>
        </w:tc>
        <w:tc>
          <w:tcPr>
            <w:tcW w:w="1985" w:type="dxa"/>
            <w:vMerge/>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p>
        </w:tc>
        <w:tc>
          <w:tcPr>
            <w:tcW w:w="1701"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 за счет средств областного бюджета</w:t>
            </w:r>
          </w:p>
        </w:tc>
        <w:tc>
          <w:tcPr>
            <w:tcW w:w="709"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0502</w:t>
            </w:r>
          </w:p>
        </w:tc>
        <w:tc>
          <w:tcPr>
            <w:tcW w:w="1038"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1400000000</w:t>
            </w:r>
          </w:p>
        </w:tc>
        <w:tc>
          <w:tcPr>
            <w:tcW w:w="663"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200</w:t>
            </w:r>
          </w:p>
        </w:tc>
        <w:tc>
          <w:tcPr>
            <w:tcW w:w="850"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709"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742"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697"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r>
      <w:tr w:rsidR="009C7454" w:rsidRPr="000A0282" w:rsidTr="000A0282">
        <w:tc>
          <w:tcPr>
            <w:tcW w:w="629" w:type="dxa"/>
            <w:gridSpan w:val="2"/>
            <w:vMerge/>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p>
        </w:tc>
        <w:tc>
          <w:tcPr>
            <w:tcW w:w="1985" w:type="dxa"/>
            <w:vMerge/>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p>
        </w:tc>
        <w:tc>
          <w:tcPr>
            <w:tcW w:w="1701"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 за счет средств местного бюджета</w:t>
            </w:r>
          </w:p>
        </w:tc>
        <w:tc>
          <w:tcPr>
            <w:tcW w:w="709"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0502</w:t>
            </w:r>
          </w:p>
        </w:tc>
        <w:tc>
          <w:tcPr>
            <w:tcW w:w="1038"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1400000000</w:t>
            </w:r>
          </w:p>
        </w:tc>
        <w:tc>
          <w:tcPr>
            <w:tcW w:w="663"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200</w:t>
            </w:r>
          </w:p>
        </w:tc>
        <w:tc>
          <w:tcPr>
            <w:tcW w:w="850"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1745,1</w:t>
            </w:r>
          </w:p>
        </w:tc>
        <w:tc>
          <w:tcPr>
            <w:tcW w:w="709"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581,7</w:t>
            </w:r>
          </w:p>
        </w:tc>
        <w:tc>
          <w:tcPr>
            <w:tcW w:w="742"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581,7</w:t>
            </w:r>
          </w:p>
        </w:tc>
        <w:tc>
          <w:tcPr>
            <w:tcW w:w="697"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581,7</w:t>
            </w:r>
          </w:p>
        </w:tc>
      </w:tr>
      <w:tr w:rsidR="009C7454" w:rsidRPr="000A0282" w:rsidTr="000A0282">
        <w:tc>
          <w:tcPr>
            <w:tcW w:w="629" w:type="dxa"/>
            <w:gridSpan w:val="2"/>
            <w:vMerge/>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p>
        </w:tc>
        <w:tc>
          <w:tcPr>
            <w:tcW w:w="1985" w:type="dxa"/>
            <w:vMerge/>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p>
        </w:tc>
        <w:tc>
          <w:tcPr>
            <w:tcW w:w="1701"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 за счет внебюджетных источников</w:t>
            </w:r>
          </w:p>
        </w:tc>
        <w:tc>
          <w:tcPr>
            <w:tcW w:w="709"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0502</w:t>
            </w:r>
          </w:p>
        </w:tc>
        <w:tc>
          <w:tcPr>
            <w:tcW w:w="1038"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1400000000</w:t>
            </w:r>
          </w:p>
        </w:tc>
        <w:tc>
          <w:tcPr>
            <w:tcW w:w="663"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200</w:t>
            </w:r>
          </w:p>
        </w:tc>
        <w:tc>
          <w:tcPr>
            <w:tcW w:w="850"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709"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742"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697"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r>
      <w:tr w:rsidR="009C7454" w:rsidRPr="000A0282" w:rsidTr="000A0282">
        <w:tc>
          <w:tcPr>
            <w:tcW w:w="9723" w:type="dxa"/>
            <w:gridSpan w:val="17"/>
            <w:vAlign w:val="center"/>
          </w:tcPr>
          <w:p w:rsidR="009C7454" w:rsidRPr="000A0282" w:rsidRDefault="009C7454" w:rsidP="000A0282">
            <w:pPr>
              <w:widowControl w:val="0"/>
              <w:autoSpaceDE w:val="0"/>
              <w:autoSpaceDN w:val="0"/>
              <w:adjustRightInd w:val="0"/>
              <w:spacing w:after="0" w:line="240" w:lineRule="auto"/>
              <w:contextualSpacing/>
              <w:jc w:val="center"/>
              <w:rPr>
                <w:rFonts w:ascii="Times New Roman" w:hAnsi="Times New Roman" w:cs="Times New Roman"/>
                <w:bCs/>
              </w:rPr>
            </w:pPr>
            <w:r w:rsidRPr="000A0282">
              <w:rPr>
                <w:rFonts w:ascii="Times New Roman" w:hAnsi="Times New Roman" w:cs="Times New Roman"/>
              </w:rPr>
              <w:lastRenderedPageBreak/>
              <w:t>Задача программы: Обеспечение водой население Пашковского сельского поселения Облученского района, соответствующей санитарным требованиям</w:t>
            </w:r>
          </w:p>
        </w:tc>
      </w:tr>
      <w:tr w:rsidR="009C7454" w:rsidRPr="000A0282" w:rsidTr="000A0282">
        <w:tc>
          <w:tcPr>
            <w:tcW w:w="534" w:type="dxa"/>
            <w:vMerge w:val="restart"/>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1.1.</w:t>
            </w:r>
          </w:p>
        </w:tc>
        <w:tc>
          <w:tcPr>
            <w:tcW w:w="2222" w:type="dxa"/>
            <w:gridSpan w:val="3"/>
            <w:vMerge w:val="restart"/>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 xml:space="preserve">Основное мероприятие </w:t>
            </w:r>
            <w:r w:rsidR="004462EA" w:rsidRPr="000A0282">
              <w:rPr>
                <w:rFonts w:ascii="Times New Roman" w:hAnsi="Times New Roman" w:cs="Times New Roman"/>
              </w:rPr>
              <w:t>«</w:t>
            </w:r>
            <w:r w:rsidRPr="000A0282">
              <w:rPr>
                <w:rFonts w:ascii="Times New Roman" w:hAnsi="Times New Roman" w:cs="Times New Roman"/>
              </w:rPr>
              <w:t>Организация подвоза воды населению Пашковского сельского поселения Облученского района</w:t>
            </w:r>
          </w:p>
        </w:tc>
        <w:tc>
          <w:tcPr>
            <w:tcW w:w="1747"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Всего</w:t>
            </w:r>
          </w:p>
        </w:tc>
        <w:tc>
          <w:tcPr>
            <w:tcW w:w="709"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0502</w:t>
            </w:r>
          </w:p>
        </w:tc>
        <w:tc>
          <w:tcPr>
            <w:tcW w:w="850"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1400100000</w:t>
            </w:r>
          </w:p>
        </w:tc>
        <w:tc>
          <w:tcPr>
            <w:tcW w:w="851"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721"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1675,1</w:t>
            </w:r>
          </w:p>
        </w:tc>
        <w:tc>
          <w:tcPr>
            <w:tcW w:w="696"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511,7</w:t>
            </w:r>
          </w:p>
        </w:tc>
        <w:tc>
          <w:tcPr>
            <w:tcW w:w="696"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581,7</w:t>
            </w:r>
          </w:p>
        </w:tc>
        <w:tc>
          <w:tcPr>
            <w:tcW w:w="697"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581,7</w:t>
            </w:r>
          </w:p>
        </w:tc>
      </w:tr>
      <w:tr w:rsidR="009C7454" w:rsidRPr="000A0282" w:rsidTr="000A0282">
        <w:tc>
          <w:tcPr>
            <w:tcW w:w="534" w:type="dxa"/>
            <w:vMerge/>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p>
        </w:tc>
        <w:tc>
          <w:tcPr>
            <w:tcW w:w="2222" w:type="dxa"/>
            <w:gridSpan w:val="3"/>
            <w:vMerge/>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p>
        </w:tc>
        <w:tc>
          <w:tcPr>
            <w:tcW w:w="1747"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 за счет средств федерального бюджета</w:t>
            </w:r>
          </w:p>
        </w:tc>
        <w:tc>
          <w:tcPr>
            <w:tcW w:w="709"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0502</w:t>
            </w:r>
          </w:p>
        </w:tc>
        <w:tc>
          <w:tcPr>
            <w:tcW w:w="850"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1400100000</w:t>
            </w:r>
          </w:p>
        </w:tc>
        <w:tc>
          <w:tcPr>
            <w:tcW w:w="851"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200</w:t>
            </w:r>
          </w:p>
        </w:tc>
        <w:tc>
          <w:tcPr>
            <w:tcW w:w="721"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696"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696"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697"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r>
      <w:tr w:rsidR="009C7454" w:rsidRPr="000A0282" w:rsidTr="000A0282">
        <w:tc>
          <w:tcPr>
            <w:tcW w:w="534" w:type="dxa"/>
            <w:vMerge/>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p>
        </w:tc>
        <w:tc>
          <w:tcPr>
            <w:tcW w:w="2222" w:type="dxa"/>
            <w:gridSpan w:val="3"/>
            <w:vMerge/>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p>
        </w:tc>
        <w:tc>
          <w:tcPr>
            <w:tcW w:w="1747"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 за счет средств областного бюджета</w:t>
            </w:r>
          </w:p>
        </w:tc>
        <w:tc>
          <w:tcPr>
            <w:tcW w:w="709"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0502</w:t>
            </w:r>
          </w:p>
        </w:tc>
        <w:tc>
          <w:tcPr>
            <w:tcW w:w="850"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1400100000</w:t>
            </w:r>
          </w:p>
        </w:tc>
        <w:tc>
          <w:tcPr>
            <w:tcW w:w="851"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200</w:t>
            </w:r>
          </w:p>
        </w:tc>
        <w:tc>
          <w:tcPr>
            <w:tcW w:w="721"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696"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696"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697"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r>
      <w:tr w:rsidR="009C7454" w:rsidRPr="000A0282" w:rsidTr="000A0282">
        <w:tc>
          <w:tcPr>
            <w:tcW w:w="534" w:type="dxa"/>
            <w:vMerge/>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p>
        </w:tc>
        <w:tc>
          <w:tcPr>
            <w:tcW w:w="2222" w:type="dxa"/>
            <w:gridSpan w:val="3"/>
            <w:vMerge/>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p>
        </w:tc>
        <w:tc>
          <w:tcPr>
            <w:tcW w:w="1747"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 за счет средств местного бюджета</w:t>
            </w:r>
          </w:p>
        </w:tc>
        <w:tc>
          <w:tcPr>
            <w:tcW w:w="709"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0502</w:t>
            </w:r>
          </w:p>
        </w:tc>
        <w:tc>
          <w:tcPr>
            <w:tcW w:w="850"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1400100000</w:t>
            </w:r>
          </w:p>
        </w:tc>
        <w:tc>
          <w:tcPr>
            <w:tcW w:w="851"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200</w:t>
            </w:r>
          </w:p>
        </w:tc>
        <w:tc>
          <w:tcPr>
            <w:tcW w:w="721"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1675,1</w:t>
            </w:r>
          </w:p>
        </w:tc>
        <w:tc>
          <w:tcPr>
            <w:tcW w:w="696"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511,7</w:t>
            </w:r>
          </w:p>
        </w:tc>
        <w:tc>
          <w:tcPr>
            <w:tcW w:w="696"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581,7</w:t>
            </w:r>
          </w:p>
        </w:tc>
        <w:tc>
          <w:tcPr>
            <w:tcW w:w="697"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581,7</w:t>
            </w:r>
          </w:p>
        </w:tc>
      </w:tr>
      <w:tr w:rsidR="009C7454" w:rsidRPr="000A0282" w:rsidTr="000A0282">
        <w:tc>
          <w:tcPr>
            <w:tcW w:w="534" w:type="dxa"/>
            <w:vMerge/>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p>
        </w:tc>
        <w:tc>
          <w:tcPr>
            <w:tcW w:w="2222" w:type="dxa"/>
            <w:gridSpan w:val="3"/>
            <w:vMerge/>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p>
        </w:tc>
        <w:tc>
          <w:tcPr>
            <w:tcW w:w="1747"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 за счет внебюджетных источников</w:t>
            </w:r>
          </w:p>
        </w:tc>
        <w:tc>
          <w:tcPr>
            <w:tcW w:w="709"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0502</w:t>
            </w:r>
          </w:p>
        </w:tc>
        <w:tc>
          <w:tcPr>
            <w:tcW w:w="850"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1400100000</w:t>
            </w:r>
          </w:p>
        </w:tc>
        <w:tc>
          <w:tcPr>
            <w:tcW w:w="851"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200</w:t>
            </w:r>
          </w:p>
        </w:tc>
        <w:tc>
          <w:tcPr>
            <w:tcW w:w="721"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696"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696"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697"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r>
      <w:tr w:rsidR="009C7454" w:rsidRPr="000A0282" w:rsidTr="000A0282">
        <w:tc>
          <w:tcPr>
            <w:tcW w:w="534" w:type="dxa"/>
            <w:vMerge w:val="restart"/>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1.1.1.</w:t>
            </w:r>
          </w:p>
        </w:tc>
        <w:tc>
          <w:tcPr>
            <w:tcW w:w="2222" w:type="dxa"/>
            <w:gridSpan w:val="3"/>
            <w:vMerge w:val="restart"/>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Осуществление доставки питьевой воды населению с. Радде, с. Пашково, МКОУ ООШ имени Густава Ивановича Радде</w:t>
            </w:r>
          </w:p>
        </w:tc>
        <w:tc>
          <w:tcPr>
            <w:tcW w:w="1747"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Всего</w:t>
            </w:r>
          </w:p>
        </w:tc>
        <w:tc>
          <w:tcPr>
            <w:tcW w:w="709"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0502</w:t>
            </w:r>
          </w:p>
        </w:tc>
        <w:tc>
          <w:tcPr>
            <w:tcW w:w="850"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1400105140</w:t>
            </w:r>
          </w:p>
        </w:tc>
        <w:tc>
          <w:tcPr>
            <w:tcW w:w="851"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721"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1675,1</w:t>
            </w:r>
          </w:p>
        </w:tc>
        <w:tc>
          <w:tcPr>
            <w:tcW w:w="696"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511,7</w:t>
            </w:r>
          </w:p>
        </w:tc>
        <w:tc>
          <w:tcPr>
            <w:tcW w:w="696"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581,7</w:t>
            </w:r>
          </w:p>
        </w:tc>
        <w:tc>
          <w:tcPr>
            <w:tcW w:w="697"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581,7</w:t>
            </w:r>
          </w:p>
        </w:tc>
      </w:tr>
      <w:tr w:rsidR="009C7454" w:rsidRPr="000A0282" w:rsidTr="000A0282">
        <w:tc>
          <w:tcPr>
            <w:tcW w:w="534" w:type="dxa"/>
            <w:vMerge/>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p>
        </w:tc>
        <w:tc>
          <w:tcPr>
            <w:tcW w:w="2222" w:type="dxa"/>
            <w:gridSpan w:val="3"/>
            <w:vMerge/>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p>
        </w:tc>
        <w:tc>
          <w:tcPr>
            <w:tcW w:w="1747"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 за счет средств федерального бюджета</w:t>
            </w:r>
          </w:p>
        </w:tc>
        <w:tc>
          <w:tcPr>
            <w:tcW w:w="709"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0502</w:t>
            </w:r>
          </w:p>
        </w:tc>
        <w:tc>
          <w:tcPr>
            <w:tcW w:w="850"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1400105140</w:t>
            </w:r>
          </w:p>
        </w:tc>
        <w:tc>
          <w:tcPr>
            <w:tcW w:w="851"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200</w:t>
            </w:r>
          </w:p>
        </w:tc>
        <w:tc>
          <w:tcPr>
            <w:tcW w:w="721"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696"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696"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697"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r>
      <w:tr w:rsidR="009C7454" w:rsidRPr="000A0282" w:rsidTr="000A0282">
        <w:tc>
          <w:tcPr>
            <w:tcW w:w="534" w:type="dxa"/>
            <w:vMerge/>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p>
        </w:tc>
        <w:tc>
          <w:tcPr>
            <w:tcW w:w="2222" w:type="dxa"/>
            <w:gridSpan w:val="3"/>
            <w:vMerge/>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p>
        </w:tc>
        <w:tc>
          <w:tcPr>
            <w:tcW w:w="1747"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 за счет средств областного бюджета</w:t>
            </w:r>
          </w:p>
        </w:tc>
        <w:tc>
          <w:tcPr>
            <w:tcW w:w="709"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0502</w:t>
            </w:r>
          </w:p>
        </w:tc>
        <w:tc>
          <w:tcPr>
            <w:tcW w:w="850"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1400105140</w:t>
            </w:r>
          </w:p>
        </w:tc>
        <w:tc>
          <w:tcPr>
            <w:tcW w:w="851"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200</w:t>
            </w:r>
          </w:p>
        </w:tc>
        <w:tc>
          <w:tcPr>
            <w:tcW w:w="721"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696"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696"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697"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r>
      <w:tr w:rsidR="009C7454" w:rsidRPr="000A0282" w:rsidTr="000A0282">
        <w:tc>
          <w:tcPr>
            <w:tcW w:w="534" w:type="dxa"/>
            <w:vMerge/>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p>
        </w:tc>
        <w:tc>
          <w:tcPr>
            <w:tcW w:w="2222" w:type="dxa"/>
            <w:gridSpan w:val="3"/>
            <w:vMerge/>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p>
        </w:tc>
        <w:tc>
          <w:tcPr>
            <w:tcW w:w="1747"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 за счет средств местного бюджета</w:t>
            </w:r>
          </w:p>
        </w:tc>
        <w:tc>
          <w:tcPr>
            <w:tcW w:w="709"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0502</w:t>
            </w:r>
          </w:p>
        </w:tc>
        <w:tc>
          <w:tcPr>
            <w:tcW w:w="850"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1400105140</w:t>
            </w:r>
          </w:p>
        </w:tc>
        <w:tc>
          <w:tcPr>
            <w:tcW w:w="851"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200</w:t>
            </w:r>
          </w:p>
        </w:tc>
        <w:tc>
          <w:tcPr>
            <w:tcW w:w="721"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1675,1</w:t>
            </w:r>
          </w:p>
        </w:tc>
        <w:tc>
          <w:tcPr>
            <w:tcW w:w="696"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511,7</w:t>
            </w:r>
          </w:p>
        </w:tc>
        <w:tc>
          <w:tcPr>
            <w:tcW w:w="696"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581,7</w:t>
            </w:r>
          </w:p>
        </w:tc>
        <w:tc>
          <w:tcPr>
            <w:tcW w:w="697"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581,7</w:t>
            </w:r>
          </w:p>
        </w:tc>
      </w:tr>
      <w:tr w:rsidR="009C7454" w:rsidRPr="000A0282" w:rsidTr="000A0282">
        <w:tc>
          <w:tcPr>
            <w:tcW w:w="534" w:type="dxa"/>
            <w:vMerge/>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p>
        </w:tc>
        <w:tc>
          <w:tcPr>
            <w:tcW w:w="2222" w:type="dxa"/>
            <w:gridSpan w:val="3"/>
            <w:vMerge/>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p>
        </w:tc>
        <w:tc>
          <w:tcPr>
            <w:tcW w:w="1747"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 за счет внебюджетных источников</w:t>
            </w:r>
          </w:p>
        </w:tc>
        <w:tc>
          <w:tcPr>
            <w:tcW w:w="709"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0502</w:t>
            </w:r>
          </w:p>
        </w:tc>
        <w:tc>
          <w:tcPr>
            <w:tcW w:w="850"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1400105101</w:t>
            </w:r>
          </w:p>
        </w:tc>
        <w:tc>
          <w:tcPr>
            <w:tcW w:w="851"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200</w:t>
            </w:r>
          </w:p>
        </w:tc>
        <w:tc>
          <w:tcPr>
            <w:tcW w:w="721"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696"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696"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697"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r>
      <w:tr w:rsidR="009C7454" w:rsidRPr="000A0282" w:rsidTr="000A0282">
        <w:tc>
          <w:tcPr>
            <w:tcW w:w="534" w:type="dxa"/>
            <w:vMerge w:val="restart"/>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1.1.2.</w:t>
            </w:r>
          </w:p>
        </w:tc>
        <w:tc>
          <w:tcPr>
            <w:tcW w:w="2222" w:type="dxa"/>
            <w:gridSpan w:val="3"/>
            <w:vMerge w:val="restart"/>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Санитарная обработка и ремонт питьевых колодцев</w:t>
            </w:r>
          </w:p>
        </w:tc>
        <w:tc>
          <w:tcPr>
            <w:tcW w:w="1747"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Всего</w:t>
            </w:r>
          </w:p>
        </w:tc>
        <w:tc>
          <w:tcPr>
            <w:tcW w:w="709"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0502</w:t>
            </w:r>
          </w:p>
        </w:tc>
        <w:tc>
          <w:tcPr>
            <w:tcW w:w="850"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1400105141</w:t>
            </w:r>
          </w:p>
        </w:tc>
        <w:tc>
          <w:tcPr>
            <w:tcW w:w="851"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721"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696"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696"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697"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r>
      <w:tr w:rsidR="009C7454" w:rsidRPr="000A0282" w:rsidTr="000A0282">
        <w:tc>
          <w:tcPr>
            <w:tcW w:w="534" w:type="dxa"/>
            <w:vMerge/>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p>
        </w:tc>
        <w:tc>
          <w:tcPr>
            <w:tcW w:w="2222" w:type="dxa"/>
            <w:gridSpan w:val="3"/>
            <w:vMerge/>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p>
        </w:tc>
        <w:tc>
          <w:tcPr>
            <w:tcW w:w="1747"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 за счет средств федерального бюджета</w:t>
            </w:r>
          </w:p>
        </w:tc>
        <w:tc>
          <w:tcPr>
            <w:tcW w:w="709"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0502</w:t>
            </w:r>
          </w:p>
        </w:tc>
        <w:tc>
          <w:tcPr>
            <w:tcW w:w="850"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1400105141</w:t>
            </w:r>
          </w:p>
        </w:tc>
        <w:tc>
          <w:tcPr>
            <w:tcW w:w="851"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721"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696"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696"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697"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r>
      <w:tr w:rsidR="009C7454" w:rsidRPr="000A0282" w:rsidTr="000A0282">
        <w:tc>
          <w:tcPr>
            <w:tcW w:w="534" w:type="dxa"/>
            <w:vMerge/>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p>
        </w:tc>
        <w:tc>
          <w:tcPr>
            <w:tcW w:w="2222" w:type="dxa"/>
            <w:gridSpan w:val="3"/>
            <w:vMerge/>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p>
        </w:tc>
        <w:tc>
          <w:tcPr>
            <w:tcW w:w="1747"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 за счет средств областного бюджета</w:t>
            </w:r>
          </w:p>
        </w:tc>
        <w:tc>
          <w:tcPr>
            <w:tcW w:w="709"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0502</w:t>
            </w:r>
          </w:p>
        </w:tc>
        <w:tc>
          <w:tcPr>
            <w:tcW w:w="850"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1400105141</w:t>
            </w:r>
          </w:p>
        </w:tc>
        <w:tc>
          <w:tcPr>
            <w:tcW w:w="851"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721"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696"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696"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697"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r>
      <w:tr w:rsidR="009C7454" w:rsidRPr="000A0282" w:rsidTr="000A0282">
        <w:tc>
          <w:tcPr>
            <w:tcW w:w="534" w:type="dxa"/>
            <w:vMerge/>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p>
        </w:tc>
        <w:tc>
          <w:tcPr>
            <w:tcW w:w="2222" w:type="dxa"/>
            <w:gridSpan w:val="3"/>
            <w:vMerge/>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p>
        </w:tc>
        <w:tc>
          <w:tcPr>
            <w:tcW w:w="1747"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 за счет средств местного бюджета</w:t>
            </w:r>
          </w:p>
        </w:tc>
        <w:tc>
          <w:tcPr>
            <w:tcW w:w="709"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0502</w:t>
            </w:r>
          </w:p>
        </w:tc>
        <w:tc>
          <w:tcPr>
            <w:tcW w:w="850"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1400105141</w:t>
            </w:r>
          </w:p>
        </w:tc>
        <w:tc>
          <w:tcPr>
            <w:tcW w:w="851"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721"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696"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696"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697"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r>
      <w:tr w:rsidR="009C7454" w:rsidRPr="000A0282" w:rsidTr="000A0282">
        <w:tc>
          <w:tcPr>
            <w:tcW w:w="534" w:type="dxa"/>
            <w:vMerge/>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p>
        </w:tc>
        <w:tc>
          <w:tcPr>
            <w:tcW w:w="2222" w:type="dxa"/>
            <w:gridSpan w:val="3"/>
            <w:vMerge/>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p>
        </w:tc>
        <w:tc>
          <w:tcPr>
            <w:tcW w:w="1747"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 за счет внебюджетных источников</w:t>
            </w:r>
          </w:p>
        </w:tc>
        <w:tc>
          <w:tcPr>
            <w:tcW w:w="709"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0502</w:t>
            </w:r>
          </w:p>
        </w:tc>
        <w:tc>
          <w:tcPr>
            <w:tcW w:w="850"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1400105141</w:t>
            </w:r>
          </w:p>
        </w:tc>
        <w:tc>
          <w:tcPr>
            <w:tcW w:w="851"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721"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696"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696"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697"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r>
      <w:tr w:rsidR="009C7454" w:rsidRPr="000A0282" w:rsidTr="000A0282">
        <w:tc>
          <w:tcPr>
            <w:tcW w:w="9723" w:type="dxa"/>
            <w:gridSpan w:val="17"/>
            <w:vAlign w:val="center"/>
          </w:tcPr>
          <w:p w:rsidR="009C7454" w:rsidRPr="000A0282"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Задача программы: Обеспечение соблюдения санитарных норм на территории Облученского района</w:t>
            </w:r>
          </w:p>
        </w:tc>
      </w:tr>
      <w:tr w:rsidR="009C7454" w:rsidRPr="000A0282" w:rsidTr="000A0282">
        <w:tc>
          <w:tcPr>
            <w:tcW w:w="534" w:type="dxa"/>
            <w:vMerge w:val="restart"/>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1.2.</w:t>
            </w:r>
          </w:p>
        </w:tc>
        <w:tc>
          <w:tcPr>
            <w:tcW w:w="2222" w:type="dxa"/>
            <w:gridSpan w:val="3"/>
            <w:vMerge w:val="restart"/>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 xml:space="preserve">Основное мероприятие: </w:t>
            </w:r>
            <w:r w:rsidR="004462EA" w:rsidRPr="000A0282">
              <w:rPr>
                <w:rFonts w:ascii="Times New Roman" w:hAnsi="Times New Roman" w:cs="Times New Roman"/>
              </w:rPr>
              <w:t>«</w:t>
            </w:r>
            <w:r w:rsidRPr="000A0282">
              <w:rPr>
                <w:rFonts w:ascii="Times New Roman" w:hAnsi="Times New Roman" w:cs="Times New Roman"/>
              </w:rPr>
              <w:t>Организация работ по ликвидации несанкционированных свалок</w:t>
            </w:r>
            <w:r w:rsidR="004462EA" w:rsidRPr="000A0282">
              <w:rPr>
                <w:rFonts w:ascii="Times New Roman" w:hAnsi="Times New Roman" w:cs="Times New Roman"/>
              </w:rPr>
              <w:t>»</w:t>
            </w:r>
          </w:p>
        </w:tc>
        <w:tc>
          <w:tcPr>
            <w:tcW w:w="1747"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Всего</w:t>
            </w:r>
          </w:p>
        </w:tc>
        <w:tc>
          <w:tcPr>
            <w:tcW w:w="709"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0502</w:t>
            </w:r>
          </w:p>
        </w:tc>
        <w:tc>
          <w:tcPr>
            <w:tcW w:w="850"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1400200000</w:t>
            </w:r>
          </w:p>
        </w:tc>
        <w:tc>
          <w:tcPr>
            <w:tcW w:w="851"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721"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70,00</w:t>
            </w:r>
          </w:p>
        </w:tc>
        <w:tc>
          <w:tcPr>
            <w:tcW w:w="696"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70,00</w:t>
            </w:r>
          </w:p>
        </w:tc>
        <w:tc>
          <w:tcPr>
            <w:tcW w:w="696"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697"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r>
      <w:tr w:rsidR="009C7454" w:rsidRPr="000A0282" w:rsidTr="000A0282">
        <w:tc>
          <w:tcPr>
            <w:tcW w:w="534" w:type="dxa"/>
            <w:vMerge/>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p>
        </w:tc>
        <w:tc>
          <w:tcPr>
            <w:tcW w:w="2222" w:type="dxa"/>
            <w:gridSpan w:val="3"/>
            <w:vMerge/>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p>
        </w:tc>
        <w:tc>
          <w:tcPr>
            <w:tcW w:w="1747"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 за счет средств федерального бюджета</w:t>
            </w:r>
          </w:p>
        </w:tc>
        <w:tc>
          <w:tcPr>
            <w:tcW w:w="709"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0502</w:t>
            </w:r>
          </w:p>
        </w:tc>
        <w:tc>
          <w:tcPr>
            <w:tcW w:w="850"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1400200000</w:t>
            </w:r>
          </w:p>
        </w:tc>
        <w:tc>
          <w:tcPr>
            <w:tcW w:w="851"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200</w:t>
            </w:r>
          </w:p>
        </w:tc>
        <w:tc>
          <w:tcPr>
            <w:tcW w:w="721"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696"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696"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697"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r>
      <w:tr w:rsidR="009C7454" w:rsidRPr="000A0282" w:rsidTr="000A0282">
        <w:tc>
          <w:tcPr>
            <w:tcW w:w="534" w:type="dxa"/>
            <w:vMerge/>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p>
        </w:tc>
        <w:tc>
          <w:tcPr>
            <w:tcW w:w="2222" w:type="dxa"/>
            <w:gridSpan w:val="3"/>
            <w:vMerge/>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p>
        </w:tc>
        <w:tc>
          <w:tcPr>
            <w:tcW w:w="1747"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 за счет средств областного бюджета</w:t>
            </w:r>
          </w:p>
        </w:tc>
        <w:tc>
          <w:tcPr>
            <w:tcW w:w="709"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0502</w:t>
            </w:r>
          </w:p>
        </w:tc>
        <w:tc>
          <w:tcPr>
            <w:tcW w:w="850"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1400200000</w:t>
            </w:r>
          </w:p>
        </w:tc>
        <w:tc>
          <w:tcPr>
            <w:tcW w:w="851"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200</w:t>
            </w:r>
          </w:p>
        </w:tc>
        <w:tc>
          <w:tcPr>
            <w:tcW w:w="721"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696"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696"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697"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r>
      <w:tr w:rsidR="009C7454" w:rsidRPr="000A0282" w:rsidTr="000A0282">
        <w:tc>
          <w:tcPr>
            <w:tcW w:w="534" w:type="dxa"/>
            <w:vMerge/>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p>
        </w:tc>
        <w:tc>
          <w:tcPr>
            <w:tcW w:w="2222" w:type="dxa"/>
            <w:gridSpan w:val="3"/>
            <w:vMerge/>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p>
        </w:tc>
        <w:tc>
          <w:tcPr>
            <w:tcW w:w="1747"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 за счет средств местного бюджета</w:t>
            </w:r>
          </w:p>
        </w:tc>
        <w:tc>
          <w:tcPr>
            <w:tcW w:w="709"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0502</w:t>
            </w:r>
          </w:p>
        </w:tc>
        <w:tc>
          <w:tcPr>
            <w:tcW w:w="850"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1400200000</w:t>
            </w:r>
          </w:p>
        </w:tc>
        <w:tc>
          <w:tcPr>
            <w:tcW w:w="851"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200</w:t>
            </w:r>
          </w:p>
        </w:tc>
        <w:tc>
          <w:tcPr>
            <w:tcW w:w="721"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70,00</w:t>
            </w:r>
          </w:p>
        </w:tc>
        <w:tc>
          <w:tcPr>
            <w:tcW w:w="696"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70,00</w:t>
            </w:r>
          </w:p>
        </w:tc>
        <w:tc>
          <w:tcPr>
            <w:tcW w:w="696"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697"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r>
      <w:tr w:rsidR="009C7454" w:rsidRPr="000A0282" w:rsidTr="000A0282">
        <w:tc>
          <w:tcPr>
            <w:tcW w:w="534" w:type="dxa"/>
            <w:vMerge/>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p>
        </w:tc>
        <w:tc>
          <w:tcPr>
            <w:tcW w:w="2222" w:type="dxa"/>
            <w:gridSpan w:val="3"/>
            <w:vMerge/>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p>
        </w:tc>
        <w:tc>
          <w:tcPr>
            <w:tcW w:w="1747"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 за счет внебюджетных источников</w:t>
            </w:r>
          </w:p>
        </w:tc>
        <w:tc>
          <w:tcPr>
            <w:tcW w:w="709"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0502</w:t>
            </w:r>
          </w:p>
        </w:tc>
        <w:tc>
          <w:tcPr>
            <w:tcW w:w="850"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1400200000</w:t>
            </w:r>
          </w:p>
        </w:tc>
        <w:tc>
          <w:tcPr>
            <w:tcW w:w="851"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200</w:t>
            </w:r>
          </w:p>
        </w:tc>
        <w:tc>
          <w:tcPr>
            <w:tcW w:w="721"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696"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696"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697"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r>
      <w:tr w:rsidR="009C7454" w:rsidRPr="000A0282" w:rsidTr="000A0282">
        <w:tc>
          <w:tcPr>
            <w:tcW w:w="534" w:type="dxa"/>
            <w:vMerge w:val="restart"/>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1.2.1.</w:t>
            </w:r>
          </w:p>
        </w:tc>
        <w:tc>
          <w:tcPr>
            <w:tcW w:w="2222" w:type="dxa"/>
            <w:gridSpan w:val="3"/>
            <w:vMerge w:val="restart"/>
            <w:vAlign w:val="center"/>
          </w:tcPr>
          <w:p w:rsidR="009C7454" w:rsidRPr="000A0282"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Ликвидация несанкционированных свалок</w:t>
            </w:r>
          </w:p>
        </w:tc>
        <w:tc>
          <w:tcPr>
            <w:tcW w:w="1747"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Всего</w:t>
            </w:r>
          </w:p>
        </w:tc>
        <w:tc>
          <w:tcPr>
            <w:tcW w:w="709"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0502</w:t>
            </w:r>
          </w:p>
        </w:tc>
        <w:tc>
          <w:tcPr>
            <w:tcW w:w="850"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1400200000</w:t>
            </w:r>
          </w:p>
        </w:tc>
        <w:tc>
          <w:tcPr>
            <w:tcW w:w="851"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721"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20,00</w:t>
            </w:r>
          </w:p>
        </w:tc>
        <w:tc>
          <w:tcPr>
            <w:tcW w:w="696"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20,00</w:t>
            </w:r>
          </w:p>
        </w:tc>
        <w:tc>
          <w:tcPr>
            <w:tcW w:w="696"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697"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r>
      <w:tr w:rsidR="009C7454" w:rsidRPr="000A0282" w:rsidTr="000A0282">
        <w:tc>
          <w:tcPr>
            <w:tcW w:w="534" w:type="dxa"/>
            <w:vMerge/>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p>
        </w:tc>
        <w:tc>
          <w:tcPr>
            <w:tcW w:w="2222" w:type="dxa"/>
            <w:gridSpan w:val="3"/>
            <w:vMerge/>
            <w:vAlign w:val="center"/>
          </w:tcPr>
          <w:p w:rsidR="009C7454" w:rsidRPr="000A0282"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p>
        </w:tc>
        <w:tc>
          <w:tcPr>
            <w:tcW w:w="1747"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 за счет средств федерального бюджета</w:t>
            </w:r>
          </w:p>
        </w:tc>
        <w:tc>
          <w:tcPr>
            <w:tcW w:w="709"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0502</w:t>
            </w:r>
          </w:p>
        </w:tc>
        <w:tc>
          <w:tcPr>
            <w:tcW w:w="850"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1400205240</w:t>
            </w:r>
          </w:p>
        </w:tc>
        <w:tc>
          <w:tcPr>
            <w:tcW w:w="851"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200</w:t>
            </w:r>
          </w:p>
        </w:tc>
        <w:tc>
          <w:tcPr>
            <w:tcW w:w="721"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696"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696"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697"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r>
      <w:tr w:rsidR="009C7454" w:rsidRPr="000A0282" w:rsidTr="000A0282">
        <w:tc>
          <w:tcPr>
            <w:tcW w:w="534" w:type="dxa"/>
            <w:vMerge/>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p>
        </w:tc>
        <w:tc>
          <w:tcPr>
            <w:tcW w:w="2222" w:type="dxa"/>
            <w:gridSpan w:val="3"/>
            <w:vMerge/>
            <w:vAlign w:val="center"/>
          </w:tcPr>
          <w:p w:rsidR="009C7454" w:rsidRPr="000A0282"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p>
        </w:tc>
        <w:tc>
          <w:tcPr>
            <w:tcW w:w="1747"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 за счет средств областного бюджета</w:t>
            </w:r>
          </w:p>
        </w:tc>
        <w:tc>
          <w:tcPr>
            <w:tcW w:w="709"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0502</w:t>
            </w:r>
          </w:p>
        </w:tc>
        <w:tc>
          <w:tcPr>
            <w:tcW w:w="850"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1400205240</w:t>
            </w:r>
          </w:p>
        </w:tc>
        <w:tc>
          <w:tcPr>
            <w:tcW w:w="851"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200</w:t>
            </w:r>
          </w:p>
        </w:tc>
        <w:tc>
          <w:tcPr>
            <w:tcW w:w="721"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696"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696"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697"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r>
      <w:tr w:rsidR="009C7454" w:rsidRPr="000A0282" w:rsidTr="000A0282">
        <w:tc>
          <w:tcPr>
            <w:tcW w:w="534" w:type="dxa"/>
            <w:vMerge/>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p>
        </w:tc>
        <w:tc>
          <w:tcPr>
            <w:tcW w:w="2222" w:type="dxa"/>
            <w:gridSpan w:val="3"/>
            <w:vMerge/>
            <w:vAlign w:val="center"/>
          </w:tcPr>
          <w:p w:rsidR="009C7454" w:rsidRPr="000A0282"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p>
        </w:tc>
        <w:tc>
          <w:tcPr>
            <w:tcW w:w="1747"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 за счет средств местного бюджета</w:t>
            </w:r>
          </w:p>
        </w:tc>
        <w:tc>
          <w:tcPr>
            <w:tcW w:w="709"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0502</w:t>
            </w:r>
          </w:p>
        </w:tc>
        <w:tc>
          <w:tcPr>
            <w:tcW w:w="850"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1400205240</w:t>
            </w:r>
          </w:p>
        </w:tc>
        <w:tc>
          <w:tcPr>
            <w:tcW w:w="851"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200</w:t>
            </w:r>
          </w:p>
        </w:tc>
        <w:tc>
          <w:tcPr>
            <w:tcW w:w="721"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20,00</w:t>
            </w:r>
          </w:p>
        </w:tc>
        <w:tc>
          <w:tcPr>
            <w:tcW w:w="696"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20,00</w:t>
            </w:r>
          </w:p>
        </w:tc>
        <w:tc>
          <w:tcPr>
            <w:tcW w:w="696"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697"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r>
      <w:tr w:rsidR="009C7454" w:rsidRPr="000A0282" w:rsidTr="000A0282">
        <w:tc>
          <w:tcPr>
            <w:tcW w:w="534" w:type="dxa"/>
            <w:vMerge/>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p>
        </w:tc>
        <w:tc>
          <w:tcPr>
            <w:tcW w:w="2222" w:type="dxa"/>
            <w:gridSpan w:val="3"/>
            <w:vMerge/>
            <w:vAlign w:val="center"/>
          </w:tcPr>
          <w:p w:rsidR="009C7454" w:rsidRPr="000A0282"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p>
        </w:tc>
        <w:tc>
          <w:tcPr>
            <w:tcW w:w="1747"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 за счет внебюджетных источников</w:t>
            </w:r>
          </w:p>
        </w:tc>
        <w:tc>
          <w:tcPr>
            <w:tcW w:w="709"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0502</w:t>
            </w:r>
          </w:p>
        </w:tc>
        <w:tc>
          <w:tcPr>
            <w:tcW w:w="850"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1400205240</w:t>
            </w:r>
          </w:p>
        </w:tc>
        <w:tc>
          <w:tcPr>
            <w:tcW w:w="851"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200</w:t>
            </w:r>
          </w:p>
        </w:tc>
        <w:tc>
          <w:tcPr>
            <w:tcW w:w="721"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696"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696"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697"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r>
      <w:tr w:rsidR="009C7454" w:rsidRPr="000A0282" w:rsidTr="000A0282">
        <w:trPr>
          <w:trHeight w:val="330"/>
        </w:trPr>
        <w:tc>
          <w:tcPr>
            <w:tcW w:w="534" w:type="dxa"/>
            <w:vMerge w:val="restart"/>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1.2.1.</w:t>
            </w:r>
          </w:p>
        </w:tc>
        <w:tc>
          <w:tcPr>
            <w:tcW w:w="2222" w:type="dxa"/>
            <w:gridSpan w:val="3"/>
            <w:vMerge w:val="restart"/>
            <w:vAlign w:val="center"/>
          </w:tcPr>
          <w:p w:rsidR="009C7454" w:rsidRPr="000A0282"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Приобретение и обустройство контейнерных площадок на территории Пашковского поселения</w:t>
            </w:r>
          </w:p>
        </w:tc>
        <w:tc>
          <w:tcPr>
            <w:tcW w:w="1747"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Всего</w:t>
            </w:r>
          </w:p>
        </w:tc>
        <w:tc>
          <w:tcPr>
            <w:tcW w:w="709"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0000</w:t>
            </w:r>
          </w:p>
        </w:tc>
        <w:tc>
          <w:tcPr>
            <w:tcW w:w="850"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p>
        </w:tc>
        <w:tc>
          <w:tcPr>
            <w:tcW w:w="851"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721"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50,00</w:t>
            </w:r>
          </w:p>
        </w:tc>
        <w:tc>
          <w:tcPr>
            <w:tcW w:w="696"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50,0</w:t>
            </w:r>
          </w:p>
        </w:tc>
        <w:tc>
          <w:tcPr>
            <w:tcW w:w="696"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697"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r>
      <w:tr w:rsidR="009C7454" w:rsidRPr="000A0282" w:rsidTr="000A0282">
        <w:trPr>
          <w:trHeight w:val="330"/>
        </w:trPr>
        <w:tc>
          <w:tcPr>
            <w:tcW w:w="534" w:type="dxa"/>
            <w:vMerge/>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p>
        </w:tc>
        <w:tc>
          <w:tcPr>
            <w:tcW w:w="2222" w:type="dxa"/>
            <w:gridSpan w:val="3"/>
            <w:vMerge/>
            <w:vAlign w:val="center"/>
          </w:tcPr>
          <w:p w:rsidR="009C7454" w:rsidRPr="000A0282"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p>
        </w:tc>
        <w:tc>
          <w:tcPr>
            <w:tcW w:w="1747"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 за счет средств федерального бюджета</w:t>
            </w:r>
          </w:p>
        </w:tc>
        <w:tc>
          <w:tcPr>
            <w:tcW w:w="709"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0502</w:t>
            </w:r>
          </w:p>
        </w:tc>
        <w:tc>
          <w:tcPr>
            <w:tcW w:w="850"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1400205241</w:t>
            </w:r>
          </w:p>
        </w:tc>
        <w:tc>
          <w:tcPr>
            <w:tcW w:w="851"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200</w:t>
            </w:r>
          </w:p>
        </w:tc>
        <w:tc>
          <w:tcPr>
            <w:tcW w:w="721"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p>
        </w:tc>
        <w:tc>
          <w:tcPr>
            <w:tcW w:w="696"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p>
        </w:tc>
        <w:tc>
          <w:tcPr>
            <w:tcW w:w="696"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p>
        </w:tc>
        <w:tc>
          <w:tcPr>
            <w:tcW w:w="697"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p>
        </w:tc>
      </w:tr>
      <w:tr w:rsidR="009C7454" w:rsidRPr="000A0282" w:rsidTr="000A0282">
        <w:trPr>
          <w:trHeight w:val="330"/>
        </w:trPr>
        <w:tc>
          <w:tcPr>
            <w:tcW w:w="534" w:type="dxa"/>
            <w:vMerge/>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p>
        </w:tc>
        <w:tc>
          <w:tcPr>
            <w:tcW w:w="2222" w:type="dxa"/>
            <w:gridSpan w:val="3"/>
            <w:vMerge/>
            <w:vAlign w:val="center"/>
          </w:tcPr>
          <w:p w:rsidR="009C7454" w:rsidRPr="000A0282"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p>
        </w:tc>
        <w:tc>
          <w:tcPr>
            <w:tcW w:w="1747"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 за счет средств областного бюджета</w:t>
            </w:r>
          </w:p>
        </w:tc>
        <w:tc>
          <w:tcPr>
            <w:tcW w:w="709"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0502</w:t>
            </w:r>
          </w:p>
        </w:tc>
        <w:tc>
          <w:tcPr>
            <w:tcW w:w="850"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1400205241</w:t>
            </w:r>
          </w:p>
        </w:tc>
        <w:tc>
          <w:tcPr>
            <w:tcW w:w="851"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200</w:t>
            </w:r>
          </w:p>
        </w:tc>
        <w:tc>
          <w:tcPr>
            <w:tcW w:w="721"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p>
        </w:tc>
        <w:tc>
          <w:tcPr>
            <w:tcW w:w="696"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p>
        </w:tc>
        <w:tc>
          <w:tcPr>
            <w:tcW w:w="696"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p>
        </w:tc>
        <w:tc>
          <w:tcPr>
            <w:tcW w:w="697"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p>
        </w:tc>
      </w:tr>
      <w:tr w:rsidR="009C7454" w:rsidRPr="000A0282" w:rsidTr="000A0282">
        <w:trPr>
          <w:trHeight w:val="330"/>
        </w:trPr>
        <w:tc>
          <w:tcPr>
            <w:tcW w:w="534" w:type="dxa"/>
            <w:vMerge/>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p>
        </w:tc>
        <w:tc>
          <w:tcPr>
            <w:tcW w:w="2222" w:type="dxa"/>
            <w:gridSpan w:val="3"/>
            <w:vMerge/>
            <w:vAlign w:val="center"/>
          </w:tcPr>
          <w:p w:rsidR="009C7454" w:rsidRPr="000A0282"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p>
        </w:tc>
        <w:tc>
          <w:tcPr>
            <w:tcW w:w="1747"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 за счет средств местного бюджета</w:t>
            </w:r>
          </w:p>
        </w:tc>
        <w:tc>
          <w:tcPr>
            <w:tcW w:w="709"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0502</w:t>
            </w:r>
          </w:p>
        </w:tc>
        <w:tc>
          <w:tcPr>
            <w:tcW w:w="850"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1400205241</w:t>
            </w:r>
          </w:p>
        </w:tc>
        <w:tc>
          <w:tcPr>
            <w:tcW w:w="851"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200</w:t>
            </w:r>
          </w:p>
        </w:tc>
        <w:tc>
          <w:tcPr>
            <w:tcW w:w="721"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50,00</w:t>
            </w:r>
          </w:p>
        </w:tc>
        <w:tc>
          <w:tcPr>
            <w:tcW w:w="696"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50,0</w:t>
            </w:r>
          </w:p>
        </w:tc>
        <w:tc>
          <w:tcPr>
            <w:tcW w:w="696"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697"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r>
      <w:tr w:rsidR="009C7454" w:rsidRPr="000A0282" w:rsidTr="000A0282">
        <w:trPr>
          <w:trHeight w:val="330"/>
        </w:trPr>
        <w:tc>
          <w:tcPr>
            <w:tcW w:w="534" w:type="dxa"/>
            <w:vMerge/>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p>
        </w:tc>
        <w:tc>
          <w:tcPr>
            <w:tcW w:w="2222" w:type="dxa"/>
            <w:gridSpan w:val="3"/>
            <w:vMerge/>
            <w:vAlign w:val="center"/>
          </w:tcPr>
          <w:p w:rsidR="009C7454" w:rsidRPr="000A0282"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p>
        </w:tc>
        <w:tc>
          <w:tcPr>
            <w:tcW w:w="1747"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 за счет внебюджетных источников</w:t>
            </w:r>
          </w:p>
        </w:tc>
        <w:tc>
          <w:tcPr>
            <w:tcW w:w="709"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0502</w:t>
            </w:r>
          </w:p>
        </w:tc>
        <w:tc>
          <w:tcPr>
            <w:tcW w:w="850"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1400205241</w:t>
            </w:r>
          </w:p>
        </w:tc>
        <w:tc>
          <w:tcPr>
            <w:tcW w:w="851"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200</w:t>
            </w:r>
          </w:p>
        </w:tc>
        <w:tc>
          <w:tcPr>
            <w:tcW w:w="721"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p>
        </w:tc>
        <w:tc>
          <w:tcPr>
            <w:tcW w:w="696"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p>
        </w:tc>
        <w:tc>
          <w:tcPr>
            <w:tcW w:w="696"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p>
        </w:tc>
        <w:tc>
          <w:tcPr>
            <w:tcW w:w="697"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p>
        </w:tc>
      </w:tr>
      <w:tr w:rsidR="009C7454" w:rsidRPr="000A0282" w:rsidTr="000A0282">
        <w:tc>
          <w:tcPr>
            <w:tcW w:w="9723" w:type="dxa"/>
            <w:gridSpan w:val="17"/>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Задача программы: Повышение эффективности использования энергоресурсов на котельных общеобразовательных организаций</w:t>
            </w:r>
          </w:p>
        </w:tc>
      </w:tr>
      <w:tr w:rsidR="009C7454" w:rsidRPr="000A0282" w:rsidTr="000A0282">
        <w:tc>
          <w:tcPr>
            <w:tcW w:w="534" w:type="dxa"/>
            <w:vMerge w:val="restart"/>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1.3.</w:t>
            </w:r>
          </w:p>
        </w:tc>
        <w:tc>
          <w:tcPr>
            <w:tcW w:w="2222" w:type="dxa"/>
            <w:gridSpan w:val="3"/>
            <w:vMerge w:val="restart"/>
            <w:vAlign w:val="center"/>
          </w:tcPr>
          <w:p w:rsidR="009C7454" w:rsidRPr="000A0282"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 xml:space="preserve">Основное мероприятие </w:t>
            </w:r>
            <w:r w:rsidR="004462EA" w:rsidRPr="000A0282">
              <w:rPr>
                <w:rFonts w:ascii="Times New Roman" w:hAnsi="Times New Roman" w:cs="Times New Roman"/>
              </w:rPr>
              <w:t>«</w:t>
            </w:r>
            <w:r w:rsidRPr="000A0282">
              <w:rPr>
                <w:rFonts w:ascii="Times New Roman" w:hAnsi="Times New Roman" w:cs="Times New Roman"/>
              </w:rPr>
              <w:t>Организация работы по снижению затрат на оплату потребленных энергоресурсов за счет организации полного коммерческого учета тепловой энергии на котельных</w:t>
            </w:r>
            <w:r w:rsidR="004462EA" w:rsidRPr="000A0282">
              <w:rPr>
                <w:rFonts w:ascii="Times New Roman" w:hAnsi="Times New Roman" w:cs="Times New Roman"/>
              </w:rPr>
              <w:t>»</w:t>
            </w:r>
            <w:r w:rsidRPr="000A0282">
              <w:rPr>
                <w:rFonts w:ascii="Times New Roman" w:hAnsi="Times New Roman" w:cs="Times New Roman"/>
              </w:rPr>
              <w:t>.</w:t>
            </w:r>
          </w:p>
        </w:tc>
        <w:tc>
          <w:tcPr>
            <w:tcW w:w="1747"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Всего</w:t>
            </w:r>
          </w:p>
        </w:tc>
        <w:tc>
          <w:tcPr>
            <w:tcW w:w="709"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0502</w:t>
            </w:r>
          </w:p>
        </w:tc>
        <w:tc>
          <w:tcPr>
            <w:tcW w:w="850"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1400300000</w:t>
            </w:r>
          </w:p>
        </w:tc>
        <w:tc>
          <w:tcPr>
            <w:tcW w:w="851"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721"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696"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696"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697"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r>
      <w:tr w:rsidR="009C7454" w:rsidRPr="000A0282" w:rsidTr="000A0282">
        <w:tc>
          <w:tcPr>
            <w:tcW w:w="534" w:type="dxa"/>
            <w:vMerge/>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p>
        </w:tc>
        <w:tc>
          <w:tcPr>
            <w:tcW w:w="2222" w:type="dxa"/>
            <w:gridSpan w:val="3"/>
            <w:vMerge/>
            <w:vAlign w:val="center"/>
          </w:tcPr>
          <w:p w:rsidR="009C7454" w:rsidRPr="000A0282"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p>
        </w:tc>
        <w:tc>
          <w:tcPr>
            <w:tcW w:w="1747"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 за счет средств федерального бюджета</w:t>
            </w:r>
          </w:p>
        </w:tc>
        <w:tc>
          <w:tcPr>
            <w:tcW w:w="709"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0502</w:t>
            </w:r>
          </w:p>
        </w:tc>
        <w:tc>
          <w:tcPr>
            <w:tcW w:w="850"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1400300000</w:t>
            </w:r>
          </w:p>
        </w:tc>
        <w:tc>
          <w:tcPr>
            <w:tcW w:w="851"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200</w:t>
            </w:r>
          </w:p>
        </w:tc>
        <w:tc>
          <w:tcPr>
            <w:tcW w:w="721"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696"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696"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697"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r>
      <w:tr w:rsidR="009C7454" w:rsidRPr="000A0282" w:rsidTr="000A0282">
        <w:tc>
          <w:tcPr>
            <w:tcW w:w="534" w:type="dxa"/>
            <w:vMerge/>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p>
        </w:tc>
        <w:tc>
          <w:tcPr>
            <w:tcW w:w="2222" w:type="dxa"/>
            <w:gridSpan w:val="3"/>
            <w:vMerge/>
            <w:vAlign w:val="center"/>
          </w:tcPr>
          <w:p w:rsidR="009C7454" w:rsidRPr="000A0282"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p>
        </w:tc>
        <w:tc>
          <w:tcPr>
            <w:tcW w:w="1747"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 за счет средств областного бюджета</w:t>
            </w:r>
          </w:p>
        </w:tc>
        <w:tc>
          <w:tcPr>
            <w:tcW w:w="709"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0502</w:t>
            </w:r>
          </w:p>
        </w:tc>
        <w:tc>
          <w:tcPr>
            <w:tcW w:w="850"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1400300000</w:t>
            </w:r>
          </w:p>
        </w:tc>
        <w:tc>
          <w:tcPr>
            <w:tcW w:w="851"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200</w:t>
            </w:r>
          </w:p>
        </w:tc>
        <w:tc>
          <w:tcPr>
            <w:tcW w:w="721"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696"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696"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697"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r>
      <w:tr w:rsidR="009C7454" w:rsidRPr="000A0282" w:rsidTr="000A0282">
        <w:tc>
          <w:tcPr>
            <w:tcW w:w="534" w:type="dxa"/>
            <w:vMerge/>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p>
        </w:tc>
        <w:tc>
          <w:tcPr>
            <w:tcW w:w="2222" w:type="dxa"/>
            <w:gridSpan w:val="3"/>
            <w:vMerge/>
            <w:vAlign w:val="center"/>
          </w:tcPr>
          <w:p w:rsidR="009C7454" w:rsidRPr="000A0282"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p>
        </w:tc>
        <w:tc>
          <w:tcPr>
            <w:tcW w:w="1747"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 за счет средств местного бюджета</w:t>
            </w:r>
          </w:p>
        </w:tc>
        <w:tc>
          <w:tcPr>
            <w:tcW w:w="709"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0502</w:t>
            </w:r>
          </w:p>
        </w:tc>
        <w:tc>
          <w:tcPr>
            <w:tcW w:w="850"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1400300000</w:t>
            </w:r>
          </w:p>
        </w:tc>
        <w:tc>
          <w:tcPr>
            <w:tcW w:w="851"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200</w:t>
            </w:r>
          </w:p>
        </w:tc>
        <w:tc>
          <w:tcPr>
            <w:tcW w:w="721"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696"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696"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697"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r>
      <w:tr w:rsidR="009C7454" w:rsidRPr="000A0282" w:rsidTr="000A0282">
        <w:tc>
          <w:tcPr>
            <w:tcW w:w="534" w:type="dxa"/>
            <w:vMerge/>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p>
        </w:tc>
        <w:tc>
          <w:tcPr>
            <w:tcW w:w="2222" w:type="dxa"/>
            <w:gridSpan w:val="3"/>
            <w:vMerge/>
            <w:vAlign w:val="center"/>
          </w:tcPr>
          <w:p w:rsidR="009C7454" w:rsidRPr="000A0282"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p>
        </w:tc>
        <w:tc>
          <w:tcPr>
            <w:tcW w:w="1747"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 за счет внебюджетных источников</w:t>
            </w:r>
          </w:p>
        </w:tc>
        <w:tc>
          <w:tcPr>
            <w:tcW w:w="709"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0502</w:t>
            </w:r>
          </w:p>
        </w:tc>
        <w:tc>
          <w:tcPr>
            <w:tcW w:w="850"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1400300000</w:t>
            </w:r>
          </w:p>
        </w:tc>
        <w:tc>
          <w:tcPr>
            <w:tcW w:w="851"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200</w:t>
            </w:r>
          </w:p>
        </w:tc>
        <w:tc>
          <w:tcPr>
            <w:tcW w:w="721"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696"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696"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697"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r>
      <w:tr w:rsidR="009C7454" w:rsidRPr="000A0282" w:rsidTr="000A0282">
        <w:tc>
          <w:tcPr>
            <w:tcW w:w="534" w:type="dxa"/>
            <w:vMerge w:val="restart"/>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1.3.1.</w:t>
            </w:r>
          </w:p>
        </w:tc>
        <w:tc>
          <w:tcPr>
            <w:tcW w:w="2222" w:type="dxa"/>
            <w:gridSpan w:val="3"/>
            <w:vMerge w:val="restart"/>
            <w:vAlign w:val="center"/>
          </w:tcPr>
          <w:p w:rsidR="009C7454" w:rsidRPr="000A0282"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Установка приборов коммерческого учета тепловой энергии на котельных общеобразовательных организаций</w:t>
            </w:r>
          </w:p>
        </w:tc>
        <w:tc>
          <w:tcPr>
            <w:tcW w:w="1747"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Всего</w:t>
            </w:r>
          </w:p>
        </w:tc>
        <w:tc>
          <w:tcPr>
            <w:tcW w:w="709"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0502</w:t>
            </w:r>
          </w:p>
        </w:tc>
        <w:tc>
          <w:tcPr>
            <w:tcW w:w="850"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1400305340</w:t>
            </w:r>
          </w:p>
        </w:tc>
        <w:tc>
          <w:tcPr>
            <w:tcW w:w="851"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200</w:t>
            </w:r>
          </w:p>
        </w:tc>
        <w:tc>
          <w:tcPr>
            <w:tcW w:w="721"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696"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696"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697"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r>
      <w:tr w:rsidR="009C7454" w:rsidRPr="000A0282" w:rsidTr="000A0282">
        <w:tc>
          <w:tcPr>
            <w:tcW w:w="534" w:type="dxa"/>
            <w:vMerge/>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p>
        </w:tc>
        <w:tc>
          <w:tcPr>
            <w:tcW w:w="2222" w:type="dxa"/>
            <w:gridSpan w:val="3"/>
            <w:vMerge/>
            <w:vAlign w:val="center"/>
          </w:tcPr>
          <w:p w:rsidR="009C7454" w:rsidRPr="000A0282"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p>
        </w:tc>
        <w:tc>
          <w:tcPr>
            <w:tcW w:w="1747"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 за счет средств федерального бюджета</w:t>
            </w:r>
          </w:p>
        </w:tc>
        <w:tc>
          <w:tcPr>
            <w:tcW w:w="709"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0502</w:t>
            </w:r>
          </w:p>
        </w:tc>
        <w:tc>
          <w:tcPr>
            <w:tcW w:w="850"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1400305340</w:t>
            </w:r>
          </w:p>
        </w:tc>
        <w:tc>
          <w:tcPr>
            <w:tcW w:w="851"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200</w:t>
            </w:r>
          </w:p>
        </w:tc>
        <w:tc>
          <w:tcPr>
            <w:tcW w:w="721"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696"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696"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697"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r>
      <w:tr w:rsidR="009C7454" w:rsidRPr="000A0282" w:rsidTr="000A0282">
        <w:tc>
          <w:tcPr>
            <w:tcW w:w="534" w:type="dxa"/>
            <w:vMerge/>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p>
        </w:tc>
        <w:tc>
          <w:tcPr>
            <w:tcW w:w="2222" w:type="dxa"/>
            <w:gridSpan w:val="3"/>
            <w:vMerge/>
            <w:vAlign w:val="center"/>
          </w:tcPr>
          <w:p w:rsidR="009C7454" w:rsidRPr="000A0282"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p>
        </w:tc>
        <w:tc>
          <w:tcPr>
            <w:tcW w:w="1747"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 за счет средств областного бюджета</w:t>
            </w:r>
          </w:p>
        </w:tc>
        <w:tc>
          <w:tcPr>
            <w:tcW w:w="709"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0502</w:t>
            </w:r>
          </w:p>
        </w:tc>
        <w:tc>
          <w:tcPr>
            <w:tcW w:w="850"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1400305340</w:t>
            </w:r>
          </w:p>
        </w:tc>
        <w:tc>
          <w:tcPr>
            <w:tcW w:w="851"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200</w:t>
            </w:r>
          </w:p>
        </w:tc>
        <w:tc>
          <w:tcPr>
            <w:tcW w:w="721"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696"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696"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697"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r>
      <w:tr w:rsidR="009C7454" w:rsidRPr="000A0282" w:rsidTr="000A0282">
        <w:tc>
          <w:tcPr>
            <w:tcW w:w="534" w:type="dxa"/>
            <w:vMerge/>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p>
        </w:tc>
        <w:tc>
          <w:tcPr>
            <w:tcW w:w="2222" w:type="dxa"/>
            <w:gridSpan w:val="3"/>
            <w:vMerge/>
            <w:vAlign w:val="center"/>
          </w:tcPr>
          <w:p w:rsidR="009C7454" w:rsidRPr="000A0282"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p>
        </w:tc>
        <w:tc>
          <w:tcPr>
            <w:tcW w:w="1747"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 за счет средств местного бюджета</w:t>
            </w:r>
          </w:p>
        </w:tc>
        <w:tc>
          <w:tcPr>
            <w:tcW w:w="709"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0502</w:t>
            </w:r>
          </w:p>
        </w:tc>
        <w:tc>
          <w:tcPr>
            <w:tcW w:w="850"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1400305340</w:t>
            </w:r>
          </w:p>
        </w:tc>
        <w:tc>
          <w:tcPr>
            <w:tcW w:w="851"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200</w:t>
            </w:r>
          </w:p>
        </w:tc>
        <w:tc>
          <w:tcPr>
            <w:tcW w:w="721"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696"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696"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697"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r>
      <w:tr w:rsidR="009C7454" w:rsidRPr="000A0282" w:rsidTr="000A0282">
        <w:tc>
          <w:tcPr>
            <w:tcW w:w="534" w:type="dxa"/>
            <w:vMerge/>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p>
        </w:tc>
        <w:tc>
          <w:tcPr>
            <w:tcW w:w="2222" w:type="dxa"/>
            <w:gridSpan w:val="3"/>
            <w:vMerge/>
            <w:vAlign w:val="center"/>
          </w:tcPr>
          <w:p w:rsidR="009C7454" w:rsidRPr="000A0282"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p>
        </w:tc>
        <w:tc>
          <w:tcPr>
            <w:tcW w:w="1747"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 за счет внебюджетных источников</w:t>
            </w:r>
          </w:p>
        </w:tc>
        <w:tc>
          <w:tcPr>
            <w:tcW w:w="709"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0502</w:t>
            </w:r>
          </w:p>
        </w:tc>
        <w:tc>
          <w:tcPr>
            <w:tcW w:w="850"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1400305340</w:t>
            </w:r>
          </w:p>
        </w:tc>
        <w:tc>
          <w:tcPr>
            <w:tcW w:w="851"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200</w:t>
            </w:r>
          </w:p>
        </w:tc>
        <w:tc>
          <w:tcPr>
            <w:tcW w:w="721"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696"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696"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697"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r>
      <w:tr w:rsidR="009C7454" w:rsidRPr="000A0282" w:rsidTr="000A0282">
        <w:tc>
          <w:tcPr>
            <w:tcW w:w="534" w:type="dxa"/>
            <w:vMerge/>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p>
        </w:tc>
        <w:tc>
          <w:tcPr>
            <w:tcW w:w="2222" w:type="dxa"/>
            <w:gridSpan w:val="3"/>
            <w:vMerge/>
            <w:vAlign w:val="center"/>
          </w:tcPr>
          <w:p w:rsidR="009C7454" w:rsidRPr="000A0282"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p>
        </w:tc>
        <w:tc>
          <w:tcPr>
            <w:tcW w:w="1747"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 за счет средств федерального бюджета</w:t>
            </w:r>
          </w:p>
        </w:tc>
        <w:tc>
          <w:tcPr>
            <w:tcW w:w="709"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0502</w:t>
            </w:r>
          </w:p>
        </w:tc>
        <w:tc>
          <w:tcPr>
            <w:tcW w:w="850"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1400305340</w:t>
            </w:r>
          </w:p>
        </w:tc>
        <w:tc>
          <w:tcPr>
            <w:tcW w:w="851"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200</w:t>
            </w:r>
          </w:p>
        </w:tc>
        <w:tc>
          <w:tcPr>
            <w:tcW w:w="721"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696" w:type="dxa"/>
            <w:gridSpan w:val="2"/>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696"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c>
          <w:tcPr>
            <w:tcW w:w="697" w:type="dxa"/>
            <w:vAlign w:val="center"/>
          </w:tcPr>
          <w:p w:rsidR="009C7454" w:rsidRPr="000A0282" w:rsidRDefault="009C7454" w:rsidP="000A0282">
            <w:pPr>
              <w:autoSpaceDE w:val="0"/>
              <w:autoSpaceDN w:val="0"/>
              <w:adjustRightInd w:val="0"/>
              <w:spacing w:after="0" w:line="240" w:lineRule="auto"/>
              <w:contextualSpacing/>
              <w:jc w:val="center"/>
              <w:rPr>
                <w:rFonts w:ascii="Times New Roman" w:hAnsi="Times New Roman" w:cs="Times New Roman"/>
              </w:rPr>
            </w:pPr>
            <w:r w:rsidRPr="000A0282">
              <w:rPr>
                <w:rFonts w:ascii="Times New Roman" w:hAnsi="Times New Roman" w:cs="Times New Roman"/>
              </w:rPr>
              <w:t>0,00</w:t>
            </w:r>
          </w:p>
        </w:tc>
      </w:tr>
    </w:tbl>
    <w:p w:rsidR="009C7454" w:rsidRPr="000A0282" w:rsidRDefault="004462EA" w:rsidP="009C7454">
      <w:pPr>
        <w:spacing w:after="0" w:line="240" w:lineRule="auto"/>
        <w:contextualSpacing/>
        <w:jc w:val="both"/>
        <w:rPr>
          <w:rFonts w:ascii="Times New Roman" w:hAnsi="Times New Roman" w:cs="Times New Roman"/>
          <w:sz w:val="24"/>
          <w:szCs w:val="24"/>
        </w:rPr>
      </w:pPr>
      <w:r>
        <w:rPr>
          <w:rFonts w:ascii="Times New Roman" w:hAnsi="Times New Roman" w:cs="Times New Roman"/>
          <w:sz w:val="28"/>
          <w:szCs w:val="28"/>
        </w:rPr>
        <w:t>»</w:t>
      </w:r>
      <w:r w:rsidR="009C7454" w:rsidRPr="00FF318C">
        <w:rPr>
          <w:rFonts w:ascii="Times New Roman" w:hAnsi="Times New Roman" w:cs="Times New Roman"/>
          <w:sz w:val="28"/>
          <w:szCs w:val="28"/>
        </w:rPr>
        <w:t>.</w:t>
      </w:r>
    </w:p>
    <w:p w:rsidR="009C7454" w:rsidRPr="000A0282" w:rsidRDefault="009C7454" w:rsidP="009C7454">
      <w:pPr>
        <w:spacing w:after="0" w:line="240" w:lineRule="auto"/>
        <w:ind w:firstLine="709"/>
        <w:contextualSpacing/>
        <w:jc w:val="both"/>
        <w:rPr>
          <w:rFonts w:ascii="Times New Roman" w:hAnsi="Times New Roman" w:cs="Times New Roman"/>
          <w:sz w:val="24"/>
          <w:szCs w:val="24"/>
        </w:rPr>
      </w:pPr>
      <w:r w:rsidRPr="000A0282">
        <w:rPr>
          <w:rFonts w:ascii="Times New Roman" w:hAnsi="Times New Roman" w:cs="Times New Roman"/>
          <w:sz w:val="24"/>
          <w:szCs w:val="24"/>
        </w:rPr>
        <w:t xml:space="preserve">2. Опубликовать настоящее постановление в  Информационном сборнике муниципального образования </w:t>
      </w:r>
      <w:r w:rsidR="004462EA" w:rsidRPr="000A0282">
        <w:rPr>
          <w:rFonts w:ascii="Times New Roman" w:hAnsi="Times New Roman" w:cs="Times New Roman"/>
          <w:sz w:val="24"/>
          <w:szCs w:val="24"/>
        </w:rPr>
        <w:t>«</w:t>
      </w:r>
      <w:r w:rsidRPr="000A0282">
        <w:rPr>
          <w:rFonts w:ascii="Times New Roman" w:hAnsi="Times New Roman" w:cs="Times New Roman"/>
          <w:sz w:val="24"/>
          <w:szCs w:val="24"/>
        </w:rPr>
        <w:t>Облученский муниципальный район</w:t>
      </w:r>
      <w:r w:rsidR="004462EA" w:rsidRPr="000A0282">
        <w:rPr>
          <w:rFonts w:ascii="Times New Roman" w:hAnsi="Times New Roman" w:cs="Times New Roman"/>
          <w:sz w:val="24"/>
          <w:szCs w:val="24"/>
        </w:rPr>
        <w:t>»</w:t>
      </w:r>
      <w:r w:rsidRPr="000A0282">
        <w:rPr>
          <w:rFonts w:ascii="Times New Roman" w:hAnsi="Times New Roman" w:cs="Times New Roman"/>
          <w:sz w:val="24"/>
          <w:szCs w:val="24"/>
        </w:rPr>
        <w:t>.</w:t>
      </w:r>
    </w:p>
    <w:p w:rsidR="009C7454" w:rsidRPr="000A0282" w:rsidRDefault="009C7454" w:rsidP="009C7454">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0A0282">
        <w:rPr>
          <w:rFonts w:ascii="Times New Roman" w:hAnsi="Times New Roman" w:cs="Times New Roman"/>
          <w:sz w:val="24"/>
          <w:szCs w:val="24"/>
        </w:rPr>
        <w:t>3. Настоящее постановление вступает в силу после дня его официального опубликования.</w:t>
      </w:r>
    </w:p>
    <w:p w:rsidR="009C7454" w:rsidRPr="000A0282" w:rsidRDefault="009C7454" w:rsidP="009C7454">
      <w:pPr>
        <w:tabs>
          <w:tab w:val="left" w:pos="7700"/>
        </w:tabs>
        <w:spacing w:after="0" w:line="240" w:lineRule="auto"/>
        <w:contextualSpacing/>
        <w:jc w:val="both"/>
        <w:rPr>
          <w:rFonts w:ascii="Times New Roman" w:hAnsi="Times New Roman" w:cs="Times New Roman"/>
          <w:sz w:val="24"/>
          <w:szCs w:val="24"/>
        </w:rPr>
      </w:pPr>
    </w:p>
    <w:p w:rsidR="009C7454" w:rsidRPr="000A0282" w:rsidRDefault="009C7454" w:rsidP="009C7454">
      <w:pPr>
        <w:tabs>
          <w:tab w:val="left" w:pos="7700"/>
        </w:tabs>
        <w:spacing w:after="0" w:line="240" w:lineRule="auto"/>
        <w:contextualSpacing/>
        <w:jc w:val="both"/>
        <w:rPr>
          <w:rFonts w:ascii="Times New Roman" w:hAnsi="Times New Roman" w:cs="Times New Roman"/>
          <w:sz w:val="24"/>
          <w:szCs w:val="24"/>
        </w:rPr>
      </w:pPr>
      <w:r w:rsidRPr="000A0282">
        <w:rPr>
          <w:rFonts w:ascii="Times New Roman" w:hAnsi="Times New Roman" w:cs="Times New Roman"/>
          <w:sz w:val="24"/>
          <w:szCs w:val="24"/>
        </w:rPr>
        <w:t>Глава администрации</w:t>
      </w:r>
      <w:r w:rsidR="000A0282" w:rsidRPr="000A0282">
        <w:rPr>
          <w:rFonts w:ascii="Times New Roman" w:hAnsi="Times New Roman" w:cs="Times New Roman"/>
          <w:sz w:val="24"/>
          <w:szCs w:val="24"/>
        </w:rPr>
        <w:t xml:space="preserve"> муниципального района             </w:t>
      </w:r>
      <w:r w:rsidR="000A0282">
        <w:rPr>
          <w:rFonts w:ascii="Times New Roman" w:hAnsi="Times New Roman" w:cs="Times New Roman"/>
          <w:sz w:val="24"/>
          <w:szCs w:val="24"/>
        </w:rPr>
        <w:t xml:space="preserve">      </w:t>
      </w:r>
      <w:r w:rsidR="000A0282" w:rsidRPr="000A0282">
        <w:rPr>
          <w:rFonts w:ascii="Times New Roman" w:hAnsi="Times New Roman" w:cs="Times New Roman"/>
          <w:sz w:val="24"/>
          <w:szCs w:val="24"/>
        </w:rPr>
        <w:t xml:space="preserve">                                        Е.Е. Рекед</w:t>
      </w:r>
      <w:r w:rsidR="000A0282">
        <w:rPr>
          <w:rFonts w:ascii="Times New Roman" w:hAnsi="Times New Roman" w:cs="Times New Roman"/>
          <w:sz w:val="24"/>
          <w:szCs w:val="24"/>
        </w:rPr>
        <w:t>а</w:t>
      </w:r>
    </w:p>
    <w:p w:rsidR="009C7454" w:rsidRPr="00FF318C" w:rsidRDefault="009C7454" w:rsidP="009C7454">
      <w:pPr>
        <w:tabs>
          <w:tab w:val="left" w:pos="7700"/>
        </w:tabs>
        <w:spacing w:after="0" w:line="240" w:lineRule="auto"/>
        <w:contextualSpacing/>
        <w:jc w:val="both"/>
        <w:rPr>
          <w:rFonts w:ascii="Times New Roman" w:hAnsi="Times New Roman" w:cs="Times New Roman"/>
          <w:sz w:val="28"/>
          <w:szCs w:val="28"/>
        </w:rPr>
      </w:pPr>
    </w:p>
    <w:p w:rsidR="009C7454" w:rsidRPr="000A0282" w:rsidRDefault="009C7454" w:rsidP="000A0282">
      <w:pPr>
        <w:spacing w:after="0" w:line="240" w:lineRule="auto"/>
        <w:contextualSpacing/>
        <w:jc w:val="center"/>
        <w:rPr>
          <w:rFonts w:ascii="Times New Roman" w:hAnsi="Times New Roman" w:cs="Times New Roman"/>
          <w:sz w:val="24"/>
          <w:szCs w:val="24"/>
        </w:rPr>
      </w:pPr>
      <w:r w:rsidRPr="000A0282">
        <w:rPr>
          <w:rFonts w:ascii="Times New Roman" w:hAnsi="Times New Roman" w:cs="Times New Roman"/>
          <w:noProof/>
          <w:sz w:val="24"/>
          <w:szCs w:val="24"/>
          <w:lang w:eastAsia="ru-RU"/>
        </w:rPr>
        <w:drawing>
          <wp:inline distT="0" distB="0" distL="0" distR="0">
            <wp:extent cx="523875" cy="666750"/>
            <wp:effectExtent l="0" t="0" r="0" b="0"/>
            <wp:docPr id="9" name="Рисунок 9" descr="герб чб2 с заливкой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герб чб2 с заливкой5"/>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875" cy="666750"/>
                    </a:xfrm>
                    <a:prstGeom prst="rect">
                      <a:avLst/>
                    </a:prstGeom>
                    <a:noFill/>
                    <a:ln>
                      <a:noFill/>
                    </a:ln>
                  </pic:spPr>
                </pic:pic>
              </a:graphicData>
            </a:graphic>
          </wp:inline>
        </w:drawing>
      </w:r>
    </w:p>
    <w:p w:rsidR="009C7454" w:rsidRPr="000A0282" w:rsidRDefault="009C7454" w:rsidP="000A0282">
      <w:pPr>
        <w:spacing w:after="0" w:line="240" w:lineRule="auto"/>
        <w:contextualSpacing/>
        <w:jc w:val="center"/>
        <w:rPr>
          <w:rFonts w:ascii="Times New Roman" w:hAnsi="Times New Roman" w:cs="Times New Roman"/>
          <w:sz w:val="24"/>
          <w:szCs w:val="24"/>
        </w:rPr>
      </w:pPr>
      <w:r w:rsidRPr="000A0282">
        <w:rPr>
          <w:rFonts w:ascii="Times New Roman" w:hAnsi="Times New Roman" w:cs="Times New Roman"/>
          <w:sz w:val="24"/>
          <w:szCs w:val="24"/>
        </w:rPr>
        <w:t xml:space="preserve">Муниципальное образование </w:t>
      </w:r>
      <w:r w:rsidR="004462EA" w:rsidRPr="000A0282">
        <w:rPr>
          <w:rFonts w:ascii="Times New Roman" w:hAnsi="Times New Roman" w:cs="Times New Roman"/>
          <w:sz w:val="24"/>
          <w:szCs w:val="24"/>
        </w:rPr>
        <w:t>«</w:t>
      </w:r>
      <w:r w:rsidRPr="000A0282">
        <w:rPr>
          <w:rFonts w:ascii="Times New Roman" w:hAnsi="Times New Roman" w:cs="Times New Roman"/>
          <w:sz w:val="24"/>
          <w:szCs w:val="24"/>
        </w:rPr>
        <w:t>Облученский муниципальный район</w:t>
      </w:r>
      <w:r w:rsidR="004462EA" w:rsidRPr="000A0282">
        <w:rPr>
          <w:rFonts w:ascii="Times New Roman" w:hAnsi="Times New Roman" w:cs="Times New Roman"/>
          <w:sz w:val="24"/>
          <w:szCs w:val="24"/>
        </w:rPr>
        <w:t>»</w:t>
      </w:r>
    </w:p>
    <w:p w:rsidR="009C7454" w:rsidRPr="000A0282" w:rsidRDefault="009C7454" w:rsidP="000A0282">
      <w:pPr>
        <w:spacing w:after="0" w:line="240" w:lineRule="auto"/>
        <w:contextualSpacing/>
        <w:jc w:val="center"/>
        <w:rPr>
          <w:rFonts w:ascii="Times New Roman" w:hAnsi="Times New Roman" w:cs="Times New Roman"/>
          <w:sz w:val="24"/>
          <w:szCs w:val="24"/>
        </w:rPr>
      </w:pPr>
      <w:r w:rsidRPr="000A0282">
        <w:rPr>
          <w:rFonts w:ascii="Times New Roman" w:hAnsi="Times New Roman" w:cs="Times New Roman"/>
          <w:sz w:val="24"/>
          <w:szCs w:val="24"/>
        </w:rPr>
        <w:t>Еврейской автономной области</w:t>
      </w:r>
    </w:p>
    <w:p w:rsidR="009C7454" w:rsidRPr="000A0282" w:rsidRDefault="009C7454" w:rsidP="000A0282">
      <w:pPr>
        <w:spacing w:after="0" w:line="240" w:lineRule="auto"/>
        <w:contextualSpacing/>
        <w:jc w:val="center"/>
        <w:rPr>
          <w:rFonts w:ascii="Times New Roman" w:hAnsi="Times New Roman" w:cs="Times New Roman"/>
          <w:sz w:val="24"/>
          <w:szCs w:val="24"/>
        </w:rPr>
      </w:pPr>
    </w:p>
    <w:p w:rsidR="009C7454" w:rsidRPr="000A0282" w:rsidRDefault="009C7454" w:rsidP="000A0282">
      <w:pPr>
        <w:pStyle w:val="2"/>
        <w:spacing w:before="0" w:line="240" w:lineRule="auto"/>
        <w:contextualSpacing/>
        <w:jc w:val="center"/>
        <w:rPr>
          <w:rFonts w:ascii="Times New Roman" w:hAnsi="Times New Roman" w:cs="Times New Roman"/>
          <w:b w:val="0"/>
          <w:bCs w:val="0"/>
          <w:color w:val="auto"/>
          <w:sz w:val="24"/>
          <w:szCs w:val="24"/>
        </w:rPr>
      </w:pPr>
      <w:r w:rsidRPr="000A0282">
        <w:rPr>
          <w:rFonts w:ascii="Times New Roman" w:hAnsi="Times New Roman" w:cs="Times New Roman"/>
          <w:b w:val="0"/>
          <w:bCs w:val="0"/>
          <w:color w:val="auto"/>
          <w:sz w:val="24"/>
          <w:szCs w:val="24"/>
        </w:rPr>
        <w:t>АДМИНИСТРАЦИЯ МУНИЦИПАЛЬНОГО РАЙОНА</w:t>
      </w:r>
    </w:p>
    <w:p w:rsidR="009C7454" w:rsidRPr="000A0282" w:rsidRDefault="009C7454" w:rsidP="000A0282">
      <w:pPr>
        <w:spacing w:after="0" w:line="240" w:lineRule="auto"/>
        <w:contextualSpacing/>
        <w:jc w:val="center"/>
        <w:rPr>
          <w:rFonts w:ascii="Times New Roman" w:hAnsi="Times New Roman" w:cs="Times New Roman"/>
          <w:sz w:val="24"/>
          <w:szCs w:val="24"/>
        </w:rPr>
      </w:pPr>
    </w:p>
    <w:p w:rsidR="009C7454" w:rsidRPr="000A0282" w:rsidRDefault="009C7454" w:rsidP="000A0282">
      <w:pPr>
        <w:pStyle w:val="3"/>
        <w:spacing w:before="0" w:line="240" w:lineRule="auto"/>
        <w:contextualSpacing/>
        <w:jc w:val="center"/>
        <w:rPr>
          <w:rFonts w:ascii="Times New Roman" w:hAnsi="Times New Roman" w:cs="Times New Roman"/>
          <w:color w:val="auto"/>
          <w:sz w:val="24"/>
          <w:szCs w:val="24"/>
        </w:rPr>
      </w:pPr>
      <w:r w:rsidRPr="000A0282">
        <w:rPr>
          <w:rFonts w:ascii="Times New Roman" w:hAnsi="Times New Roman" w:cs="Times New Roman"/>
          <w:color w:val="auto"/>
          <w:sz w:val="24"/>
          <w:szCs w:val="24"/>
        </w:rPr>
        <w:t>ПОСТАНОВЛЕНИЕ</w:t>
      </w:r>
    </w:p>
    <w:p w:rsidR="009C7454" w:rsidRPr="000A0282" w:rsidRDefault="009C7454" w:rsidP="000A0282">
      <w:pPr>
        <w:spacing w:after="0" w:line="240" w:lineRule="auto"/>
        <w:contextualSpacing/>
        <w:jc w:val="both"/>
        <w:rPr>
          <w:rFonts w:ascii="Times New Roman" w:hAnsi="Times New Roman" w:cs="Times New Roman"/>
          <w:sz w:val="24"/>
          <w:szCs w:val="24"/>
        </w:rPr>
      </w:pPr>
      <w:r w:rsidRPr="000A0282">
        <w:rPr>
          <w:rFonts w:ascii="Times New Roman" w:hAnsi="Times New Roman" w:cs="Times New Roman"/>
          <w:sz w:val="24"/>
          <w:szCs w:val="24"/>
        </w:rPr>
        <w:t xml:space="preserve">10.03.2022                      </w:t>
      </w:r>
      <w:r w:rsidR="000A0282">
        <w:rPr>
          <w:rFonts w:ascii="Times New Roman" w:hAnsi="Times New Roman" w:cs="Times New Roman"/>
          <w:sz w:val="24"/>
          <w:szCs w:val="24"/>
        </w:rPr>
        <w:t xml:space="preserve">                               </w:t>
      </w:r>
      <w:r w:rsidRPr="000A0282">
        <w:rPr>
          <w:rFonts w:ascii="Times New Roman" w:hAnsi="Times New Roman" w:cs="Times New Roman"/>
          <w:sz w:val="24"/>
          <w:szCs w:val="24"/>
        </w:rPr>
        <w:t xml:space="preserve">                                                                                № 61</w:t>
      </w:r>
    </w:p>
    <w:p w:rsidR="009C7454" w:rsidRPr="000A0282" w:rsidRDefault="009C7454" w:rsidP="000A0282">
      <w:pPr>
        <w:spacing w:after="0" w:line="240" w:lineRule="auto"/>
        <w:contextualSpacing/>
        <w:jc w:val="center"/>
        <w:rPr>
          <w:rFonts w:ascii="Times New Roman" w:hAnsi="Times New Roman" w:cs="Times New Roman"/>
          <w:sz w:val="24"/>
          <w:szCs w:val="24"/>
        </w:rPr>
      </w:pPr>
      <w:r w:rsidRPr="000A0282">
        <w:rPr>
          <w:rFonts w:ascii="Times New Roman" w:hAnsi="Times New Roman" w:cs="Times New Roman"/>
          <w:sz w:val="24"/>
          <w:szCs w:val="24"/>
        </w:rPr>
        <w:t>г. Облучье</w:t>
      </w:r>
    </w:p>
    <w:p w:rsidR="009C7454" w:rsidRPr="000A0282" w:rsidRDefault="009C7454" w:rsidP="009C7454">
      <w:pPr>
        <w:pStyle w:val="ConsPlusTitle"/>
        <w:contextualSpacing/>
      </w:pPr>
    </w:p>
    <w:p w:rsidR="009C7454" w:rsidRPr="000A0282" w:rsidRDefault="009C7454" w:rsidP="009C7454">
      <w:pPr>
        <w:pStyle w:val="ConsPlusTitle"/>
        <w:contextualSpacing/>
        <w:jc w:val="both"/>
        <w:outlineLvl w:val="0"/>
        <w:rPr>
          <w:b w:val="0"/>
        </w:rPr>
      </w:pPr>
      <w:r w:rsidRPr="000A0282">
        <w:rPr>
          <w:b w:val="0"/>
        </w:rPr>
        <w:t xml:space="preserve">О внесении изменений в муниципальную программу </w:t>
      </w:r>
      <w:r w:rsidR="004462EA" w:rsidRPr="000A0282">
        <w:rPr>
          <w:b w:val="0"/>
        </w:rPr>
        <w:t>«</w:t>
      </w:r>
      <w:r w:rsidRPr="000A0282">
        <w:rPr>
          <w:b w:val="0"/>
        </w:rPr>
        <w:t xml:space="preserve">Развитие пассажироперевозок на дорогах общего пользования муниципального образования </w:t>
      </w:r>
      <w:r w:rsidR="004462EA" w:rsidRPr="000A0282">
        <w:rPr>
          <w:b w:val="0"/>
        </w:rPr>
        <w:t>«</w:t>
      </w:r>
      <w:r w:rsidRPr="000A0282">
        <w:rPr>
          <w:b w:val="0"/>
        </w:rPr>
        <w:t>Облученский муниципальный район</w:t>
      </w:r>
      <w:r w:rsidR="004462EA" w:rsidRPr="000A0282">
        <w:rPr>
          <w:b w:val="0"/>
        </w:rPr>
        <w:t>»</w:t>
      </w:r>
      <w:r w:rsidRPr="000A0282">
        <w:rPr>
          <w:b w:val="0"/>
        </w:rPr>
        <w:t xml:space="preserve"> Еврейской автономной области на 2022-2024 годы </w:t>
      </w:r>
    </w:p>
    <w:p w:rsidR="009C7454" w:rsidRPr="000A0282" w:rsidRDefault="009C7454" w:rsidP="009C7454">
      <w:pPr>
        <w:pStyle w:val="ConsPlusTitle"/>
        <w:contextualSpacing/>
        <w:jc w:val="both"/>
        <w:outlineLvl w:val="0"/>
        <w:rPr>
          <w:b w:val="0"/>
        </w:rPr>
      </w:pPr>
    </w:p>
    <w:p w:rsidR="009C7454" w:rsidRPr="000A0282" w:rsidRDefault="009C7454" w:rsidP="009C7454">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0A0282">
        <w:rPr>
          <w:rFonts w:ascii="Times New Roman" w:hAnsi="Times New Roman" w:cs="Times New Roman"/>
          <w:sz w:val="24"/>
          <w:szCs w:val="24"/>
          <w:lang w:eastAsia="ru-RU"/>
        </w:rPr>
        <w:t>В целях приведения правовых актов администрации Облученского муниципального района в соответствие с действующим законодательством</w:t>
      </w:r>
      <w:r w:rsidRPr="000A0282">
        <w:rPr>
          <w:rFonts w:ascii="Times New Roman" w:hAnsi="Times New Roman" w:cs="Times New Roman"/>
          <w:bCs/>
          <w:sz w:val="24"/>
          <w:szCs w:val="24"/>
        </w:rPr>
        <w:t>, на основании</w:t>
      </w:r>
      <w:r w:rsidR="000A0282">
        <w:rPr>
          <w:rFonts w:ascii="Times New Roman" w:hAnsi="Times New Roman" w:cs="Times New Roman"/>
          <w:bCs/>
          <w:sz w:val="24"/>
          <w:szCs w:val="24"/>
        </w:rPr>
        <w:t xml:space="preserve"> </w:t>
      </w:r>
      <w:hyperlink r:id="rId17" w:history="1">
        <w:r w:rsidRPr="000A0282">
          <w:rPr>
            <w:rFonts w:ascii="Times New Roman" w:hAnsi="Times New Roman" w:cs="Times New Roman"/>
            <w:sz w:val="24"/>
            <w:szCs w:val="24"/>
          </w:rPr>
          <w:t>Устава</w:t>
        </w:r>
      </w:hyperlink>
      <w:r w:rsidRPr="000A0282">
        <w:rPr>
          <w:rFonts w:ascii="Times New Roman" w:hAnsi="Times New Roman" w:cs="Times New Roman"/>
          <w:sz w:val="24"/>
          <w:szCs w:val="24"/>
        </w:rPr>
        <w:t xml:space="preserve"> муниципального образования </w:t>
      </w:r>
      <w:r w:rsidR="004462EA" w:rsidRPr="000A0282">
        <w:rPr>
          <w:rFonts w:ascii="Times New Roman" w:hAnsi="Times New Roman" w:cs="Times New Roman"/>
          <w:bCs/>
          <w:sz w:val="24"/>
          <w:szCs w:val="24"/>
        </w:rPr>
        <w:t>«</w:t>
      </w:r>
      <w:r w:rsidRPr="000A0282">
        <w:rPr>
          <w:rFonts w:ascii="Times New Roman" w:hAnsi="Times New Roman" w:cs="Times New Roman"/>
          <w:sz w:val="24"/>
          <w:szCs w:val="24"/>
        </w:rPr>
        <w:t>Облученский муниципальный район</w:t>
      </w:r>
      <w:r w:rsidR="004462EA" w:rsidRPr="000A0282">
        <w:rPr>
          <w:rFonts w:ascii="Times New Roman" w:hAnsi="Times New Roman" w:cs="Times New Roman"/>
          <w:bCs/>
          <w:sz w:val="24"/>
          <w:szCs w:val="24"/>
        </w:rPr>
        <w:t>»</w:t>
      </w:r>
      <w:r w:rsidRPr="000A0282">
        <w:rPr>
          <w:rFonts w:ascii="Times New Roman" w:hAnsi="Times New Roman" w:cs="Times New Roman"/>
          <w:sz w:val="24"/>
          <w:szCs w:val="24"/>
        </w:rPr>
        <w:t>, администрация муниципального района</w:t>
      </w:r>
    </w:p>
    <w:p w:rsidR="009C7454" w:rsidRPr="000A0282" w:rsidRDefault="009C7454" w:rsidP="009C7454">
      <w:pPr>
        <w:pStyle w:val="ConsPlusNormal"/>
        <w:contextualSpacing/>
        <w:jc w:val="both"/>
      </w:pPr>
      <w:r w:rsidRPr="000A0282">
        <w:t>ПОСТАНОВЛЯЕТ:</w:t>
      </w:r>
    </w:p>
    <w:p w:rsidR="009C7454" w:rsidRPr="000A0282" w:rsidRDefault="009C7454" w:rsidP="009C7454">
      <w:pPr>
        <w:pStyle w:val="ConsPlusNormal"/>
        <w:contextualSpacing/>
        <w:jc w:val="both"/>
      </w:pPr>
      <w:r w:rsidRPr="000A0282">
        <w:t xml:space="preserve">          1. Внести изменения в муниципальную программу </w:t>
      </w:r>
      <w:r w:rsidR="004462EA" w:rsidRPr="000A0282">
        <w:t>«</w:t>
      </w:r>
      <w:r w:rsidRPr="000A0282">
        <w:t xml:space="preserve">Развитие пассажироперевозок на дорогах общего пользования муниципального образования </w:t>
      </w:r>
      <w:r w:rsidR="004462EA" w:rsidRPr="000A0282">
        <w:t>«</w:t>
      </w:r>
      <w:r w:rsidRPr="000A0282">
        <w:t>Облученский муниципальный район</w:t>
      </w:r>
      <w:r w:rsidR="004462EA" w:rsidRPr="000A0282">
        <w:t>»</w:t>
      </w:r>
      <w:r w:rsidRPr="000A0282">
        <w:t xml:space="preserve"> Еврейской автономной области на 2022-2024 годы</w:t>
      </w:r>
      <w:r w:rsidR="004462EA" w:rsidRPr="000A0282">
        <w:t>»</w:t>
      </w:r>
      <w:r w:rsidRPr="000A0282">
        <w:t xml:space="preserve">, утвержденную постановлением администрации муниципального района от 01.12.2021 № 296 </w:t>
      </w:r>
      <w:r w:rsidR="004462EA" w:rsidRPr="000A0282">
        <w:t>«</w:t>
      </w:r>
      <w:r w:rsidRPr="000A0282">
        <w:t xml:space="preserve">Об утверждении муниципальной программы </w:t>
      </w:r>
      <w:r w:rsidR="004462EA" w:rsidRPr="000A0282">
        <w:t>«</w:t>
      </w:r>
      <w:r w:rsidRPr="000A0282">
        <w:t xml:space="preserve">Развитие пассажироперевозок на дорогах общего пользования муниципального образования </w:t>
      </w:r>
      <w:r w:rsidR="004462EA" w:rsidRPr="000A0282">
        <w:t>«</w:t>
      </w:r>
      <w:r w:rsidRPr="000A0282">
        <w:t>Облученский муниципальный район</w:t>
      </w:r>
      <w:r w:rsidR="004462EA" w:rsidRPr="000A0282">
        <w:t>»</w:t>
      </w:r>
      <w:r w:rsidRPr="000A0282">
        <w:t xml:space="preserve"> Еврейской автономной области на 2022-2024 годы</w:t>
      </w:r>
      <w:r w:rsidR="004462EA" w:rsidRPr="000A0282">
        <w:t>»</w:t>
      </w:r>
      <w:r w:rsidRPr="000A0282">
        <w:t>, изложив её в новой редакции:</w:t>
      </w:r>
    </w:p>
    <w:p w:rsidR="009C7454" w:rsidRPr="000A0282" w:rsidRDefault="009C7454" w:rsidP="009C7454">
      <w:pPr>
        <w:pStyle w:val="ConsPlusNormal"/>
        <w:contextualSpacing/>
        <w:jc w:val="both"/>
      </w:pPr>
    </w:p>
    <w:p w:rsidR="009C7454" w:rsidRPr="000A0282" w:rsidRDefault="004462EA" w:rsidP="009C7454">
      <w:pPr>
        <w:pStyle w:val="ConsPlusTitle"/>
        <w:widowControl/>
        <w:ind w:firstLine="709"/>
        <w:contextualSpacing/>
        <w:jc w:val="center"/>
        <w:rPr>
          <w:b w:val="0"/>
        </w:rPr>
      </w:pPr>
      <w:r w:rsidRPr="000A0282">
        <w:rPr>
          <w:b w:val="0"/>
        </w:rPr>
        <w:t>«</w:t>
      </w:r>
      <w:r w:rsidR="009C7454" w:rsidRPr="000A0282">
        <w:rPr>
          <w:b w:val="0"/>
        </w:rPr>
        <w:t>Муниципальная программа</w:t>
      </w:r>
    </w:p>
    <w:p w:rsidR="000A0282" w:rsidRDefault="004462EA" w:rsidP="009C7454">
      <w:pPr>
        <w:pStyle w:val="ConsPlusTitle"/>
        <w:widowControl/>
        <w:ind w:firstLine="709"/>
        <w:contextualSpacing/>
        <w:jc w:val="center"/>
        <w:rPr>
          <w:b w:val="0"/>
        </w:rPr>
      </w:pPr>
      <w:r w:rsidRPr="000A0282">
        <w:rPr>
          <w:b w:val="0"/>
          <w:bCs w:val="0"/>
        </w:rPr>
        <w:t>«</w:t>
      </w:r>
      <w:r w:rsidR="009C7454" w:rsidRPr="000A0282">
        <w:rPr>
          <w:b w:val="0"/>
        </w:rPr>
        <w:t xml:space="preserve">Развитие пассажироперевозок на дорогах  общего пользования муниципального образования </w:t>
      </w:r>
      <w:r w:rsidRPr="000A0282">
        <w:rPr>
          <w:b w:val="0"/>
          <w:bCs w:val="0"/>
        </w:rPr>
        <w:t>«</w:t>
      </w:r>
      <w:r w:rsidR="009C7454" w:rsidRPr="000A0282">
        <w:rPr>
          <w:b w:val="0"/>
        </w:rPr>
        <w:t>Облученский муниципальный район</w:t>
      </w:r>
      <w:r w:rsidRPr="000A0282">
        <w:rPr>
          <w:b w:val="0"/>
        </w:rPr>
        <w:t>»</w:t>
      </w:r>
      <w:r w:rsidR="000A0282">
        <w:rPr>
          <w:b w:val="0"/>
        </w:rPr>
        <w:t xml:space="preserve"> </w:t>
      </w:r>
      <w:r w:rsidR="009C7454" w:rsidRPr="000A0282">
        <w:rPr>
          <w:b w:val="0"/>
        </w:rPr>
        <w:t>Еврейской автономной области</w:t>
      </w:r>
    </w:p>
    <w:p w:rsidR="009C7454" w:rsidRPr="000A0282" w:rsidRDefault="009C7454" w:rsidP="009C7454">
      <w:pPr>
        <w:pStyle w:val="ConsPlusTitle"/>
        <w:widowControl/>
        <w:ind w:firstLine="709"/>
        <w:contextualSpacing/>
        <w:jc w:val="center"/>
        <w:rPr>
          <w:b w:val="0"/>
          <w:bCs w:val="0"/>
        </w:rPr>
      </w:pPr>
      <w:r w:rsidRPr="000A0282">
        <w:rPr>
          <w:b w:val="0"/>
        </w:rPr>
        <w:t xml:space="preserve"> на 2022-2024 годы</w:t>
      </w:r>
      <w:r w:rsidR="004462EA" w:rsidRPr="000A0282">
        <w:rPr>
          <w:b w:val="0"/>
        </w:rPr>
        <w:t>»</w:t>
      </w:r>
    </w:p>
    <w:p w:rsidR="009C7454" w:rsidRPr="000A0282" w:rsidRDefault="009C7454" w:rsidP="009C7454">
      <w:pPr>
        <w:autoSpaceDE w:val="0"/>
        <w:autoSpaceDN w:val="0"/>
        <w:adjustRightInd w:val="0"/>
        <w:spacing w:after="0" w:line="240" w:lineRule="auto"/>
        <w:contextualSpacing/>
        <w:jc w:val="center"/>
        <w:outlineLvl w:val="1"/>
        <w:rPr>
          <w:rFonts w:ascii="Times New Roman" w:hAnsi="Times New Roman" w:cs="Times New Roman"/>
          <w:sz w:val="24"/>
          <w:szCs w:val="24"/>
        </w:rPr>
      </w:pPr>
    </w:p>
    <w:p w:rsidR="009C7454" w:rsidRPr="000A0282" w:rsidRDefault="009C7454" w:rsidP="009C7454">
      <w:pPr>
        <w:autoSpaceDE w:val="0"/>
        <w:autoSpaceDN w:val="0"/>
        <w:adjustRightInd w:val="0"/>
        <w:spacing w:after="0" w:line="240" w:lineRule="auto"/>
        <w:contextualSpacing/>
        <w:jc w:val="center"/>
        <w:outlineLvl w:val="1"/>
        <w:rPr>
          <w:rFonts w:ascii="Times New Roman" w:hAnsi="Times New Roman" w:cs="Times New Roman"/>
          <w:sz w:val="24"/>
          <w:szCs w:val="24"/>
        </w:rPr>
      </w:pPr>
      <w:r w:rsidRPr="000A0282">
        <w:rPr>
          <w:rFonts w:ascii="Times New Roman" w:hAnsi="Times New Roman" w:cs="Times New Roman"/>
          <w:sz w:val="24"/>
          <w:szCs w:val="24"/>
        </w:rPr>
        <w:t xml:space="preserve">1. Паспорт муниципальной программы </w:t>
      </w:r>
    </w:p>
    <w:p w:rsidR="009C7454" w:rsidRPr="000A0282" w:rsidRDefault="004462EA" w:rsidP="009C7454">
      <w:pPr>
        <w:autoSpaceDE w:val="0"/>
        <w:autoSpaceDN w:val="0"/>
        <w:adjustRightInd w:val="0"/>
        <w:spacing w:after="0" w:line="240" w:lineRule="auto"/>
        <w:contextualSpacing/>
        <w:jc w:val="center"/>
        <w:outlineLvl w:val="1"/>
        <w:rPr>
          <w:rFonts w:ascii="Times New Roman" w:hAnsi="Times New Roman" w:cs="Times New Roman"/>
          <w:sz w:val="24"/>
          <w:szCs w:val="24"/>
        </w:rPr>
      </w:pPr>
      <w:r w:rsidRPr="000A0282">
        <w:rPr>
          <w:rFonts w:ascii="Times New Roman" w:hAnsi="Times New Roman" w:cs="Times New Roman"/>
          <w:bCs/>
          <w:sz w:val="24"/>
          <w:szCs w:val="24"/>
        </w:rPr>
        <w:lastRenderedPageBreak/>
        <w:t>«</w:t>
      </w:r>
      <w:r w:rsidR="009C7454" w:rsidRPr="000A0282">
        <w:rPr>
          <w:rFonts w:ascii="Times New Roman" w:hAnsi="Times New Roman" w:cs="Times New Roman"/>
          <w:sz w:val="24"/>
          <w:szCs w:val="24"/>
        </w:rPr>
        <w:t xml:space="preserve">Развитие пассажироперевозок на дорогах  общего пользования муниципального образования </w:t>
      </w:r>
      <w:r w:rsidRPr="000A0282">
        <w:rPr>
          <w:rFonts w:ascii="Times New Roman" w:hAnsi="Times New Roman" w:cs="Times New Roman"/>
          <w:bCs/>
          <w:sz w:val="24"/>
          <w:szCs w:val="24"/>
        </w:rPr>
        <w:t>«</w:t>
      </w:r>
      <w:r w:rsidR="009C7454" w:rsidRPr="000A0282">
        <w:rPr>
          <w:rFonts w:ascii="Times New Roman" w:hAnsi="Times New Roman" w:cs="Times New Roman"/>
          <w:sz w:val="24"/>
          <w:szCs w:val="24"/>
        </w:rPr>
        <w:t>Облученский муниципальный район</w:t>
      </w:r>
      <w:r w:rsidRPr="000A0282">
        <w:rPr>
          <w:rFonts w:ascii="Times New Roman" w:hAnsi="Times New Roman" w:cs="Times New Roman"/>
          <w:sz w:val="24"/>
          <w:szCs w:val="24"/>
        </w:rPr>
        <w:t>»</w:t>
      </w:r>
      <w:r w:rsidR="009C7454" w:rsidRPr="000A0282">
        <w:rPr>
          <w:rFonts w:ascii="Times New Roman" w:hAnsi="Times New Roman" w:cs="Times New Roman"/>
          <w:sz w:val="24"/>
          <w:szCs w:val="24"/>
        </w:rPr>
        <w:t>Еврейской автономной области на 2022-2024 годы</w:t>
      </w:r>
      <w:r w:rsidRPr="000A0282">
        <w:rPr>
          <w:rFonts w:ascii="Times New Roman" w:hAnsi="Times New Roman" w:cs="Times New Roman"/>
          <w:sz w:val="24"/>
          <w:szCs w:val="24"/>
        </w:rPr>
        <w:t>»</w:t>
      </w:r>
    </w:p>
    <w:tbl>
      <w:tblPr>
        <w:tblW w:w="9498" w:type="dxa"/>
        <w:tblCellSpacing w:w="5" w:type="nil"/>
        <w:tblLayout w:type="fixed"/>
        <w:tblCellMar>
          <w:top w:w="-1" w:type="dxa"/>
          <w:left w:w="62" w:type="dxa"/>
          <w:bottom w:w="-1" w:type="dxa"/>
          <w:right w:w="62" w:type="dxa"/>
        </w:tblCellMar>
        <w:tblLook w:val="0000"/>
      </w:tblPr>
      <w:tblGrid>
        <w:gridCol w:w="3686"/>
        <w:gridCol w:w="5812"/>
      </w:tblGrid>
      <w:tr w:rsidR="009C7454" w:rsidRPr="00FF318C" w:rsidTr="000A0282">
        <w:trPr>
          <w:trHeight w:val="264"/>
          <w:tblCellSpacing w:w="5" w:type="nil"/>
        </w:trPr>
        <w:tc>
          <w:tcPr>
            <w:tcW w:w="3686" w:type="dxa"/>
            <w:tcBorders>
              <w:top w:val="single" w:sz="8" w:space="0" w:color="auto"/>
              <w:left w:val="single" w:sz="8" w:space="0" w:color="auto"/>
              <w:bottom w:val="single" w:sz="8" w:space="0" w:color="auto"/>
              <w:right w:val="single" w:sz="8" w:space="0" w:color="auto"/>
            </w:tcBorders>
            <w:vAlign w:val="center"/>
          </w:tcPr>
          <w:p w:rsidR="009C7454" w:rsidRPr="00FF318C" w:rsidRDefault="009C7454" w:rsidP="000A0282">
            <w:pPr>
              <w:widowControl w:val="0"/>
              <w:tabs>
                <w:tab w:val="left" w:pos="0"/>
              </w:tabs>
              <w:autoSpaceDE w:val="0"/>
              <w:autoSpaceDN w:val="0"/>
              <w:adjustRightInd w:val="0"/>
              <w:spacing w:after="0" w:line="240" w:lineRule="auto"/>
              <w:contextualSpacing/>
              <w:jc w:val="both"/>
              <w:rPr>
                <w:rFonts w:ascii="Times New Roman" w:hAnsi="Times New Roman" w:cs="Times New Roman"/>
              </w:rPr>
            </w:pPr>
            <w:r w:rsidRPr="00FF318C">
              <w:rPr>
                <w:rFonts w:ascii="Times New Roman" w:hAnsi="Times New Roman" w:cs="Times New Roman"/>
              </w:rPr>
              <w:t>Наименование муниципальной программы</w:t>
            </w:r>
          </w:p>
        </w:tc>
        <w:tc>
          <w:tcPr>
            <w:tcW w:w="5812" w:type="dxa"/>
            <w:tcBorders>
              <w:top w:val="single" w:sz="8" w:space="0" w:color="auto"/>
              <w:left w:val="single" w:sz="8" w:space="0" w:color="auto"/>
              <w:bottom w:val="single" w:sz="8" w:space="0" w:color="auto"/>
              <w:right w:val="single" w:sz="8" w:space="0" w:color="auto"/>
            </w:tcBorders>
            <w:vAlign w:val="center"/>
          </w:tcPr>
          <w:p w:rsidR="009C7454" w:rsidRPr="00FF318C" w:rsidRDefault="009C7454" w:rsidP="000A0282">
            <w:pPr>
              <w:autoSpaceDE w:val="0"/>
              <w:autoSpaceDN w:val="0"/>
              <w:adjustRightInd w:val="0"/>
              <w:spacing w:after="0" w:line="240" w:lineRule="auto"/>
              <w:contextualSpacing/>
              <w:jc w:val="both"/>
              <w:rPr>
                <w:rFonts w:ascii="Times New Roman" w:hAnsi="Times New Roman" w:cs="Times New Roman"/>
              </w:rPr>
            </w:pPr>
            <w:r w:rsidRPr="00FF318C">
              <w:rPr>
                <w:rFonts w:ascii="Times New Roman" w:hAnsi="Times New Roman" w:cs="Times New Roman"/>
              </w:rPr>
              <w:t xml:space="preserve">Муниципальная программа </w:t>
            </w:r>
            <w:r w:rsidR="004462EA">
              <w:rPr>
                <w:rFonts w:ascii="Times New Roman" w:hAnsi="Times New Roman" w:cs="Times New Roman"/>
                <w:bCs/>
              </w:rPr>
              <w:t>«</w:t>
            </w:r>
            <w:r w:rsidRPr="00FF318C">
              <w:rPr>
                <w:rFonts w:ascii="Times New Roman" w:hAnsi="Times New Roman" w:cs="Times New Roman"/>
              </w:rPr>
              <w:t xml:space="preserve">Развитие пассажироперевозок на дорогах  общего пользования муниципального образования </w:t>
            </w:r>
            <w:r w:rsidR="004462EA">
              <w:rPr>
                <w:rFonts w:ascii="Times New Roman" w:hAnsi="Times New Roman" w:cs="Times New Roman"/>
                <w:bCs/>
              </w:rPr>
              <w:t>«</w:t>
            </w:r>
            <w:r w:rsidRPr="00FF318C">
              <w:rPr>
                <w:rFonts w:ascii="Times New Roman" w:hAnsi="Times New Roman" w:cs="Times New Roman"/>
              </w:rPr>
              <w:t>Облученский муниципальный район</w:t>
            </w:r>
            <w:r w:rsidR="004462EA">
              <w:rPr>
                <w:rFonts w:ascii="Times New Roman" w:hAnsi="Times New Roman" w:cs="Times New Roman"/>
                <w:bCs/>
              </w:rPr>
              <w:t>»</w:t>
            </w:r>
            <w:r w:rsidRPr="00FF318C">
              <w:rPr>
                <w:rFonts w:ascii="Times New Roman" w:hAnsi="Times New Roman" w:cs="Times New Roman"/>
                <w:bCs/>
              </w:rPr>
              <w:t xml:space="preserve"> </w:t>
            </w:r>
            <w:r w:rsidRPr="00FF318C">
              <w:rPr>
                <w:rFonts w:ascii="Times New Roman" w:hAnsi="Times New Roman" w:cs="Times New Roman"/>
              </w:rPr>
              <w:t>Еврейской автономной области на 2022-2024 годы</w:t>
            </w:r>
            <w:r w:rsidR="004462EA">
              <w:rPr>
                <w:rFonts w:ascii="Times New Roman" w:hAnsi="Times New Roman" w:cs="Times New Roman"/>
                <w:bCs/>
              </w:rPr>
              <w:t>»</w:t>
            </w:r>
            <w:r w:rsidRPr="00FF318C">
              <w:rPr>
                <w:rFonts w:ascii="Times New Roman" w:hAnsi="Times New Roman" w:cs="Times New Roman"/>
              </w:rPr>
              <w:t>.</w:t>
            </w:r>
          </w:p>
        </w:tc>
      </w:tr>
      <w:tr w:rsidR="009C7454" w:rsidRPr="00FF318C" w:rsidTr="000A0282">
        <w:trPr>
          <w:tblCellSpacing w:w="5" w:type="nil"/>
        </w:trPr>
        <w:tc>
          <w:tcPr>
            <w:tcW w:w="3686" w:type="dxa"/>
            <w:tcBorders>
              <w:left w:val="single" w:sz="8" w:space="0" w:color="auto"/>
              <w:bottom w:val="single" w:sz="8" w:space="0" w:color="auto"/>
              <w:right w:val="single" w:sz="8" w:space="0" w:color="auto"/>
            </w:tcBorders>
            <w:vAlign w:val="center"/>
          </w:tcPr>
          <w:p w:rsidR="009C7454" w:rsidRPr="00FF318C" w:rsidRDefault="009C7454" w:rsidP="000A0282">
            <w:pPr>
              <w:widowControl w:val="0"/>
              <w:tabs>
                <w:tab w:val="left" w:pos="0"/>
              </w:tabs>
              <w:autoSpaceDE w:val="0"/>
              <w:autoSpaceDN w:val="0"/>
              <w:adjustRightInd w:val="0"/>
              <w:spacing w:after="0" w:line="240" w:lineRule="auto"/>
              <w:contextualSpacing/>
              <w:jc w:val="both"/>
              <w:rPr>
                <w:rFonts w:ascii="Times New Roman" w:hAnsi="Times New Roman" w:cs="Times New Roman"/>
              </w:rPr>
            </w:pPr>
            <w:r w:rsidRPr="00FF318C">
              <w:rPr>
                <w:rFonts w:ascii="Times New Roman" w:hAnsi="Times New Roman" w:cs="Times New Roman"/>
              </w:rPr>
              <w:t>Ответственный исполнитель муниципальной программы</w:t>
            </w:r>
          </w:p>
        </w:tc>
        <w:tc>
          <w:tcPr>
            <w:tcW w:w="5812" w:type="dxa"/>
            <w:tcBorders>
              <w:left w:val="single" w:sz="8" w:space="0" w:color="auto"/>
              <w:bottom w:val="single" w:sz="8" w:space="0" w:color="auto"/>
              <w:right w:val="single" w:sz="8" w:space="0" w:color="auto"/>
            </w:tcBorders>
            <w:vAlign w:val="center"/>
          </w:tcPr>
          <w:p w:rsidR="009C7454" w:rsidRPr="00FF318C" w:rsidRDefault="009C7454" w:rsidP="000A0282">
            <w:pPr>
              <w:widowControl w:val="0"/>
              <w:tabs>
                <w:tab w:val="left" w:pos="0"/>
              </w:tabs>
              <w:autoSpaceDE w:val="0"/>
              <w:autoSpaceDN w:val="0"/>
              <w:adjustRightInd w:val="0"/>
              <w:spacing w:after="0" w:line="240" w:lineRule="auto"/>
              <w:contextualSpacing/>
              <w:jc w:val="both"/>
              <w:rPr>
                <w:rFonts w:ascii="Times New Roman" w:hAnsi="Times New Roman" w:cs="Times New Roman"/>
                <w:highlight w:val="yellow"/>
              </w:rPr>
            </w:pPr>
            <w:r w:rsidRPr="00FF318C">
              <w:rPr>
                <w:rFonts w:ascii="Times New Roman" w:hAnsi="Times New Roman" w:cs="Times New Roman"/>
              </w:rPr>
              <w:t>Отдел районного хозяйства администрации</w:t>
            </w:r>
            <w:r w:rsidR="000A0282">
              <w:rPr>
                <w:rFonts w:ascii="Times New Roman" w:hAnsi="Times New Roman" w:cs="Times New Roman"/>
              </w:rPr>
              <w:t xml:space="preserve"> </w:t>
            </w:r>
            <w:r w:rsidRPr="00FF318C">
              <w:rPr>
                <w:rFonts w:ascii="Times New Roman" w:hAnsi="Times New Roman" w:cs="Times New Roman"/>
              </w:rPr>
              <w:t xml:space="preserve">муниципального образования </w:t>
            </w:r>
            <w:r w:rsidR="004462EA">
              <w:rPr>
                <w:rFonts w:ascii="Times New Roman" w:hAnsi="Times New Roman" w:cs="Times New Roman"/>
                <w:bCs/>
              </w:rPr>
              <w:t>«</w:t>
            </w:r>
            <w:r w:rsidRPr="00FF318C">
              <w:rPr>
                <w:rFonts w:ascii="Times New Roman" w:hAnsi="Times New Roman" w:cs="Times New Roman"/>
              </w:rPr>
              <w:t>Облученский муниципальный район</w:t>
            </w:r>
            <w:r w:rsidR="004462EA">
              <w:rPr>
                <w:rFonts w:ascii="Times New Roman" w:hAnsi="Times New Roman" w:cs="Times New Roman"/>
                <w:bCs/>
              </w:rPr>
              <w:t>»</w:t>
            </w:r>
          </w:p>
        </w:tc>
      </w:tr>
      <w:tr w:rsidR="009C7454" w:rsidRPr="00FF318C" w:rsidTr="000A0282">
        <w:trPr>
          <w:tblCellSpacing w:w="5" w:type="nil"/>
        </w:trPr>
        <w:tc>
          <w:tcPr>
            <w:tcW w:w="3686" w:type="dxa"/>
            <w:tcBorders>
              <w:left w:val="single" w:sz="8" w:space="0" w:color="auto"/>
              <w:bottom w:val="single" w:sz="8" w:space="0" w:color="auto"/>
              <w:right w:val="single" w:sz="8" w:space="0" w:color="auto"/>
            </w:tcBorders>
            <w:vAlign w:val="center"/>
          </w:tcPr>
          <w:p w:rsidR="009C7454" w:rsidRPr="00FF318C" w:rsidRDefault="009C7454" w:rsidP="000A0282">
            <w:pPr>
              <w:widowControl w:val="0"/>
              <w:tabs>
                <w:tab w:val="left" w:pos="0"/>
              </w:tabs>
              <w:autoSpaceDE w:val="0"/>
              <w:autoSpaceDN w:val="0"/>
              <w:adjustRightInd w:val="0"/>
              <w:spacing w:after="0" w:line="240" w:lineRule="auto"/>
              <w:contextualSpacing/>
              <w:jc w:val="both"/>
              <w:rPr>
                <w:rFonts w:ascii="Times New Roman" w:hAnsi="Times New Roman" w:cs="Times New Roman"/>
              </w:rPr>
            </w:pPr>
            <w:r w:rsidRPr="00FF318C">
              <w:rPr>
                <w:rFonts w:ascii="Times New Roman" w:hAnsi="Times New Roman" w:cs="Times New Roman"/>
              </w:rPr>
              <w:t>Соисполнители муниципальной программы</w:t>
            </w:r>
          </w:p>
        </w:tc>
        <w:tc>
          <w:tcPr>
            <w:tcW w:w="5812" w:type="dxa"/>
            <w:tcBorders>
              <w:left w:val="single" w:sz="8" w:space="0" w:color="auto"/>
              <w:bottom w:val="single" w:sz="8" w:space="0" w:color="auto"/>
              <w:right w:val="single" w:sz="8" w:space="0" w:color="auto"/>
            </w:tcBorders>
            <w:vAlign w:val="center"/>
          </w:tcPr>
          <w:p w:rsidR="009C7454" w:rsidRPr="00FF318C" w:rsidRDefault="009C7454" w:rsidP="000A0282">
            <w:pPr>
              <w:widowControl w:val="0"/>
              <w:tabs>
                <w:tab w:val="left" w:pos="0"/>
              </w:tabs>
              <w:autoSpaceDE w:val="0"/>
              <w:autoSpaceDN w:val="0"/>
              <w:adjustRightInd w:val="0"/>
              <w:spacing w:after="0" w:line="240" w:lineRule="auto"/>
              <w:contextualSpacing/>
              <w:jc w:val="both"/>
              <w:rPr>
                <w:rFonts w:ascii="Times New Roman" w:hAnsi="Times New Roman" w:cs="Times New Roman"/>
              </w:rPr>
            </w:pPr>
            <w:r w:rsidRPr="00FF318C">
              <w:rPr>
                <w:rFonts w:ascii="Times New Roman" w:hAnsi="Times New Roman" w:cs="Times New Roman"/>
              </w:rPr>
              <w:t>Соисполнители муниципальной программы отсутствуют</w:t>
            </w:r>
          </w:p>
        </w:tc>
      </w:tr>
      <w:tr w:rsidR="009C7454" w:rsidRPr="00FF318C" w:rsidTr="000A0282">
        <w:trPr>
          <w:trHeight w:val="400"/>
          <w:tblCellSpacing w:w="5" w:type="nil"/>
        </w:trPr>
        <w:tc>
          <w:tcPr>
            <w:tcW w:w="3686" w:type="dxa"/>
            <w:tcBorders>
              <w:left w:val="single" w:sz="8" w:space="0" w:color="auto"/>
              <w:bottom w:val="single" w:sz="8" w:space="0" w:color="auto"/>
              <w:right w:val="single" w:sz="8" w:space="0" w:color="auto"/>
            </w:tcBorders>
            <w:vAlign w:val="center"/>
          </w:tcPr>
          <w:p w:rsidR="009C7454" w:rsidRPr="00FF318C" w:rsidRDefault="009C7454" w:rsidP="000A0282">
            <w:pPr>
              <w:widowControl w:val="0"/>
              <w:tabs>
                <w:tab w:val="left" w:pos="0"/>
              </w:tabs>
              <w:autoSpaceDE w:val="0"/>
              <w:autoSpaceDN w:val="0"/>
              <w:adjustRightInd w:val="0"/>
              <w:spacing w:after="0" w:line="240" w:lineRule="auto"/>
              <w:contextualSpacing/>
              <w:jc w:val="both"/>
              <w:rPr>
                <w:rFonts w:ascii="Times New Roman" w:hAnsi="Times New Roman" w:cs="Times New Roman"/>
              </w:rPr>
            </w:pPr>
            <w:r w:rsidRPr="00FF318C">
              <w:rPr>
                <w:rFonts w:ascii="Times New Roman" w:hAnsi="Times New Roman" w:cs="Times New Roman"/>
              </w:rPr>
              <w:t>Структура муниципальной программы:   подпрограммы</w:t>
            </w:r>
          </w:p>
        </w:tc>
        <w:tc>
          <w:tcPr>
            <w:tcW w:w="5812" w:type="dxa"/>
            <w:tcBorders>
              <w:left w:val="single" w:sz="8" w:space="0" w:color="auto"/>
              <w:bottom w:val="single" w:sz="8" w:space="0" w:color="auto"/>
              <w:right w:val="single" w:sz="8" w:space="0" w:color="auto"/>
            </w:tcBorders>
            <w:vAlign w:val="center"/>
          </w:tcPr>
          <w:p w:rsidR="009C7454" w:rsidRPr="00FF318C" w:rsidRDefault="009C7454" w:rsidP="000A0282">
            <w:pPr>
              <w:widowControl w:val="0"/>
              <w:tabs>
                <w:tab w:val="left" w:pos="0"/>
              </w:tabs>
              <w:autoSpaceDE w:val="0"/>
              <w:autoSpaceDN w:val="0"/>
              <w:adjustRightInd w:val="0"/>
              <w:spacing w:after="0" w:line="240" w:lineRule="auto"/>
              <w:contextualSpacing/>
              <w:jc w:val="both"/>
              <w:rPr>
                <w:rFonts w:ascii="Times New Roman" w:hAnsi="Times New Roman" w:cs="Times New Roman"/>
                <w:highlight w:val="yellow"/>
              </w:rPr>
            </w:pPr>
            <w:r w:rsidRPr="00FF318C">
              <w:rPr>
                <w:rFonts w:ascii="Times New Roman" w:hAnsi="Times New Roman" w:cs="Times New Roman"/>
              </w:rPr>
              <w:t>В состав муниципальной программы не входят подпрограммы</w:t>
            </w:r>
          </w:p>
        </w:tc>
      </w:tr>
      <w:tr w:rsidR="009C7454" w:rsidRPr="00FF318C" w:rsidTr="000A0282">
        <w:trPr>
          <w:tblCellSpacing w:w="5" w:type="nil"/>
        </w:trPr>
        <w:tc>
          <w:tcPr>
            <w:tcW w:w="3686" w:type="dxa"/>
            <w:tcBorders>
              <w:left w:val="single" w:sz="8" w:space="0" w:color="auto"/>
              <w:bottom w:val="single" w:sz="8" w:space="0" w:color="auto"/>
              <w:right w:val="single" w:sz="8" w:space="0" w:color="auto"/>
            </w:tcBorders>
            <w:vAlign w:val="center"/>
          </w:tcPr>
          <w:p w:rsidR="009C7454" w:rsidRPr="00FF318C" w:rsidRDefault="009C7454" w:rsidP="000A0282">
            <w:pPr>
              <w:widowControl w:val="0"/>
              <w:tabs>
                <w:tab w:val="left" w:pos="0"/>
              </w:tabs>
              <w:autoSpaceDE w:val="0"/>
              <w:autoSpaceDN w:val="0"/>
              <w:adjustRightInd w:val="0"/>
              <w:spacing w:after="0" w:line="240" w:lineRule="auto"/>
              <w:contextualSpacing/>
              <w:jc w:val="both"/>
              <w:rPr>
                <w:rFonts w:ascii="Times New Roman" w:hAnsi="Times New Roman" w:cs="Times New Roman"/>
              </w:rPr>
            </w:pPr>
            <w:r w:rsidRPr="00FF318C">
              <w:rPr>
                <w:rFonts w:ascii="Times New Roman" w:hAnsi="Times New Roman" w:cs="Times New Roman"/>
              </w:rPr>
              <w:t>Цели муниципальной программы</w:t>
            </w:r>
          </w:p>
        </w:tc>
        <w:tc>
          <w:tcPr>
            <w:tcW w:w="5812" w:type="dxa"/>
            <w:tcBorders>
              <w:left w:val="single" w:sz="8" w:space="0" w:color="auto"/>
              <w:bottom w:val="single" w:sz="8" w:space="0" w:color="auto"/>
              <w:right w:val="single" w:sz="8" w:space="0" w:color="auto"/>
            </w:tcBorders>
            <w:vAlign w:val="center"/>
          </w:tcPr>
          <w:p w:rsidR="009C7454" w:rsidRPr="00FF318C" w:rsidRDefault="009C7454" w:rsidP="000A0282">
            <w:pPr>
              <w:pStyle w:val="Default"/>
              <w:contextualSpacing/>
              <w:jc w:val="both"/>
              <w:rPr>
                <w:color w:val="auto"/>
                <w:sz w:val="22"/>
                <w:szCs w:val="22"/>
              </w:rPr>
            </w:pPr>
            <w:r w:rsidRPr="00FF318C">
              <w:rPr>
                <w:color w:val="auto"/>
                <w:sz w:val="22"/>
                <w:szCs w:val="22"/>
              </w:rPr>
              <w:t>Обеспечение комфортных условий жизнедеятельности населения  муниципального района Еврейской автономной области путем развития устойчиво функционирующей, экономически эффективной, привлекательной и доступной для всех слоев населения системы пассажирского транспорта в Облученском муниципальном районе.</w:t>
            </w:r>
          </w:p>
        </w:tc>
      </w:tr>
      <w:tr w:rsidR="009C7454" w:rsidRPr="00FF318C" w:rsidTr="000A0282">
        <w:trPr>
          <w:tblCellSpacing w:w="5" w:type="nil"/>
        </w:trPr>
        <w:tc>
          <w:tcPr>
            <w:tcW w:w="3686" w:type="dxa"/>
            <w:tcBorders>
              <w:left w:val="single" w:sz="8" w:space="0" w:color="auto"/>
              <w:bottom w:val="single" w:sz="4" w:space="0" w:color="auto"/>
              <w:right w:val="single" w:sz="8" w:space="0" w:color="auto"/>
            </w:tcBorders>
            <w:vAlign w:val="center"/>
          </w:tcPr>
          <w:p w:rsidR="009C7454" w:rsidRPr="00FF318C" w:rsidRDefault="009C7454" w:rsidP="000A0282">
            <w:pPr>
              <w:widowControl w:val="0"/>
              <w:tabs>
                <w:tab w:val="left" w:pos="0"/>
              </w:tabs>
              <w:autoSpaceDE w:val="0"/>
              <w:autoSpaceDN w:val="0"/>
              <w:adjustRightInd w:val="0"/>
              <w:spacing w:after="0" w:line="240" w:lineRule="auto"/>
              <w:contextualSpacing/>
              <w:jc w:val="both"/>
              <w:rPr>
                <w:rFonts w:ascii="Times New Roman" w:hAnsi="Times New Roman" w:cs="Times New Roman"/>
              </w:rPr>
            </w:pPr>
            <w:r w:rsidRPr="00FF318C">
              <w:rPr>
                <w:rFonts w:ascii="Times New Roman" w:hAnsi="Times New Roman" w:cs="Times New Roman"/>
              </w:rPr>
              <w:t>Задачи муниципальной программы</w:t>
            </w:r>
          </w:p>
        </w:tc>
        <w:tc>
          <w:tcPr>
            <w:tcW w:w="5812" w:type="dxa"/>
            <w:tcBorders>
              <w:left w:val="single" w:sz="8" w:space="0" w:color="auto"/>
              <w:bottom w:val="single" w:sz="4" w:space="0" w:color="auto"/>
              <w:right w:val="single" w:sz="8" w:space="0" w:color="auto"/>
            </w:tcBorders>
            <w:vAlign w:val="center"/>
          </w:tcPr>
          <w:p w:rsidR="009C7454" w:rsidRPr="00FF318C" w:rsidRDefault="009C7454" w:rsidP="000A0282">
            <w:pPr>
              <w:widowControl w:val="0"/>
              <w:tabs>
                <w:tab w:val="left" w:pos="0"/>
              </w:tabs>
              <w:autoSpaceDE w:val="0"/>
              <w:autoSpaceDN w:val="0"/>
              <w:adjustRightInd w:val="0"/>
              <w:spacing w:after="0" w:line="240" w:lineRule="auto"/>
              <w:contextualSpacing/>
              <w:jc w:val="both"/>
              <w:rPr>
                <w:rFonts w:ascii="Times New Roman" w:hAnsi="Times New Roman" w:cs="Times New Roman"/>
              </w:rPr>
            </w:pPr>
            <w:r w:rsidRPr="00FF318C">
              <w:rPr>
                <w:rFonts w:ascii="Times New Roman" w:eastAsia="Times New Roman" w:hAnsi="Times New Roman" w:cs="Times New Roman"/>
              </w:rPr>
              <w:t>Поддержка транспортных предприятий осуществляющих пассажироперевозки по муниципальным маршрутам регулярных перевозок по регулируемым тарифам.</w:t>
            </w:r>
          </w:p>
        </w:tc>
      </w:tr>
      <w:tr w:rsidR="009C7454" w:rsidRPr="00FF318C" w:rsidTr="000A0282">
        <w:trPr>
          <w:tblCellSpacing w:w="5" w:type="nil"/>
        </w:trPr>
        <w:tc>
          <w:tcPr>
            <w:tcW w:w="3686" w:type="dxa"/>
            <w:tcBorders>
              <w:top w:val="single" w:sz="4" w:space="0" w:color="auto"/>
              <w:left w:val="single" w:sz="4" w:space="0" w:color="auto"/>
              <w:bottom w:val="single" w:sz="4" w:space="0" w:color="auto"/>
              <w:right w:val="single" w:sz="4" w:space="0" w:color="auto"/>
            </w:tcBorders>
            <w:vAlign w:val="center"/>
          </w:tcPr>
          <w:p w:rsidR="009C7454" w:rsidRPr="00FF318C" w:rsidRDefault="009C7454" w:rsidP="000A0282">
            <w:pPr>
              <w:widowControl w:val="0"/>
              <w:tabs>
                <w:tab w:val="left" w:pos="0"/>
              </w:tabs>
              <w:autoSpaceDE w:val="0"/>
              <w:autoSpaceDN w:val="0"/>
              <w:adjustRightInd w:val="0"/>
              <w:spacing w:after="0" w:line="240" w:lineRule="auto"/>
              <w:contextualSpacing/>
              <w:jc w:val="both"/>
              <w:rPr>
                <w:rFonts w:ascii="Times New Roman" w:hAnsi="Times New Roman" w:cs="Times New Roman"/>
              </w:rPr>
            </w:pPr>
            <w:r w:rsidRPr="00FF318C">
              <w:rPr>
                <w:rFonts w:ascii="Times New Roman" w:hAnsi="Times New Roman" w:cs="Times New Roman"/>
              </w:rPr>
              <w:t>Целевые индикаторы и показатели муниципальной программы</w:t>
            </w:r>
          </w:p>
        </w:tc>
        <w:tc>
          <w:tcPr>
            <w:tcW w:w="5812" w:type="dxa"/>
            <w:tcBorders>
              <w:top w:val="single" w:sz="4" w:space="0" w:color="auto"/>
              <w:left w:val="single" w:sz="4" w:space="0" w:color="auto"/>
              <w:bottom w:val="single" w:sz="4" w:space="0" w:color="auto"/>
              <w:right w:val="single" w:sz="4" w:space="0" w:color="auto"/>
            </w:tcBorders>
            <w:vAlign w:val="center"/>
          </w:tcPr>
          <w:p w:rsidR="009C7454" w:rsidRPr="00FF318C" w:rsidRDefault="009C7454" w:rsidP="000A0282">
            <w:pPr>
              <w:pStyle w:val="Default"/>
              <w:contextualSpacing/>
              <w:jc w:val="both"/>
              <w:rPr>
                <w:color w:val="auto"/>
                <w:sz w:val="22"/>
                <w:szCs w:val="22"/>
              </w:rPr>
            </w:pPr>
            <w:r w:rsidRPr="00FF318C">
              <w:rPr>
                <w:color w:val="auto"/>
                <w:sz w:val="22"/>
                <w:szCs w:val="22"/>
              </w:rPr>
              <w:t>1. Доля выполненных рейсов в общей численности рейсов согласно заключенных договоров на осуществление пассажироперевозок.</w:t>
            </w:r>
          </w:p>
          <w:p w:rsidR="009C7454" w:rsidRPr="00FF318C" w:rsidRDefault="009C7454" w:rsidP="000A0282">
            <w:pPr>
              <w:pStyle w:val="Default"/>
              <w:contextualSpacing/>
              <w:jc w:val="both"/>
              <w:rPr>
                <w:color w:val="auto"/>
                <w:sz w:val="22"/>
                <w:szCs w:val="22"/>
              </w:rPr>
            </w:pPr>
            <w:r w:rsidRPr="00FF318C">
              <w:rPr>
                <w:color w:val="auto"/>
                <w:sz w:val="22"/>
                <w:szCs w:val="22"/>
              </w:rPr>
              <w:t>2. Доля фактически  выполненных затрат перевозчиков в общем объеме затрат, подлежащих исполнению , согласно заключенному договору.</w:t>
            </w:r>
          </w:p>
        </w:tc>
      </w:tr>
      <w:tr w:rsidR="009C7454" w:rsidRPr="00FF318C" w:rsidTr="000A0282">
        <w:trPr>
          <w:tblCellSpacing w:w="5" w:type="nil"/>
        </w:trPr>
        <w:tc>
          <w:tcPr>
            <w:tcW w:w="3686" w:type="dxa"/>
            <w:tcBorders>
              <w:top w:val="single" w:sz="4" w:space="0" w:color="auto"/>
              <w:left w:val="single" w:sz="4" w:space="0" w:color="auto"/>
              <w:bottom w:val="single" w:sz="4" w:space="0" w:color="auto"/>
              <w:right w:val="single" w:sz="4" w:space="0" w:color="auto"/>
            </w:tcBorders>
            <w:vAlign w:val="center"/>
          </w:tcPr>
          <w:p w:rsidR="009C7454" w:rsidRPr="00FF318C" w:rsidRDefault="009C7454" w:rsidP="000A0282">
            <w:pPr>
              <w:widowControl w:val="0"/>
              <w:tabs>
                <w:tab w:val="left" w:pos="0"/>
              </w:tabs>
              <w:autoSpaceDE w:val="0"/>
              <w:autoSpaceDN w:val="0"/>
              <w:adjustRightInd w:val="0"/>
              <w:spacing w:after="0" w:line="240" w:lineRule="auto"/>
              <w:contextualSpacing/>
              <w:jc w:val="both"/>
              <w:rPr>
                <w:rFonts w:ascii="Times New Roman" w:hAnsi="Times New Roman" w:cs="Times New Roman"/>
              </w:rPr>
            </w:pPr>
            <w:r w:rsidRPr="00FF318C">
              <w:rPr>
                <w:rFonts w:ascii="Times New Roman" w:hAnsi="Times New Roman" w:cs="Times New Roman"/>
              </w:rPr>
              <w:t>Этапы и сроки реализации муниципальной программы</w:t>
            </w:r>
          </w:p>
        </w:tc>
        <w:tc>
          <w:tcPr>
            <w:tcW w:w="5812" w:type="dxa"/>
            <w:tcBorders>
              <w:top w:val="single" w:sz="4" w:space="0" w:color="auto"/>
              <w:left w:val="single" w:sz="4" w:space="0" w:color="auto"/>
              <w:bottom w:val="single" w:sz="4" w:space="0" w:color="auto"/>
              <w:right w:val="single" w:sz="4" w:space="0" w:color="auto"/>
            </w:tcBorders>
            <w:vAlign w:val="center"/>
          </w:tcPr>
          <w:p w:rsidR="009C7454" w:rsidRPr="00FF318C" w:rsidRDefault="009C7454" w:rsidP="000A0282">
            <w:pPr>
              <w:widowControl w:val="0"/>
              <w:tabs>
                <w:tab w:val="left" w:pos="0"/>
              </w:tabs>
              <w:autoSpaceDE w:val="0"/>
              <w:autoSpaceDN w:val="0"/>
              <w:adjustRightInd w:val="0"/>
              <w:spacing w:after="0" w:line="240" w:lineRule="auto"/>
              <w:contextualSpacing/>
              <w:jc w:val="both"/>
              <w:rPr>
                <w:rFonts w:ascii="Times New Roman" w:hAnsi="Times New Roman" w:cs="Times New Roman"/>
                <w:highlight w:val="yellow"/>
              </w:rPr>
            </w:pPr>
            <w:r w:rsidRPr="00FF318C">
              <w:rPr>
                <w:rFonts w:ascii="Times New Roman" w:hAnsi="Times New Roman" w:cs="Times New Roman"/>
              </w:rPr>
              <w:t>2022-2024 год</w:t>
            </w:r>
          </w:p>
        </w:tc>
      </w:tr>
      <w:tr w:rsidR="009C7454" w:rsidRPr="00FF318C" w:rsidTr="000A0282">
        <w:trPr>
          <w:trHeight w:val="1000"/>
          <w:tblCellSpacing w:w="5" w:type="nil"/>
        </w:trPr>
        <w:tc>
          <w:tcPr>
            <w:tcW w:w="3686" w:type="dxa"/>
            <w:tcBorders>
              <w:top w:val="single" w:sz="4" w:space="0" w:color="auto"/>
              <w:left w:val="single" w:sz="4" w:space="0" w:color="auto"/>
              <w:bottom w:val="single" w:sz="4" w:space="0" w:color="auto"/>
              <w:right w:val="single" w:sz="4" w:space="0" w:color="auto"/>
            </w:tcBorders>
            <w:vAlign w:val="center"/>
          </w:tcPr>
          <w:p w:rsidR="009C7454" w:rsidRPr="00FF318C" w:rsidRDefault="009C7454" w:rsidP="000A0282">
            <w:pPr>
              <w:widowControl w:val="0"/>
              <w:tabs>
                <w:tab w:val="left" w:pos="0"/>
              </w:tabs>
              <w:autoSpaceDE w:val="0"/>
              <w:autoSpaceDN w:val="0"/>
              <w:adjustRightInd w:val="0"/>
              <w:spacing w:after="0" w:line="240" w:lineRule="auto"/>
              <w:contextualSpacing/>
              <w:jc w:val="both"/>
              <w:rPr>
                <w:rFonts w:ascii="Times New Roman" w:hAnsi="Times New Roman" w:cs="Times New Roman"/>
              </w:rPr>
            </w:pPr>
            <w:r w:rsidRPr="00FF318C">
              <w:rPr>
                <w:rFonts w:ascii="Times New Roman" w:hAnsi="Times New Roman" w:cs="Times New Roman"/>
              </w:rPr>
              <w:t>Объемы и источники финансирования муниципальной программы  за счет</w:t>
            </w:r>
          </w:p>
          <w:p w:rsidR="009C7454" w:rsidRPr="00FF318C" w:rsidRDefault="009C7454" w:rsidP="000A0282">
            <w:pPr>
              <w:widowControl w:val="0"/>
              <w:tabs>
                <w:tab w:val="left" w:pos="0"/>
              </w:tabs>
              <w:autoSpaceDE w:val="0"/>
              <w:autoSpaceDN w:val="0"/>
              <w:adjustRightInd w:val="0"/>
              <w:spacing w:after="0" w:line="240" w:lineRule="auto"/>
              <w:contextualSpacing/>
              <w:jc w:val="both"/>
              <w:rPr>
                <w:rFonts w:ascii="Times New Roman" w:hAnsi="Times New Roman" w:cs="Times New Roman"/>
              </w:rPr>
            </w:pPr>
            <w:r w:rsidRPr="00FF318C">
              <w:rPr>
                <w:rFonts w:ascii="Times New Roman" w:hAnsi="Times New Roman" w:cs="Times New Roman"/>
              </w:rPr>
              <w:t>средств местного бюджета, а также субсидий из областного и федерального бюджетов, внебюджетных средств и прогнозная оценка расходов на реализацию</w:t>
            </w:r>
          </w:p>
          <w:p w:rsidR="009C7454" w:rsidRPr="00FF318C" w:rsidRDefault="009C7454" w:rsidP="000A0282">
            <w:pPr>
              <w:widowControl w:val="0"/>
              <w:tabs>
                <w:tab w:val="left" w:pos="0"/>
              </w:tabs>
              <w:autoSpaceDE w:val="0"/>
              <w:autoSpaceDN w:val="0"/>
              <w:adjustRightInd w:val="0"/>
              <w:spacing w:after="0" w:line="240" w:lineRule="auto"/>
              <w:contextualSpacing/>
              <w:jc w:val="both"/>
              <w:rPr>
                <w:rFonts w:ascii="Times New Roman" w:hAnsi="Times New Roman" w:cs="Times New Roman"/>
              </w:rPr>
            </w:pPr>
            <w:r w:rsidRPr="00FF318C">
              <w:rPr>
                <w:rFonts w:ascii="Times New Roman" w:hAnsi="Times New Roman" w:cs="Times New Roman"/>
              </w:rPr>
              <w:t>целей муниципальной программы, в том числе с разбивкой по годам</w:t>
            </w:r>
          </w:p>
        </w:tc>
        <w:tc>
          <w:tcPr>
            <w:tcW w:w="5812" w:type="dxa"/>
            <w:tcBorders>
              <w:top w:val="single" w:sz="4" w:space="0" w:color="auto"/>
              <w:left w:val="single" w:sz="4" w:space="0" w:color="auto"/>
              <w:bottom w:val="single" w:sz="4" w:space="0" w:color="auto"/>
              <w:right w:val="single" w:sz="4" w:space="0" w:color="auto"/>
            </w:tcBorders>
            <w:vAlign w:val="center"/>
          </w:tcPr>
          <w:p w:rsidR="009C7454" w:rsidRPr="00FF318C" w:rsidRDefault="009C7454" w:rsidP="000A0282">
            <w:pPr>
              <w:pStyle w:val="ConsPlusNormal"/>
              <w:contextualSpacing/>
              <w:jc w:val="both"/>
              <w:rPr>
                <w:sz w:val="22"/>
                <w:szCs w:val="22"/>
              </w:rPr>
            </w:pPr>
            <w:r w:rsidRPr="00FF318C">
              <w:rPr>
                <w:sz w:val="22"/>
                <w:szCs w:val="22"/>
              </w:rPr>
              <w:t>Общий объем финансирования программы  на 2022-2024 годы всего 3372,0тыс. руб. в том числе:</w:t>
            </w:r>
          </w:p>
          <w:p w:rsidR="009C7454" w:rsidRPr="00FF318C" w:rsidRDefault="009C7454" w:rsidP="000A0282">
            <w:pPr>
              <w:pStyle w:val="ConsPlusNormal"/>
              <w:contextualSpacing/>
              <w:jc w:val="both"/>
              <w:rPr>
                <w:sz w:val="22"/>
                <w:szCs w:val="22"/>
              </w:rPr>
            </w:pPr>
            <w:r w:rsidRPr="00FF318C">
              <w:rPr>
                <w:sz w:val="22"/>
                <w:szCs w:val="22"/>
              </w:rPr>
              <w:t>- средства  районного бюджета</w:t>
            </w:r>
          </w:p>
          <w:p w:rsidR="009C7454" w:rsidRPr="00FF318C" w:rsidRDefault="009C7454" w:rsidP="000A0282">
            <w:pPr>
              <w:pStyle w:val="ConsPlusNormal"/>
              <w:contextualSpacing/>
              <w:jc w:val="both"/>
              <w:rPr>
                <w:sz w:val="22"/>
                <w:szCs w:val="22"/>
              </w:rPr>
            </w:pPr>
            <w:r w:rsidRPr="00FF318C">
              <w:rPr>
                <w:sz w:val="22"/>
                <w:szCs w:val="22"/>
              </w:rPr>
              <w:t>на 2022 год – 1124,0 тыс. руб.;</w:t>
            </w:r>
          </w:p>
          <w:p w:rsidR="009C7454" w:rsidRPr="00FF318C" w:rsidRDefault="009C7454" w:rsidP="000A0282">
            <w:pPr>
              <w:pStyle w:val="ConsPlusNormal"/>
              <w:contextualSpacing/>
              <w:jc w:val="both"/>
              <w:rPr>
                <w:sz w:val="22"/>
                <w:szCs w:val="22"/>
              </w:rPr>
            </w:pPr>
            <w:r w:rsidRPr="00FF318C">
              <w:rPr>
                <w:sz w:val="22"/>
                <w:szCs w:val="22"/>
              </w:rPr>
              <w:t>на 2023 год – 1124,0 тыс. руб.;</w:t>
            </w:r>
          </w:p>
          <w:p w:rsidR="009C7454" w:rsidRPr="00FF318C" w:rsidRDefault="009C7454" w:rsidP="000A0282">
            <w:pPr>
              <w:pStyle w:val="ConsPlusNormal"/>
              <w:contextualSpacing/>
              <w:jc w:val="both"/>
              <w:rPr>
                <w:sz w:val="22"/>
                <w:szCs w:val="22"/>
              </w:rPr>
            </w:pPr>
            <w:r w:rsidRPr="00FF318C">
              <w:rPr>
                <w:sz w:val="22"/>
                <w:szCs w:val="22"/>
              </w:rPr>
              <w:t>на 2024 год – 1124,0 тыс. руб.</w:t>
            </w:r>
          </w:p>
          <w:p w:rsidR="009C7454" w:rsidRPr="00FF318C" w:rsidRDefault="009C7454" w:rsidP="000A0282">
            <w:pPr>
              <w:pStyle w:val="ConsPlusNormal"/>
              <w:contextualSpacing/>
              <w:jc w:val="both"/>
              <w:rPr>
                <w:sz w:val="22"/>
                <w:szCs w:val="22"/>
                <w:highlight w:val="yellow"/>
              </w:rPr>
            </w:pPr>
          </w:p>
        </w:tc>
      </w:tr>
      <w:tr w:rsidR="009C7454" w:rsidRPr="00FF318C" w:rsidTr="000A0282">
        <w:trPr>
          <w:tblCellSpacing w:w="5" w:type="nil"/>
        </w:trPr>
        <w:tc>
          <w:tcPr>
            <w:tcW w:w="3686" w:type="dxa"/>
            <w:tcBorders>
              <w:top w:val="single" w:sz="4" w:space="0" w:color="auto"/>
              <w:left w:val="single" w:sz="8" w:space="0" w:color="auto"/>
              <w:bottom w:val="single" w:sz="8" w:space="0" w:color="auto"/>
              <w:right w:val="single" w:sz="8" w:space="0" w:color="auto"/>
            </w:tcBorders>
            <w:vAlign w:val="center"/>
          </w:tcPr>
          <w:p w:rsidR="009C7454" w:rsidRPr="00FF318C" w:rsidRDefault="009C7454" w:rsidP="000A0282">
            <w:pPr>
              <w:widowControl w:val="0"/>
              <w:tabs>
                <w:tab w:val="left" w:pos="0"/>
              </w:tabs>
              <w:autoSpaceDE w:val="0"/>
              <w:autoSpaceDN w:val="0"/>
              <w:adjustRightInd w:val="0"/>
              <w:spacing w:after="0" w:line="240" w:lineRule="auto"/>
              <w:contextualSpacing/>
              <w:jc w:val="both"/>
              <w:rPr>
                <w:rFonts w:ascii="Times New Roman" w:hAnsi="Times New Roman" w:cs="Times New Roman"/>
              </w:rPr>
            </w:pPr>
            <w:r w:rsidRPr="00FF318C">
              <w:rPr>
                <w:rFonts w:ascii="Times New Roman" w:hAnsi="Times New Roman" w:cs="Times New Roman"/>
              </w:rPr>
              <w:t>Ожидаемые результаты реализации муниципальной программы</w:t>
            </w:r>
          </w:p>
        </w:tc>
        <w:tc>
          <w:tcPr>
            <w:tcW w:w="5812" w:type="dxa"/>
            <w:tcBorders>
              <w:top w:val="single" w:sz="4" w:space="0" w:color="auto"/>
              <w:left w:val="single" w:sz="8" w:space="0" w:color="auto"/>
              <w:bottom w:val="single" w:sz="8" w:space="0" w:color="auto"/>
              <w:right w:val="single" w:sz="8" w:space="0" w:color="auto"/>
            </w:tcBorders>
            <w:vAlign w:val="center"/>
          </w:tcPr>
          <w:p w:rsidR="009C7454" w:rsidRPr="00FF318C" w:rsidRDefault="009C7454" w:rsidP="000A0282">
            <w:pPr>
              <w:pStyle w:val="Default"/>
              <w:contextualSpacing/>
              <w:jc w:val="both"/>
              <w:rPr>
                <w:color w:val="auto"/>
                <w:sz w:val="22"/>
                <w:szCs w:val="22"/>
              </w:rPr>
            </w:pPr>
            <w:r w:rsidRPr="00FF318C">
              <w:rPr>
                <w:color w:val="auto"/>
                <w:sz w:val="22"/>
                <w:szCs w:val="22"/>
              </w:rPr>
              <w:t>- сохранение фактически выполненных рейсов в соответствии с договором (контрактом)осуществления пассажирских перевозок автомобильным транспортом на уровне 100 %;</w:t>
            </w:r>
          </w:p>
        </w:tc>
      </w:tr>
    </w:tbl>
    <w:p w:rsidR="009C7454" w:rsidRPr="000A0282" w:rsidRDefault="009C7454" w:rsidP="009C7454">
      <w:pPr>
        <w:widowControl w:val="0"/>
        <w:autoSpaceDE w:val="0"/>
        <w:autoSpaceDN w:val="0"/>
        <w:adjustRightInd w:val="0"/>
        <w:spacing w:after="0" w:line="240" w:lineRule="auto"/>
        <w:ind w:firstLine="709"/>
        <w:contextualSpacing/>
        <w:jc w:val="both"/>
        <w:outlineLvl w:val="2"/>
        <w:rPr>
          <w:rFonts w:ascii="Times New Roman" w:hAnsi="Times New Roman" w:cs="Times New Roman"/>
          <w:sz w:val="24"/>
          <w:szCs w:val="24"/>
        </w:rPr>
      </w:pPr>
      <w:r w:rsidRPr="000A0282">
        <w:rPr>
          <w:rFonts w:ascii="Times New Roman" w:hAnsi="Times New Roman" w:cs="Times New Roman"/>
          <w:sz w:val="24"/>
          <w:szCs w:val="24"/>
        </w:rPr>
        <w:t>2. Общая характеристика сферы реализации муниципальной программы, в том числе основных проблем, и прогноз ее развития</w:t>
      </w:r>
    </w:p>
    <w:p w:rsidR="009C7454" w:rsidRPr="000A0282" w:rsidRDefault="009C7454" w:rsidP="009C7454">
      <w:pPr>
        <w:widowControl w:val="0"/>
        <w:autoSpaceDE w:val="0"/>
        <w:autoSpaceDN w:val="0"/>
        <w:adjustRightInd w:val="0"/>
        <w:spacing w:after="0" w:line="240" w:lineRule="auto"/>
        <w:ind w:firstLine="709"/>
        <w:contextualSpacing/>
        <w:jc w:val="both"/>
        <w:outlineLvl w:val="2"/>
        <w:rPr>
          <w:rFonts w:ascii="Times New Roman" w:hAnsi="Times New Roman" w:cs="Times New Roman"/>
          <w:sz w:val="24"/>
          <w:szCs w:val="24"/>
        </w:rPr>
      </w:pPr>
    </w:p>
    <w:p w:rsidR="009C7454" w:rsidRPr="000A0282" w:rsidRDefault="009C7454" w:rsidP="009C7454">
      <w:pPr>
        <w:pStyle w:val="Default"/>
        <w:ind w:firstLine="709"/>
        <w:contextualSpacing/>
        <w:jc w:val="both"/>
        <w:rPr>
          <w:color w:val="auto"/>
        </w:rPr>
      </w:pPr>
      <w:r w:rsidRPr="000A0282">
        <w:rPr>
          <w:color w:val="auto"/>
        </w:rPr>
        <w:t xml:space="preserve">В соответствии с Федеральным законом от 06.10.2003 № 131-ФЗ        </w:t>
      </w:r>
      <w:r w:rsidR="004462EA" w:rsidRPr="000A0282">
        <w:rPr>
          <w:bCs/>
          <w:color w:val="auto"/>
        </w:rPr>
        <w:t>«</w:t>
      </w:r>
      <w:r w:rsidRPr="000A0282">
        <w:rPr>
          <w:color w:val="auto"/>
        </w:rPr>
        <w:t>Об общих принципах организации местного самоуправления в Российской Федерации</w:t>
      </w:r>
      <w:r w:rsidR="004462EA" w:rsidRPr="000A0282">
        <w:rPr>
          <w:bCs/>
          <w:color w:val="auto"/>
        </w:rPr>
        <w:t>»</w:t>
      </w:r>
      <w:r w:rsidRPr="000A0282">
        <w:rPr>
          <w:color w:val="auto"/>
        </w:rPr>
        <w:t>,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 являются вопросами местного значения муниципального района. На территории  Облученского муниципального района организовано транспортное обслуживание населения двумя видами транспорта: автомобильным и железнодорожным.</w:t>
      </w:r>
    </w:p>
    <w:p w:rsidR="009C7454" w:rsidRPr="000A0282" w:rsidRDefault="009C7454" w:rsidP="009C7454">
      <w:pPr>
        <w:spacing w:after="0" w:line="240" w:lineRule="auto"/>
        <w:ind w:firstLine="709"/>
        <w:contextualSpacing/>
        <w:jc w:val="both"/>
        <w:rPr>
          <w:rFonts w:ascii="Times New Roman" w:hAnsi="Times New Roman" w:cs="Times New Roman"/>
          <w:sz w:val="24"/>
          <w:szCs w:val="24"/>
        </w:rPr>
      </w:pPr>
      <w:r w:rsidRPr="000A0282">
        <w:rPr>
          <w:rFonts w:ascii="Times New Roman" w:hAnsi="Times New Roman" w:cs="Times New Roman"/>
          <w:sz w:val="24"/>
          <w:szCs w:val="24"/>
        </w:rPr>
        <w:lastRenderedPageBreak/>
        <w:t xml:space="preserve">Внутрирайонные пассажирские перевозки автомобильным транспортом на территории Облученского муниципального района осуществляются в соответствии с </w:t>
      </w:r>
      <w:r w:rsidRPr="000A0282">
        <w:rPr>
          <w:rFonts w:ascii="Times New Roman" w:eastAsia="Arial CYR" w:hAnsi="Times New Roman" w:cs="Times New Roman"/>
          <w:sz w:val="24"/>
          <w:szCs w:val="24"/>
        </w:rPr>
        <w:t xml:space="preserve">Федеральным законом от 13.07.2015 № 220-ФЗ </w:t>
      </w:r>
      <w:r w:rsidR="004462EA" w:rsidRPr="000A0282">
        <w:rPr>
          <w:rFonts w:ascii="Times New Roman" w:hAnsi="Times New Roman" w:cs="Times New Roman"/>
          <w:bCs/>
          <w:sz w:val="24"/>
          <w:szCs w:val="24"/>
        </w:rPr>
        <w:t>«</w:t>
      </w:r>
      <w:r w:rsidRPr="000A0282">
        <w:rPr>
          <w:rFonts w:ascii="Times New Roman" w:eastAsia="Arial CYR" w:hAnsi="Times New Roman" w:cs="Times New Roman"/>
          <w:sz w:val="24"/>
          <w:szCs w:val="24"/>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4462EA" w:rsidRPr="000A0282">
        <w:rPr>
          <w:rFonts w:ascii="Times New Roman" w:hAnsi="Times New Roman" w:cs="Times New Roman"/>
          <w:bCs/>
          <w:sz w:val="24"/>
          <w:szCs w:val="24"/>
        </w:rPr>
        <w:t>»</w:t>
      </w:r>
      <w:r w:rsidRPr="000A0282">
        <w:rPr>
          <w:rFonts w:ascii="Times New Roman" w:eastAsia="Arial CYR" w:hAnsi="Times New Roman" w:cs="Times New Roman"/>
          <w:sz w:val="24"/>
          <w:szCs w:val="24"/>
        </w:rPr>
        <w:t>,</w:t>
      </w:r>
      <w:r w:rsidRPr="000A0282">
        <w:rPr>
          <w:rFonts w:ascii="Times New Roman" w:hAnsi="Times New Roman" w:cs="Times New Roman"/>
          <w:sz w:val="24"/>
          <w:szCs w:val="24"/>
        </w:rPr>
        <w:t xml:space="preserve"> законом Еврейской автономной области от 30.03.2016 № 893-ОЗ </w:t>
      </w:r>
      <w:r w:rsidR="004462EA" w:rsidRPr="000A0282">
        <w:rPr>
          <w:rFonts w:ascii="Times New Roman" w:hAnsi="Times New Roman" w:cs="Times New Roman"/>
          <w:bCs/>
          <w:sz w:val="24"/>
          <w:szCs w:val="24"/>
        </w:rPr>
        <w:t>«</w:t>
      </w:r>
      <w:r w:rsidRPr="000A0282">
        <w:rPr>
          <w:rFonts w:ascii="Times New Roman" w:hAnsi="Times New Roman" w:cs="Times New Roman"/>
          <w:sz w:val="24"/>
          <w:szCs w:val="24"/>
        </w:rPr>
        <w:t>Об отдельных вопросах организации регулярных перевозок пассажиров и багажа автомобильным транспортом в Еврейской автономной области</w:t>
      </w:r>
      <w:r w:rsidR="004462EA" w:rsidRPr="000A0282">
        <w:rPr>
          <w:rFonts w:ascii="Times New Roman" w:hAnsi="Times New Roman" w:cs="Times New Roman"/>
          <w:bCs/>
          <w:sz w:val="24"/>
          <w:szCs w:val="24"/>
        </w:rPr>
        <w:t>»</w:t>
      </w:r>
      <w:r w:rsidRPr="000A0282">
        <w:rPr>
          <w:rFonts w:ascii="Times New Roman" w:hAnsi="Times New Roman" w:cs="Times New Roman"/>
          <w:bCs/>
          <w:sz w:val="24"/>
          <w:szCs w:val="24"/>
        </w:rPr>
        <w:t xml:space="preserve">, постановлением администрации муниципального образования  </w:t>
      </w:r>
      <w:r w:rsidR="004462EA" w:rsidRPr="000A0282">
        <w:rPr>
          <w:rFonts w:ascii="Times New Roman" w:hAnsi="Times New Roman" w:cs="Times New Roman"/>
          <w:bCs/>
          <w:sz w:val="24"/>
          <w:szCs w:val="24"/>
        </w:rPr>
        <w:t>«</w:t>
      </w:r>
      <w:r w:rsidRPr="000A0282">
        <w:rPr>
          <w:rFonts w:ascii="Times New Roman" w:hAnsi="Times New Roman" w:cs="Times New Roman"/>
          <w:bCs/>
          <w:sz w:val="24"/>
          <w:szCs w:val="24"/>
        </w:rPr>
        <w:t>Облученский муниципальный район</w:t>
      </w:r>
      <w:r w:rsidR="004462EA" w:rsidRPr="000A0282">
        <w:rPr>
          <w:rFonts w:ascii="Times New Roman" w:hAnsi="Times New Roman" w:cs="Times New Roman"/>
          <w:bCs/>
          <w:sz w:val="24"/>
          <w:szCs w:val="24"/>
        </w:rPr>
        <w:t>»</w:t>
      </w:r>
      <w:r w:rsidRPr="000A0282">
        <w:rPr>
          <w:rFonts w:ascii="Times New Roman" w:hAnsi="Times New Roman" w:cs="Times New Roman"/>
          <w:bCs/>
          <w:sz w:val="24"/>
          <w:szCs w:val="24"/>
        </w:rPr>
        <w:t xml:space="preserve"> от 12.05.2016 №164 </w:t>
      </w:r>
      <w:r w:rsidR="004462EA" w:rsidRPr="000A0282">
        <w:rPr>
          <w:rFonts w:ascii="Times New Roman" w:hAnsi="Times New Roman" w:cs="Times New Roman"/>
          <w:bCs/>
          <w:sz w:val="24"/>
          <w:szCs w:val="24"/>
        </w:rPr>
        <w:t>«</w:t>
      </w:r>
      <w:r w:rsidRPr="000A0282">
        <w:rPr>
          <w:rFonts w:ascii="Times New Roman" w:hAnsi="Times New Roman" w:cs="Times New Roman"/>
          <w:sz w:val="24"/>
          <w:szCs w:val="24"/>
        </w:rPr>
        <w:t>Об организации регулярных перевозок по муниципальным маршрутам регулярных перевозок пассажиров и багажа автомобильным транспортом в границах Облученского муниципального района</w:t>
      </w:r>
      <w:r w:rsidR="004462EA" w:rsidRPr="000A0282">
        <w:rPr>
          <w:rFonts w:ascii="Times New Roman" w:hAnsi="Times New Roman" w:cs="Times New Roman"/>
          <w:bCs/>
          <w:sz w:val="24"/>
          <w:szCs w:val="24"/>
        </w:rPr>
        <w:t>»</w:t>
      </w:r>
      <w:r w:rsidRPr="000A0282">
        <w:rPr>
          <w:rFonts w:ascii="Times New Roman" w:hAnsi="Times New Roman" w:cs="Times New Roman"/>
          <w:bCs/>
          <w:sz w:val="24"/>
          <w:szCs w:val="24"/>
        </w:rPr>
        <w:t>.</w:t>
      </w:r>
    </w:p>
    <w:p w:rsidR="009C7454" w:rsidRPr="000A0282" w:rsidRDefault="009C7454" w:rsidP="009C7454">
      <w:pPr>
        <w:spacing w:after="0" w:line="240" w:lineRule="auto"/>
        <w:ind w:firstLine="709"/>
        <w:contextualSpacing/>
        <w:jc w:val="both"/>
        <w:rPr>
          <w:rFonts w:ascii="Times New Roman" w:hAnsi="Times New Roman" w:cs="Times New Roman"/>
          <w:sz w:val="24"/>
          <w:szCs w:val="24"/>
        </w:rPr>
      </w:pPr>
      <w:r w:rsidRPr="000A0282">
        <w:rPr>
          <w:rFonts w:ascii="Times New Roman" w:hAnsi="Times New Roman" w:cs="Times New Roman"/>
          <w:bCs/>
          <w:sz w:val="24"/>
          <w:szCs w:val="24"/>
        </w:rPr>
        <w:t>О</w:t>
      </w:r>
      <w:r w:rsidRPr="000A0282">
        <w:rPr>
          <w:rFonts w:ascii="Times New Roman" w:hAnsi="Times New Roman" w:cs="Times New Roman"/>
          <w:sz w:val="24"/>
          <w:szCs w:val="24"/>
        </w:rPr>
        <w:t xml:space="preserve">бслуживание населения автомобильным транспортом производится по 4 социально значимым муниципальным маршрутам. Реестр муниципальных маршрутов утвержден постановлением администрации Облученского района от </w:t>
      </w:r>
      <w:r w:rsidRPr="000A0282">
        <w:rPr>
          <w:rFonts w:ascii="Times New Roman" w:hAnsi="Times New Roman" w:cs="Times New Roman"/>
          <w:bCs/>
          <w:sz w:val="24"/>
          <w:szCs w:val="24"/>
        </w:rPr>
        <w:t>12.05.2016 №164 с последующими изменениями</w:t>
      </w:r>
      <w:r w:rsidRPr="000A0282">
        <w:rPr>
          <w:rFonts w:ascii="Times New Roman" w:hAnsi="Times New Roman" w:cs="Times New Roman"/>
          <w:sz w:val="24"/>
          <w:szCs w:val="24"/>
        </w:rPr>
        <w:t>.</w:t>
      </w:r>
    </w:p>
    <w:p w:rsidR="009C7454" w:rsidRPr="000A0282" w:rsidRDefault="009C7454" w:rsidP="009C7454">
      <w:pPr>
        <w:pStyle w:val="Default"/>
        <w:ind w:firstLine="709"/>
        <w:contextualSpacing/>
        <w:jc w:val="both"/>
        <w:rPr>
          <w:color w:val="auto"/>
        </w:rPr>
      </w:pPr>
      <w:r w:rsidRPr="000A0282">
        <w:rPr>
          <w:color w:val="auto"/>
        </w:rPr>
        <w:t xml:space="preserve">Изменение налоговой политики, рост цен на энергоносители, запасные части, необходимые для эксплуатации транспорта, низкое качество дорог и большая протяженность маршрутов являются причинами роста затрат предприятий транспортного комплекса. </w:t>
      </w:r>
    </w:p>
    <w:p w:rsidR="009C7454" w:rsidRPr="000A0282" w:rsidRDefault="009C7454" w:rsidP="009C7454">
      <w:pPr>
        <w:autoSpaceDE w:val="0"/>
        <w:autoSpaceDN w:val="0"/>
        <w:adjustRightInd w:val="0"/>
        <w:spacing w:after="0" w:line="240" w:lineRule="auto"/>
        <w:ind w:firstLine="709"/>
        <w:contextualSpacing/>
        <w:jc w:val="both"/>
        <w:outlineLvl w:val="1"/>
        <w:rPr>
          <w:rFonts w:ascii="Times New Roman" w:hAnsi="Times New Roman" w:cs="Times New Roman"/>
          <w:sz w:val="24"/>
          <w:szCs w:val="24"/>
        </w:rPr>
      </w:pPr>
      <w:r w:rsidRPr="000A0282">
        <w:rPr>
          <w:rFonts w:ascii="Times New Roman" w:hAnsi="Times New Roman" w:cs="Times New Roman"/>
          <w:sz w:val="24"/>
          <w:szCs w:val="24"/>
        </w:rPr>
        <w:t>Наряду с ростом затрат  доходы предприятий транспортного комплекса сокращаются. Причиной уменьшения доходов является снижение спроса на пассажирские перевозки вследствие увеличения количества личного транспорта, пользования населением услугами такси по предварительным заявкам, уменьшения</w:t>
      </w:r>
      <w:r w:rsidR="000A0282">
        <w:rPr>
          <w:rFonts w:ascii="Times New Roman" w:hAnsi="Times New Roman" w:cs="Times New Roman"/>
          <w:sz w:val="24"/>
          <w:szCs w:val="24"/>
        </w:rPr>
        <w:t xml:space="preserve"> </w:t>
      </w:r>
      <w:r w:rsidRPr="000A0282">
        <w:rPr>
          <w:rFonts w:ascii="Times New Roman" w:hAnsi="Times New Roman" w:cs="Times New Roman"/>
          <w:sz w:val="24"/>
          <w:szCs w:val="24"/>
        </w:rPr>
        <w:t>численности трудоспособного населения на селе, отмены льгот на проезд.</w:t>
      </w:r>
    </w:p>
    <w:p w:rsidR="009C7454" w:rsidRPr="000A0282" w:rsidRDefault="009C7454" w:rsidP="009C7454">
      <w:pPr>
        <w:pStyle w:val="Default"/>
        <w:ind w:firstLine="709"/>
        <w:contextualSpacing/>
        <w:jc w:val="both"/>
        <w:rPr>
          <w:color w:val="auto"/>
        </w:rPr>
      </w:pPr>
      <w:r w:rsidRPr="000A0282">
        <w:rPr>
          <w:color w:val="auto"/>
        </w:rPr>
        <w:t xml:space="preserve">Следствием трудного финансового положения предприятий является большой износ транспортных средств, вызванный низкими темпами обновления пассажирского парка, что увеличивает расходы на ремонт и техническое обслуживание. В автопарках предприятий пассажирского транспорта общего пользования преобладает морально и физически устаревшая техника, работающая во многих случаях за пределами нормативного срока службы. </w:t>
      </w:r>
    </w:p>
    <w:p w:rsidR="009C7454" w:rsidRPr="000A0282" w:rsidRDefault="009C7454" w:rsidP="009C7454">
      <w:pPr>
        <w:pStyle w:val="Default"/>
        <w:ind w:firstLine="709"/>
        <w:contextualSpacing/>
        <w:jc w:val="both"/>
        <w:rPr>
          <w:color w:val="auto"/>
        </w:rPr>
      </w:pPr>
      <w:r w:rsidRPr="000A0282">
        <w:rPr>
          <w:color w:val="auto"/>
        </w:rPr>
        <w:t>Решение обозначенных проблем требует использования программно-целевого метода, что позволит обеспечить достижение поставленных целей и задач, добиться достижения и сохранения необходимых целевых индикаторов.</w:t>
      </w:r>
    </w:p>
    <w:p w:rsidR="009C7454" w:rsidRPr="000A0282" w:rsidRDefault="009C7454" w:rsidP="009C7454">
      <w:pPr>
        <w:autoSpaceDE w:val="0"/>
        <w:autoSpaceDN w:val="0"/>
        <w:adjustRightInd w:val="0"/>
        <w:spacing w:after="0" w:line="240" w:lineRule="auto"/>
        <w:ind w:firstLine="709"/>
        <w:contextualSpacing/>
        <w:jc w:val="both"/>
        <w:outlineLvl w:val="1"/>
        <w:rPr>
          <w:rFonts w:ascii="Times New Roman" w:hAnsi="Times New Roman" w:cs="Times New Roman"/>
          <w:sz w:val="24"/>
          <w:szCs w:val="24"/>
        </w:rPr>
      </w:pPr>
      <w:r w:rsidRPr="000A0282">
        <w:rPr>
          <w:rFonts w:ascii="Times New Roman" w:hAnsi="Times New Roman" w:cs="Times New Roman"/>
          <w:sz w:val="24"/>
          <w:szCs w:val="24"/>
        </w:rPr>
        <w:t>Реализация программы позволит повысить устойчивость, качество и безопасность оказания транспортных услуг населению. Возмещение части затрат предприятиям транспортного комплекса, осуществляющим пассажирские перевозки на территории Облученского муниципального района, позволит предприятиям стабилизировать свое финансовое состояние, обновить или приобрести новые транспортные средства.</w:t>
      </w:r>
    </w:p>
    <w:p w:rsidR="009C7454" w:rsidRPr="000A0282" w:rsidRDefault="009C7454" w:rsidP="009C7454">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0A0282">
        <w:rPr>
          <w:rFonts w:ascii="Times New Roman" w:hAnsi="Times New Roman" w:cs="Times New Roman"/>
          <w:sz w:val="24"/>
          <w:szCs w:val="24"/>
        </w:rPr>
        <w:t>При разработке программы были использованы сведения, полученные в результате дополнительных экономических изысканий.</w:t>
      </w:r>
    </w:p>
    <w:p w:rsidR="009C7454" w:rsidRPr="000A0282" w:rsidRDefault="009C7454" w:rsidP="009C7454">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0A0282">
        <w:rPr>
          <w:rFonts w:ascii="Times New Roman" w:hAnsi="Times New Roman" w:cs="Times New Roman"/>
          <w:sz w:val="24"/>
          <w:szCs w:val="24"/>
        </w:rPr>
        <w:t>Основными направлениями работ при разработке программы были:</w:t>
      </w:r>
    </w:p>
    <w:p w:rsidR="009C7454" w:rsidRPr="000A0282" w:rsidRDefault="009C7454" w:rsidP="009C7454">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0A0282">
        <w:rPr>
          <w:rFonts w:ascii="Times New Roman" w:hAnsi="Times New Roman" w:cs="Times New Roman"/>
          <w:sz w:val="24"/>
          <w:szCs w:val="24"/>
        </w:rPr>
        <w:t>- проведенная оценка технического состояния автомобильных дорог и дорожного хозяйства за прошедший год;</w:t>
      </w:r>
    </w:p>
    <w:p w:rsidR="009C7454" w:rsidRPr="000A0282" w:rsidRDefault="009C7454" w:rsidP="009C7454">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0A0282">
        <w:rPr>
          <w:rFonts w:ascii="Times New Roman" w:hAnsi="Times New Roman" w:cs="Times New Roman"/>
          <w:sz w:val="24"/>
          <w:szCs w:val="24"/>
        </w:rPr>
        <w:t>- определение объемов работ и потребности в ресурсах для реализации программы;</w:t>
      </w:r>
    </w:p>
    <w:p w:rsidR="009C7454" w:rsidRPr="000A0282" w:rsidRDefault="009C7454" w:rsidP="009C7454">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0A0282">
        <w:rPr>
          <w:rFonts w:ascii="Times New Roman" w:hAnsi="Times New Roman" w:cs="Times New Roman"/>
          <w:sz w:val="24"/>
          <w:szCs w:val="24"/>
        </w:rPr>
        <w:t>- разработка рекомендаций по совершенствованию дорожно-транспортного хозяйства.</w:t>
      </w:r>
    </w:p>
    <w:p w:rsidR="009C7454" w:rsidRPr="000A0282" w:rsidRDefault="009C7454" w:rsidP="009C7454">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9C7454" w:rsidRPr="000A0282" w:rsidRDefault="009C7454" w:rsidP="009C7454">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0A0282">
        <w:rPr>
          <w:rFonts w:ascii="Times New Roman" w:hAnsi="Times New Roman" w:cs="Times New Roman"/>
          <w:sz w:val="24"/>
          <w:szCs w:val="24"/>
        </w:rPr>
        <w:t>3. Приоритеты муниципальной политики в сфере реализации муниципальной программы, цели и задачи муниципальной программы</w:t>
      </w:r>
    </w:p>
    <w:p w:rsidR="009C7454" w:rsidRPr="000A0282" w:rsidRDefault="009C7454" w:rsidP="009C7454">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9C7454" w:rsidRPr="000A0282" w:rsidRDefault="009C7454" w:rsidP="009C7454">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0A0282">
        <w:rPr>
          <w:rFonts w:ascii="Times New Roman" w:hAnsi="Times New Roman" w:cs="Times New Roman"/>
          <w:sz w:val="24"/>
          <w:szCs w:val="24"/>
        </w:rPr>
        <w:t xml:space="preserve">Приоритетом муниципальной политики в сфере реализации муниципальной программы являются задачи, поставленные на выполнение работ, связанных с обслуживанием населения при автомобильных перевозках. </w:t>
      </w:r>
    </w:p>
    <w:p w:rsidR="009C7454" w:rsidRPr="000A0282" w:rsidRDefault="009C7454" w:rsidP="009C7454">
      <w:pPr>
        <w:pStyle w:val="Default"/>
        <w:ind w:firstLine="709"/>
        <w:contextualSpacing/>
        <w:jc w:val="both"/>
        <w:rPr>
          <w:color w:val="auto"/>
        </w:rPr>
      </w:pPr>
      <w:r w:rsidRPr="000A0282">
        <w:rPr>
          <w:color w:val="auto"/>
        </w:rPr>
        <w:lastRenderedPageBreak/>
        <w:t>Целью реализации муниципальной программы обеспечение комфортных  условий жизнедеятельности населения муниципального района Еврейской автономной области путем реализации устойчиво функционирующей, экономически эффективной, привлекательной и доступной для всех слоев населения системы пассажирского транспорта в Облученском муниципальном районе.</w:t>
      </w:r>
    </w:p>
    <w:p w:rsidR="009C7454" w:rsidRPr="000A0282" w:rsidRDefault="009C7454" w:rsidP="009C7454">
      <w:pPr>
        <w:pStyle w:val="Default"/>
        <w:ind w:firstLine="709"/>
        <w:contextualSpacing/>
        <w:jc w:val="both"/>
        <w:rPr>
          <w:color w:val="auto"/>
        </w:rPr>
      </w:pPr>
      <w:r w:rsidRPr="000A0282">
        <w:rPr>
          <w:color w:val="auto"/>
        </w:rPr>
        <w:t xml:space="preserve">Для достижения поставленной цели определены следующие основные задачи муниципальной программы:  </w:t>
      </w:r>
    </w:p>
    <w:p w:rsidR="009C7454" w:rsidRPr="000A0282" w:rsidRDefault="009C7454" w:rsidP="009C7454">
      <w:pPr>
        <w:pStyle w:val="Default"/>
        <w:ind w:firstLine="709"/>
        <w:contextualSpacing/>
        <w:jc w:val="both"/>
        <w:rPr>
          <w:color w:val="auto"/>
        </w:rPr>
      </w:pPr>
      <w:r w:rsidRPr="000A0282">
        <w:rPr>
          <w:color w:val="auto"/>
        </w:rPr>
        <w:t>- осуществление перевозки по муниципальным маршрутам регулярных перевозок по регулируемым тарифам;</w:t>
      </w:r>
    </w:p>
    <w:p w:rsidR="009C7454" w:rsidRPr="000A0282" w:rsidRDefault="009C7454" w:rsidP="009C7454">
      <w:pPr>
        <w:pStyle w:val="Default"/>
        <w:ind w:firstLine="709"/>
        <w:contextualSpacing/>
        <w:jc w:val="both"/>
        <w:rPr>
          <w:color w:val="auto"/>
        </w:rPr>
      </w:pPr>
      <w:r w:rsidRPr="000A0282">
        <w:rPr>
          <w:color w:val="auto"/>
        </w:rPr>
        <w:t>- предоставление субсидий на софинансирование части потерь перевозчиков, осуществляющих перевозки по муниципальным маршрутам регулярных перевозок по регулируемым тарифам.</w:t>
      </w:r>
    </w:p>
    <w:p w:rsidR="009C7454" w:rsidRPr="000A0282" w:rsidRDefault="009C7454" w:rsidP="009C7454">
      <w:pPr>
        <w:pStyle w:val="Default"/>
        <w:ind w:firstLine="709"/>
        <w:contextualSpacing/>
        <w:jc w:val="both"/>
        <w:rPr>
          <w:color w:val="auto"/>
        </w:rPr>
      </w:pPr>
    </w:p>
    <w:p w:rsidR="009C7454" w:rsidRPr="000A0282" w:rsidRDefault="009C7454" w:rsidP="009C7454">
      <w:pPr>
        <w:pStyle w:val="Default"/>
        <w:ind w:firstLine="709"/>
        <w:contextualSpacing/>
        <w:jc w:val="both"/>
        <w:rPr>
          <w:color w:val="auto"/>
        </w:rPr>
      </w:pPr>
      <w:r w:rsidRPr="000A0282">
        <w:rPr>
          <w:color w:val="auto"/>
        </w:rPr>
        <w:t>4. Перечень показателей (индикаторов) муниципальной программы</w:t>
      </w:r>
    </w:p>
    <w:p w:rsidR="009C7454" w:rsidRPr="000A0282" w:rsidRDefault="009C7454" w:rsidP="009C7454">
      <w:pPr>
        <w:autoSpaceDE w:val="0"/>
        <w:autoSpaceDN w:val="0"/>
        <w:adjustRightInd w:val="0"/>
        <w:spacing w:after="0" w:line="240" w:lineRule="auto"/>
        <w:contextualSpacing/>
        <w:jc w:val="center"/>
        <w:rPr>
          <w:rFonts w:ascii="Times New Roman" w:hAnsi="Times New Roman" w:cs="Times New Roman"/>
          <w:sz w:val="24"/>
          <w:szCs w:val="24"/>
        </w:rPr>
      </w:pPr>
      <w:r w:rsidRPr="000A0282">
        <w:rPr>
          <w:rFonts w:ascii="Times New Roman" w:hAnsi="Times New Roman" w:cs="Times New Roman"/>
          <w:sz w:val="24"/>
          <w:szCs w:val="24"/>
        </w:rPr>
        <w:t>Сведения о показателях (индикаторах)</w:t>
      </w:r>
    </w:p>
    <w:p w:rsidR="009C7454" w:rsidRPr="000A0282" w:rsidRDefault="009C7454" w:rsidP="009C7454">
      <w:pPr>
        <w:autoSpaceDE w:val="0"/>
        <w:autoSpaceDN w:val="0"/>
        <w:adjustRightInd w:val="0"/>
        <w:spacing w:after="0" w:line="240" w:lineRule="auto"/>
        <w:contextualSpacing/>
        <w:jc w:val="center"/>
        <w:rPr>
          <w:rFonts w:ascii="Times New Roman" w:hAnsi="Times New Roman" w:cs="Times New Roman"/>
          <w:bCs/>
          <w:sz w:val="24"/>
          <w:szCs w:val="24"/>
        </w:rPr>
      </w:pPr>
      <w:r w:rsidRPr="000A0282">
        <w:rPr>
          <w:rFonts w:ascii="Times New Roman" w:hAnsi="Times New Roman" w:cs="Times New Roman"/>
          <w:sz w:val="24"/>
          <w:szCs w:val="24"/>
        </w:rPr>
        <w:t xml:space="preserve">муниципальной программы </w:t>
      </w:r>
      <w:r w:rsidR="004462EA" w:rsidRPr="000A0282">
        <w:rPr>
          <w:rFonts w:ascii="Times New Roman" w:hAnsi="Times New Roman" w:cs="Times New Roman"/>
          <w:bCs/>
          <w:sz w:val="24"/>
          <w:szCs w:val="24"/>
        </w:rPr>
        <w:t>«</w:t>
      </w:r>
      <w:r w:rsidRPr="000A0282">
        <w:rPr>
          <w:rFonts w:ascii="Times New Roman" w:hAnsi="Times New Roman" w:cs="Times New Roman"/>
          <w:sz w:val="24"/>
          <w:szCs w:val="24"/>
        </w:rPr>
        <w:t xml:space="preserve">Развитие пассажироперевозок на дорогах  общего пользования муниципального образования </w:t>
      </w:r>
      <w:r w:rsidR="004462EA" w:rsidRPr="000A0282">
        <w:rPr>
          <w:rFonts w:ascii="Times New Roman" w:hAnsi="Times New Roman" w:cs="Times New Roman"/>
          <w:bCs/>
          <w:sz w:val="24"/>
          <w:szCs w:val="24"/>
        </w:rPr>
        <w:t>«</w:t>
      </w:r>
      <w:r w:rsidRPr="000A0282">
        <w:rPr>
          <w:rFonts w:ascii="Times New Roman" w:hAnsi="Times New Roman" w:cs="Times New Roman"/>
          <w:sz w:val="24"/>
          <w:szCs w:val="24"/>
        </w:rPr>
        <w:t>Облученский муниципальный район</w:t>
      </w:r>
      <w:r w:rsidR="004462EA" w:rsidRPr="000A0282">
        <w:rPr>
          <w:rFonts w:ascii="Times New Roman" w:hAnsi="Times New Roman" w:cs="Times New Roman"/>
          <w:bCs/>
          <w:sz w:val="24"/>
          <w:szCs w:val="24"/>
        </w:rPr>
        <w:t>»</w:t>
      </w:r>
      <w:r w:rsidRPr="000A0282">
        <w:rPr>
          <w:rFonts w:ascii="Times New Roman" w:hAnsi="Times New Roman" w:cs="Times New Roman"/>
          <w:sz w:val="24"/>
          <w:szCs w:val="24"/>
        </w:rPr>
        <w:t xml:space="preserve"> Еврейской автономной области на 2022-2024 годы</w:t>
      </w:r>
      <w:r w:rsidR="004462EA" w:rsidRPr="000A0282">
        <w:rPr>
          <w:rFonts w:ascii="Times New Roman" w:hAnsi="Times New Roman" w:cs="Times New Roman"/>
          <w:bCs/>
          <w:sz w:val="24"/>
          <w:szCs w:val="24"/>
        </w:rPr>
        <w:t>»</w:t>
      </w:r>
    </w:p>
    <w:p w:rsidR="009C7454" w:rsidRPr="000A0282" w:rsidRDefault="009C7454" w:rsidP="009C7454">
      <w:pPr>
        <w:autoSpaceDE w:val="0"/>
        <w:autoSpaceDN w:val="0"/>
        <w:adjustRightInd w:val="0"/>
        <w:spacing w:after="0" w:line="240" w:lineRule="auto"/>
        <w:contextualSpacing/>
        <w:jc w:val="center"/>
        <w:rPr>
          <w:rFonts w:ascii="Times New Roman" w:hAnsi="Times New Roman" w:cs="Times New Roman"/>
          <w:bCs/>
          <w:sz w:val="24"/>
          <w:szCs w:val="24"/>
        </w:rPr>
      </w:pPr>
    </w:p>
    <w:tbl>
      <w:tblPr>
        <w:tblW w:w="9780" w:type="dxa"/>
        <w:tblInd w:w="-351" w:type="dxa"/>
        <w:tblLayout w:type="fixed"/>
        <w:tblCellMar>
          <w:left w:w="62" w:type="dxa"/>
          <w:right w:w="62" w:type="dxa"/>
        </w:tblCellMar>
        <w:tblLook w:val="0000"/>
      </w:tblPr>
      <w:tblGrid>
        <w:gridCol w:w="555"/>
        <w:gridCol w:w="12"/>
        <w:gridCol w:w="2965"/>
        <w:gridCol w:w="1451"/>
        <w:gridCol w:w="108"/>
        <w:gridCol w:w="849"/>
        <w:gridCol w:w="88"/>
        <w:gridCol w:w="869"/>
        <w:gridCol w:w="69"/>
        <w:gridCol w:w="888"/>
        <w:gridCol w:w="50"/>
        <w:gridCol w:w="907"/>
        <w:gridCol w:w="31"/>
        <w:gridCol w:w="927"/>
        <w:gridCol w:w="11"/>
      </w:tblGrid>
      <w:tr w:rsidR="009C7454" w:rsidRPr="000A0282" w:rsidTr="004462EA">
        <w:trPr>
          <w:gridAfter w:val="1"/>
          <w:wAfter w:w="11" w:type="dxa"/>
          <w:trHeight w:val="445"/>
        </w:trPr>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C7454" w:rsidRPr="000A0282" w:rsidRDefault="009C7454" w:rsidP="009C7454">
            <w:pPr>
              <w:autoSpaceDE w:val="0"/>
              <w:autoSpaceDN w:val="0"/>
              <w:adjustRightInd w:val="0"/>
              <w:spacing w:after="0" w:line="240" w:lineRule="auto"/>
              <w:contextualSpacing/>
              <w:rPr>
                <w:rFonts w:ascii="Times New Roman" w:eastAsia="Times New Roman" w:hAnsi="Times New Roman" w:cs="Times New Roman"/>
              </w:rPr>
            </w:pPr>
            <w:r w:rsidRPr="000A0282">
              <w:rPr>
                <w:rFonts w:ascii="Times New Roman" w:eastAsia="Times New Roman" w:hAnsi="Times New Roman" w:cs="Times New Roman"/>
              </w:rPr>
              <w:t>п/п</w:t>
            </w:r>
          </w:p>
        </w:tc>
        <w:tc>
          <w:tcPr>
            <w:tcW w:w="296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C7454" w:rsidRPr="000A0282" w:rsidRDefault="009C7454" w:rsidP="009C7454">
            <w:pPr>
              <w:autoSpaceDE w:val="0"/>
              <w:autoSpaceDN w:val="0"/>
              <w:adjustRightInd w:val="0"/>
              <w:spacing w:after="0" w:line="240" w:lineRule="auto"/>
              <w:contextualSpacing/>
              <w:jc w:val="center"/>
              <w:rPr>
                <w:rFonts w:ascii="Times New Roman" w:eastAsia="Times New Roman" w:hAnsi="Times New Roman" w:cs="Times New Roman"/>
              </w:rPr>
            </w:pPr>
            <w:r w:rsidRPr="000A0282">
              <w:rPr>
                <w:rFonts w:ascii="Times New Roman" w:eastAsia="Times New Roman" w:hAnsi="Times New Roman" w:cs="Times New Roman"/>
              </w:rPr>
              <w:t>Наименование</w:t>
            </w:r>
          </w:p>
        </w:tc>
        <w:tc>
          <w:tcPr>
            <w:tcW w:w="14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C7454" w:rsidRPr="000A0282" w:rsidRDefault="009C7454" w:rsidP="009C7454">
            <w:pPr>
              <w:autoSpaceDE w:val="0"/>
              <w:autoSpaceDN w:val="0"/>
              <w:adjustRightInd w:val="0"/>
              <w:spacing w:after="0" w:line="240" w:lineRule="auto"/>
              <w:contextualSpacing/>
              <w:jc w:val="center"/>
              <w:rPr>
                <w:rFonts w:ascii="Times New Roman" w:eastAsia="Times New Roman" w:hAnsi="Times New Roman" w:cs="Times New Roman"/>
              </w:rPr>
            </w:pPr>
            <w:r w:rsidRPr="000A0282">
              <w:rPr>
                <w:rFonts w:ascii="Times New Roman" w:eastAsia="Times New Roman" w:hAnsi="Times New Roman" w:cs="Times New Roman"/>
              </w:rPr>
              <w:t>Ед.изм.</w:t>
            </w:r>
          </w:p>
        </w:tc>
        <w:tc>
          <w:tcPr>
            <w:tcW w:w="4786" w:type="dxa"/>
            <w:gridSpan w:val="10"/>
            <w:tcBorders>
              <w:top w:val="single" w:sz="4" w:space="0" w:color="auto"/>
              <w:left w:val="single" w:sz="4" w:space="0" w:color="auto"/>
              <w:bottom w:val="single" w:sz="4" w:space="0" w:color="auto"/>
              <w:right w:val="single" w:sz="4" w:space="0" w:color="auto"/>
            </w:tcBorders>
            <w:vAlign w:val="center"/>
          </w:tcPr>
          <w:p w:rsidR="009C7454" w:rsidRPr="000A0282" w:rsidRDefault="009C7454" w:rsidP="009C7454">
            <w:pPr>
              <w:autoSpaceDE w:val="0"/>
              <w:autoSpaceDN w:val="0"/>
              <w:adjustRightInd w:val="0"/>
              <w:spacing w:after="0" w:line="240" w:lineRule="auto"/>
              <w:contextualSpacing/>
              <w:jc w:val="center"/>
              <w:rPr>
                <w:rFonts w:ascii="Times New Roman" w:eastAsia="Times New Roman" w:hAnsi="Times New Roman" w:cs="Times New Roman"/>
              </w:rPr>
            </w:pPr>
            <w:r w:rsidRPr="000A0282">
              <w:rPr>
                <w:rFonts w:ascii="Times New Roman" w:eastAsia="Times New Roman" w:hAnsi="Times New Roman" w:cs="Times New Roman"/>
              </w:rPr>
              <w:t>Значения индикатора (показателя)</w:t>
            </w:r>
          </w:p>
        </w:tc>
      </w:tr>
      <w:tr w:rsidR="009C7454" w:rsidRPr="000A0282" w:rsidTr="004462EA">
        <w:trPr>
          <w:gridAfter w:val="1"/>
          <w:wAfter w:w="11" w:type="dxa"/>
          <w:cantSplit/>
          <w:trHeight w:val="241"/>
        </w:trPr>
        <w:tc>
          <w:tcPr>
            <w:tcW w:w="56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C7454" w:rsidRPr="000A0282" w:rsidRDefault="009C7454" w:rsidP="009C7454">
            <w:pPr>
              <w:spacing w:after="0" w:line="240" w:lineRule="auto"/>
              <w:contextualSpacing/>
              <w:rPr>
                <w:rFonts w:ascii="Times New Roman" w:hAnsi="Times New Roman" w:cs="Times New Roman"/>
              </w:rPr>
            </w:pPr>
          </w:p>
        </w:tc>
        <w:tc>
          <w:tcPr>
            <w:tcW w:w="296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C7454" w:rsidRPr="000A0282" w:rsidRDefault="009C7454" w:rsidP="009C7454">
            <w:pPr>
              <w:spacing w:after="0" w:line="240" w:lineRule="auto"/>
              <w:contextualSpacing/>
              <w:rPr>
                <w:rFonts w:ascii="Times New Roman" w:hAnsi="Times New Roman" w:cs="Times New Roman"/>
              </w:rPr>
            </w:pPr>
          </w:p>
        </w:tc>
        <w:tc>
          <w:tcPr>
            <w:tcW w:w="14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C7454" w:rsidRPr="000A0282" w:rsidRDefault="009C7454" w:rsidP="009C7454">
            <w:pPr>
              <w:spacing w:after="0" w:line="240" w:lineRule="auto"/>
              <w:contextualSpacing/>
              <w:jc w:val="center"/>
              <w:rPr>
                <w:rFonts w:ascii="Times New Roman" w:hAnsi="Times New Roman" w:cs="Times New Roman"/>
              </w:rPr>
            </w:pPr>
          </w:p>
        </w:tc>
        <w:tc>
          <w:tcPr>
            <w:tcW w:w="957" w:type="dxa"/>
            <w:gridSpan w:val="2"/>
            <w:tcBorders>
              <w:top w:val="single" w:sz="4" w:space="0" w:color="auto"/>
              <w:left w:val="single" w:sz="4" w:space="0" w:color="auto"/>
              <w:bottom w:val="single" w:sz="4" w:space="0" w:color="auto"/>
              <w:right w:val="single" w:sz="4" w:space="0" w:color="auto"/>
            </w:tcBorders>
            <w:vAlign w:val="center"/>
          </w:tcPr>
          <w:p w:rsidR="009C7454" w:rsidRPr="000A0282" w:rsidRDefault="009C7454" w:rsidP="009C7454">
            <w:pPr>
              <w:autoSpaceDE w:val="0"/>
              <w:autoSpaceDN w:val="0"/>
              <w:adjustRightInd w:val="0"/>
              <w:spacing w:after="0" w:line="240" w:lineRule="auto"/>
              <w:contextualSpacing/>
              <w:jc w:val="center"/>
              <w:rPr>
                <w:rFonts w:ascii="Times New Roman" w:eastAsia="Times New Roman" w:hAnsi="Times New Roman" w:cs="Times New Roman"/>
              </w:rPr>
            </w:pPr>
            <w:r w:rsidRPr="000A0282">
              <w:rPr>
                <w:rFonts w:ascii="Times New Roman" w:eastAsia="Times New Roman" w:hAnsi="Times New Roman" w:cs="Times New Roman"/>
              </w:rPr>
              <w:t>2020</w:t>
            </w:r>
          </w:p>
        </w:tc>
        <w:tc>
          <w:tcPr>
            <w:tcW w:w="957" w:type="dxa"/>
            <w:gridSpan w:val="2"/>
            <w:tcBorders>
              <w:top w:val="single" w:sz="4" w:space="0" w:color="auto"/>
              <w:left w:val="single" w:sz="4" w:space="0" w:color="auto"/>
              <w:bottom w:val="single" w:sz="4" w:space="0" w:color="auto"/>
              <w:right w:val="single" w:sz="4" w:space="0" w:color="auto"/>
            </w:tcBorders>
            <w:vAlign w:val="center"/>
          </w:tcPr>
          <w:p w:rsidR="009C7454" w:rsidRPr="000A0282" w:rsidRDefault="009C7454" w:rsidP="009C7454">
            <w:pPr>
              <w:autoSpaceDE w:val="0"/>
              <w:autoSpaceDN w:val="0"/>
              <w:adjustRightInd w:val="0"/>
              <w:spacing w:after="0" w:line="240" w:lineRule="auto"/>
              <w:contextualSpacing/>
              <w:jc w:val="center"/>
              <w:rPr>
                <w:rFonts w:ascii="Times New Roman" w:eastAsia="Times New Roman" w:hAnsi="Times New Roman" w:cs="Times New Roman"/>
              </w:rPr>
            </w:pPr>
            <w:r w:rsidRPr="000A0282">
              <w:rPr>
                <w:rFonts w:ascii="Times New Roman" w:eastAsia="Times New Roman" w:hAnsi="Times New Roman" w:cs="Times New Roman"/>
              </w:rPr>
              <w:t>2021</w:t>
            </w:r>
          </w:p>
        </w:tc>
        <w:tc>
          <w:tcPr>
            <w:tcW w:w="957" w:type="dxa"/>
            <w:gridSpan w:val="2"/>
            <w:tcBorders>
              <w:top w:val="single" w:sz="4" w:space="0" w:color="auto"/>
              <w:left w:val="single" w:sz="4" w:space="0" w:color="auto"/>
              <w:bottom w:val="single" w:sz="4" w:space="0" w:color="auto"/>
              <w:right w:val="single" w:sz="4" w:space="0" w:color="auto"/>
            </w:tcBorders>
            <w:vAlign w:val="center"/>
          </w:tcPr>
          <w:p w:rsidR="009C7454" w:rsidRPr="000A0282" w:rsidRDefault="009C7454" w:rsidP="009C7454">
            <w:pPr>
              <w:autoSpaceDE w:val="0"/>
              <w:autoSpaceDN w:val="0"/>
              <w:adjustRightInd w:val="0"/>
              <w:spacing w:after="0" w:line="240" w:lineRule="auto"/>
              <w:contextualSpacing/>
              <w:jc w:val="center"/>
              <w:rPr>
                <w:rFonts w:ascii="Times New Roman" w:eastAsia="Times New Roman" w:hAnsi="Times New Roman" w:cs="Times New Roman"/>
              </w:rPr>
            </w:pPr>
            <w:r w:rsidRPr="000A0282">
              <w:rPr>
                <w:rFonts w:ascii="Times New Roman" w:eastAsia="Times New Roman" w:hAnsi="Times New Roman" w:cs="Times New Roman"/>
              </w:rPr>
              <w:t>2022</w:t>
            </w:r>
          </w:p>
        </w:tc>
        <w:tc>
          <w:tcPr>
            <w:tcW w:w="957" w:type="dxa"/>
            <w:gridSpan w:val="2"/>
            <w:tcBorders>
              <w:top w:val="single" w:sz="4" w:space="0" w:color="auto"/>
              <w:left w:val="single" w:sz="4" w:space="0" w:color="auto"/>
              <w:bottom w:val="single" w:sz="4" w:space="0" w:color="auto"/>
              <w:right w:val="single" w:sz="4" w:space="0" w:color="auto"/>
            </w:tcBorders>
            <w:vAlign w:val="center"/>
          </w:tcPr>
          <w:p w:rsidR="009C7454" w:rsidRPr="000A0282" w:rsidRDefault="009C7454" w:rsidP="009C7454">
            <w:pPr>
              <w:autoSpaceDE w:val="0"/>
              <w:autoSpaceDN w:val="0"/>
              <w:adjustRightInd w:val="0"/>
              <w:spacing w:after="0" w:line="240" w:lineRule="auto"/>
              <w:contextualSpacing/>
              <w:jc w:val="center"/>
              <w:rPr>
                <w:rFonts w:ascii="Times New Roman" w:eastAsia="Times New Roman" w:hAnsi="Times New Roman" w:cs="Times New Roman"/>
              </w:rPr>
            </w:pPr>
            <w:r w:rsidRPr="000A0282">
              <w:rPr>
                <w:rFonts w:ascii="Times New Roman" w:eastAsia="Times New Roman" w:hAnsi="Times New Roman" w:cs="Times New Roman"/>
              </w:rPr>
              <w:t>2023</w:t>
            </w:r>
          </w:p>
        </w:tc>
        <w:tc>
          <w:tcPr>
            <w:tcW w:w="958" w:type="dxa"/>
            <w:gridSpan w:val="2"/>
            <w:tcBorders>
              <w:top w:val="single" w:sz="4" w:space="0" w:color="auto"/>
              <w:left w:val="single" w:sz="4" w:space="0" w:color="auto"/>
              <w:bottom w:val="single" w:sz="4" w:space="0" w:color="auto"/>
              <w:right w:val="single" w:sz="4" w:space="0" w:color="auto"/>
            </w:tcBorders>
            <w:vAlign w:val="center"/>
          </w:tcPr>
          <w:p w:rsidR="009C7454" w:rsidRPr="000A0282" w:rsidRDefault="009C7454" w:rsidP="009C7454">
            <w:pPr>
              <w:autoSpaceDE w:val="0"/>
              <w:autoSpaceDN w:val="0"/>
              <w:adjustRightInd w:val="0"/>
              <w:spacing w:after="0" w:line="240" w:lineRule="auto"/>
              <w:contextualSpacing/>
              <w:jc w:val="center"/>
              <w:rPr>
                <w:rFonts w:ascii="Times New Roman" w:eastAsia="Times New Roman" w:hAnsi="Times New Roman" w:cs="Times New Roman"/>
              </w:rPr>
            </w:pPr>
            <w:r w:rsidRPr="000A0282">
              <w:rPr>
                <w:rFonts w:ascii="Times New Roman" w:eastAsia="Times New Roman" w:hAnsi="Times New Roman" w:cs="Times New Roman"/>
              </w:rPr>
              <w:t>2024</w:t>
            </w:r>
          </w:p>
        </w:tc>
      </w:tr>
      <w:tr w:rsidR="009C7454" w:rsidRPr="000A0282" w:rsidTr="004462EA">
        <w:trPr>
          <w:gridAfter w:val="1"/>
          <w:wAfter w:w="11" w:type="dxa"/>
        </w:trPr>
        <w:tc>
          <w:tcPr>
            <w:tcW w:w="9769"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9C7454" w:rsidRPr="000A0282" w:rsidRDefault="009C7454" w:rsidP="009C7454">
            <w:pPr>
              <w:autoSpaceDE w:val="0"/>
              <w:autoSpaceDN w:val="0"/>
              <w:adjustRightInd w:val="0"/>
              <w:spacing w:after="0" w:line="240" w:lineRule="auto"/>
              <w:contextualSpacing/>
              <w:rPr>
                <w:rFonts w:ascii="Times New Roman" w:eastAsia="Times New Roman" w:hAnsi="Times New Roman" w:cs="Times New Roman"/>
              </w:rPr>
            </w:pPr>
            <w:r w:rsidRPr="000A0282">
              <w:rPr>
                <w:rFonts w:ascii="Times New Roman" w:hAnsi="Times New Roman" w:cs="Times New Roman"/>
                <w:bCs/>
              </w:rPr>
              <w:t>Муниципальная программа:</w:t>
            </w:r>
            <w:r w:rsidR="004462EA" w:rsidRPr="000A0282">
              <w:rPr>
                <w:rFonts w:ascii="Times New Roman" w:hAnsi="Times New Roman" w:cs="Times New Roman"/>
                <w:bCs/>
              </w:rPr>
              <w:t>»</w:t>
            </w:r>
            <w:r w:rsidRPr="000A0282">
              <w:rPr>
                <w:rFonts w:ascii="Times New Roman" w:hAnsi="Times New Roman" w:cs="Times New Roman"/>
              </w:rPr>
              <w:t xml:space="preserve">Развитиепассажироперевозок на дорогах  общего пользования муниципального образования </w:t>
            </w:r>
            <w:r w:rsidR="004462EA" w:rsidRPr="000A0282">
              <w:rPr>
                <w:rFonts w:ascii="Times New Roman" w:hAnsi="Times New Roman" w:cs="Times New Roman"/>
                <w:bCs/>
              </w:rPr>
              <w:t>«</w:t>
            </w:r>
            <w:r w:rsidRPr="000A0282">
              <w:rPr>
                <w:rFonts w:ascii="Times New Roman" w:hAnsi="Times New Roman" w:cs="Times New Roman"/>
              </w:rPr>
              <w:t>Облученский муниципальный район</w:t>
            </w:r>
            <w:r w:rsidR="004462EA" w:rsidRPr="000A0282">
              <w:rPr>
                <w:rFonts w:ascii="Times New Roman" w:hAnsi="Times New Roman" w:cs="Times New Roman"/>
                <w:bCs/>
              </w:rPr>
              <w:t>»</w:t>
            </w:r>
            <w:r w:rsidRPr="000A0282">
              <w:rPr>
                <w:rFonts w:ascii="Times New Roman" w:hAnsi="Times New Roman" w:cs="Times New Roman"/>
              </w:rPr>
              <w:t xml:space="preserve"> Еврейской автономной области на 2021-2023 годы</w:t>
            </w:r>
            <w:r w:rsidR="004462EA" w:rsidRPr="000A0282">
              <w:rPr>
                <w:rFonts w:ascii="Times New Roman" w:hAnsi="Times New Roman" w:cs="Times New Roman"/>
                <w:bCs/>
              </w:rPr>
              <w:t>»</w:t>
            </w:r>
          </w:p>
        </w:tc>
      </w:tr>
      <w:tr w:rsidR="009C7454" w:rsidRPr="000A0282" w:rsidTr="004462EA">
        <w:trPr>
          <w:trHeight w:val="331"/>
        </w:trPr>
        <w:tc>
          <w:tcPr>
            <w:tcW w:w="555" w:type="dxa"/>
            <w:tcBorders>
              <w:top w:val="single" w:sz="4" w:space="0" w:color="auto"/>
              <w:left w:val="single" w:sz="4" w:space="0" w:color="auto"/>
              <w:right w:val="single" w:sz="4" w:space="0" w:color="auto"/>
            </w:tcBorders>
            <w:shd w:val="clear" w:color="auto" w:fill="auto"/>
            <w:vAlign w:val="center"/>
          </w:tcPr>
          <w:p w:rsidR="009C7454" w:rsidRPr="000A0282" w:rsidRDefault="009C7454" w:rsidP="009C7454">
            <w:pPr>
              <w:autoSpaceDE w:val="0"/>
              <w:autoSpaceDN w:val="0"/>
              <w:adjustRightInd w:val="0"/>
              <w:spacing w:after="0" w:line="240" w:lineRule="auto"/>
              <w:contextualSpacing/>
              <w:rPr>
                <w:rFonts w:ascii="Times New Roman" w:eastAsia="Times New Roman" w:hAnsi="Times New Roman" w:cs="Times New Roman"/>
              </w:rPr>
            </w:pPr>
            <w:r w:rsidRPr="000A0282">
              <w:rPr>
                <w:rFonts w:ascii="Times New Roman" w:eastAsia="Times New Roman" w:hAnsi="Times New Roman" w:cs="Times New Roman"/>
              </w:rPr>
              <w:t>1.</w:t>
            </w:r>
          </w:p>
        </w:tc>
        <w:tc>
          <w:tcPr>
            <w:tcW w:w="2977" w:type="dxa"/>
            <w:gridSpan w:val="2"/>
            <w:tcBorders>
              <w:top w:val="single" w:sz="4" w:space="0" w:color="auto"/>
              <w:left w:val="single" w:sz="4" w:space="0" w:color="auto"/>
              <w:right w:val="single" w:sz="4" w:space="0" w:color="auto"/>
            </w:tcBorders>
            <w:shd w:val="clear" w:color="auto" w:fill="auto"/>
            <w:vAlign w:val="center"/>
          </w:tcPr>
          <w:p w:rsidR="009C7454" w:rsidRPr="000A0282" w:rsidRDefault="009C7454" w:rsidP="009C7454">
            <w:pPr>
              <w:pStyle w:val="Default"/>
              <w:contextualSpacing/>
              <w:jc w:val="both"/>
              <w:rPr>
                <w:color w:val="auto"/>
                <w:sz w:val="22"/>
                <w:szCs w:val="22"/>
              </w:rPr>
            </w:pPr>
            <w:r w:rsidRPr="000A0282">
              <w:rPr>
                <w:color w:val="auto"/>
                <w:sz w:val="22"/>
                <w:szCs w:val="22"/>
              </w:rPr>
              <w:t>Доля выполненных рейсов в общей численности  рейсов, согласно заключенных договоров на осуществление пассажироперевозок</w:t>
            </w:r>
          </w:p>
        </w:tc>
        <w:tc>
          <w:tcPr>
            <w:tcW w:w="1559" w:type="dxa"/>
            <w:gridSpan w:val="2"/>
            <w:tcBorders>
              <w:top w:val="single" w:sz="4" w:space="0" w:color="auto"/>
              <w:left w:val="single" w:sz="4" w:space="0" w:color="auto"/>
              <w:right w:val="single" w:sz="4" w:space="0" w:color="auto"/>
            </w:tcBorders>
            <w:shd w:val="clear" w:color="auto" w:fill="auto"/>
            <w:vAlign w:val="center"/>
          </w:tcPr>
          <w:p w:rsidR="009C7454" w:rsidRPr="000A0282" w:rsidRDefault="009C7454" w:rsidP="009C7454">
            <w:pPr>
              <w:autoSpaceDE w:val="0"/>
              <w:autoSpaceDN w:val="0"/>
              <w:adjustRightInd w:val="0"/>
              <w:spacing w:after="0" w:line="240" w:lineRule="auto"/>
              <w:contextualSpacing/>
              <w:jc w:val="center"/>
              <w:rPr>
                <w:rFonts w:ascii="Times New Roman" w:eastAsia="Times New Roman" w:hAnsi="Times New Roman" w:cs="Times New Roman"/>
              </w:rPr>
            </w:pPr>
            <w:r w:rsidRPr="000A0282">
              <w:rPr>
                <w:rFonts w:ascii="Times New Roman" w:eastAsia="Times New Roman" w:hAnsi="Times New Roman" w:cs="Times New Roman"/>
              </w:rPr>
              <w:t>%</w:t>
            </w:r>
          </w:p>
          <w:p w:rsidR="009C7454" w:rsidRPr="000A0282" w:rsidRDefault="009C7454" w:rsidP="009C7454">
            <w:pPr>
              <w:autoSpaceDE w:val="0"/>
              <w:autoSpaceDN w:val="0"/>
              <w:adjustRightInd w:val="0"/>
              <w:spacing w:after="0" w:line="240" w:lineRule="auto"/>
              <w:contextualSpacing/>
              <w:jc w:val="center"/>
              <w:rPr>
                <w:rFonts w:ascii="Times New Roman" w:eastAsia="Times New Roman" w:hAnsi="Times New Roman" w:cs="Times New Roman"/>
              </w:rPr>
            </w:pPr>
          </w:p>
        </w:tc>
        <w:tc>
          <w:tcPr>
            <w:tcW w:w="937" w:type="dxa"/>
            <w:gridSpan w:val="2"/>
            <w:tcBorders>
              <w:top w:val="single" w:sz="4" w:space="0" w:color="auto"/>
              <w:left w:val="single" w:sz="4" w:space="0" w:color="auto"/>
              <w:right w:val="single" w:sz="4" w:space="0" w:color="auto"/>
            </w:tcBorders>
            <w:vAlign w:val="center"/>
          </w:tcPr>
          <w:p w:rsidR="009C7454" w:rsidRPr="000A0282" w:rsidRDefault="009C7454" w:rsidP="009C7454">
            <w:pPr>
              <w:autoSpaceDE w:val="0"/>
              <w:autoSpaceDN w:val="0"/>
              <w:adjustRightInd w:val="0"/>
              <w:spacing w:after="0" w:line="240" w:lineRule="auto"/>
              <w:contextualSpacing/>
              <w:jc w:val="center"/>
              <w:rPr>
                <w:rFonts w:ascii="Times New Roman" w:eastAsia="Times New Roman" w:hAnsi="Times New Roman" w:cs="Times New Roman"/>
              </w:rPr>
            </w:pPr>
            <w:r w:rsidRPr="000A0282">
              <w:rPr>
                <w:rFonts w:ascii="Times New Roman" w:eastAsia="Times New Roman" w:hAnsi="Times New Roman" w:cs="Times New Roman"/>
              </w:rPr>
              <w:t>100</w:t>
            </w:r>
          </w:p>
        </w:tc>
        <w:tc>
          <w:tcPr>
            <w:tcW w:w="938" w:type="dxa"/>
            <w:gridSpan w:val="2"/>
            <w:tcBorders>
              <w:top w:val="single" w:sz="4" w:space="0" w:color="auto"/>
              <w:left w:val="single" w:sz="4" w:space="0" w:color="auto"/>
              <w:right w:val="single" w:sz="4" w:space="0" w:color="auto"/>
            </w:tcBorders>
            <w:vAlign w:val="center"/>
          </w:tcPr>
          <w:p w:rsidR="009C7454" w:rsidRPr="000A0282" w:rsidRDefault="009C7454" w:rsidP="009C7454">
            <w:pPr>
              <w:autoSpaceDE w:val="0"/>
              <w:autoSpaceDN w:val="0"/>
              <w:adjustRightInd w:val="0"/>
              <w:spacing w:after="0" w:line="240" w:lineRule="auto"/>
              <w:contextualSpacing/>
              <w:jc w:val="center"/>
              <w:rPr>
                <w:rFonts w:ascii="Times New Roman" w:eastAsia="Times New Roman" w:hAnsi="Times New Roman" w:cs="Times New Roman"/>
              </w:rPr>
            </w:pPr>
            <w:r w:rsidRPr="000A0282">
              <w:rPr>
                <w:rFonts w:ascii="Times New Roman" w:eastAsia="Times New Roman" w:hAnsi="Times New Roman" w:cs="Times New Roman"/>
              </w:rPr>
              <w:t>100</w:t>
            </w:r>
          </w:p>
        </w:tc>
        <w:tc>
          <w:tcPr>
            <w:tcW w:w="938" w:type="dxa"/>
            <w:gridSpan w:val="2"/>
            <w:tcBorders>
              <w:top w:val="single" w:sz="4" w:space="0" w:color="auto"/>
              <w:left w:val="single" w:sz="4" w:space="0" w:color="auto"/>
              <w:right w:val="single" w:sz="4" w:space="0" w:color="auto"/>
            </w:tcBorders>
            <w:vAlign w:val="center"/>
          </w:tcPr>
          <w:p w:rsidR="009C7454" w:rsidRPr="000A0282" w:rsidRDefault="009C7454" w:rsidP="009C7454">
            <w:pPr>
              <w:autoSpaceDE w:val="0"/>
              <w:autoSpaceDN w:val="0"/>
              <w:adjustRightInd w:val="0"/>
              <w:spacing w:after="0" w:line="240" w:lineRule="auto"/>
              <w:contextualSpacing/>
              <w:jc w:val="center"/>
              <w:rPr>
                <w:rFonts w:ascii="Times New Roman" w:eastAsia="Times New Roman" w:hAnsi="Times New Roman" w:cs="Times New Roman"/>
              </w:rPr>
            </w:pPr>
            <w:r w:rsidRPr="000A0282">
              <w:rPr>
                <w:rFonts w:ascii="Times New Roman" w:eastAsia="Times New Roman" w:hAnsi="Times New Roman" w:cs="Times New Roman"/>
              </w:rPr>
              <w:t>100</w:t>
            </w:r>
          </w:p>
        </w:tc>
        <w:tc>
          <w:tcPr>
            <w:tcW w:w="938" w:type="dxa"/>
            <w:gridSpan w:val="2"/>
            <w:tcBorders>
              <w:top w:val="single" w:sz="4" w:space="0" w:color="auto"/>
              <w:left w:val="single" w:sz="4" w:space="0" w:color="auto"/>
              <w:right w:val="single" w:sz="4" w:space="0" w:color="auto"/>
            </w:tcBorders>
            <w:vAlign w:val="center"/>
          </w:tcPr>
          <w:p w:rsidR="009C7454" w:rsidRPr="000A0282" w:rsidRDefault="009C7454" w:rsidP="009C7454">
            <w:pPr>
              <w:autoSpaceDE w:val="0"/>
              <w:autoSpaceDN w:val="0"/>
              <w:adjustRightInd w:val="0"/>
              <w:spacing w:after="0" w:line="240" w:lineRule="auto"/>
              <w:contextualSpacing/>
              <w:jc w:val="center"/>
              <w:rPr>
                <w:rFonts w:ascii="Times New Roman" w:eastAsia="Times New Roman" w:hAnsi="Times New Roman" w:cs="Times New Roman"/>
              </w:rPr>
            </w:pPr>
            <w:r w:rsidRPr="000A0282">
              <w:rPr>
                <w:rFonts w:ascii="Times New Roman" w:eastAsia="Times New Roman" w:hAnsi="Times New Roman" w:cs="Times New Roman"/>
              </w:rPr>
              <w:t>100</w:t>
            </w:r>
          </w:p>
        </w:tc>
        <w:tc>
          <w:tcPr>
            <w:tcW w:w="938" w:type="dxa"/>
            <w:gridSpan w:val="2"/>
            <w:tcBorders>
              <w:top w:val="single" w:sz="4" w:space="0" w:color="auto"/>
              <w:left w:val="single" w:sz="4" w:space="0" w:color="auto"/>
              <w:right w:val="single" w:sz="4" w:space="0" w:color="auto"/>
            </w:tcBorders>
            <w:vAlign w:val="center"/>
          </w:tcPr>
          <w:p w:rsidR="009C7454" w:rsidRPr="000A0282" w:rsidRDefault="009C7454" w:rsidP="009C7454">
            <w:pPr>
              <w:autoSpaceDE w:val="0"/>
              <w:autoSpaceDN w:val="0"/>
              <w:adjustRightInd w:val="0"/>
              <w:spacing w:after="0" w:line="240" w:lineRule="auto"/>
              <w:contextualSpacing/>
              <w:jc w:val="center"/>
              <w:rPr>
                <w:rFonts w:ascii="Times New Roman" w:eastAsia="Times New Roman" w:hAnsi="Times New Roman" w:cs="Times New Roman"/>
              </w:rPr>
            </w:pPr>
            <w:r w:rsidRPr="000A0282">
              <w:rPr>
                <w:rFonts w:ascii="Times New Roman" w:eastAsia="Times New Roman" w:hAnsi="Times New Roman" w:cs="Times New Roman"/>
              </w:rPr>
              <w:t>100</w:t>
            </w:r>
          </w:p>
        </w:tc>
      </w:tr>
      <w:tr w:rsidR="009C7454" w:rsidRPr="000A0282" w:rsidTr="004462EA">
        <w:trPr>
          <w:trHeight w:val="1380"/>
        </w:trPr>
        <w:tc>
          <w:tcPr>
            <w:tcW w:w="555" w:type="dxa"/>
            <w:tcBorders>
              <w:top w:val="single" w:sz="4" w:space="0" w:color="auto"/>
              <w:left w:val="single" w:sz="4" w:space="0" w:color="auto"/>
              <w:right w:val="single" w:sz="4" w:space="0" w:color="auto"/>
            </w:tcBorders>
            <w:shd w:val="clear" w:color="auto" w:fill="auto"/>
            <w:vAlign w:val="center"/>
          </w:tcPr>
          <w:p w:rsidR="009C7454" w:rsidRPr="000A0282" w:rsidRDefault="009C7454" w:rsidP="009C7454">
            <w:pPr>
              <w:autoSpaceDE w:val="0"/>
              <w:autoSpaceDN w:val="0"/>
              <w:adjustRightInd w:val="0"/>
              <w:spacing w:after="0" w:line="240" w:lineRule="auto"/>
              <w:contextualSpacing/>
              <w:rPr>
                <w:rFonts w:ascii="Times New Roman" w:eastAsia="Times New Roman" w:hAnsi="Times New Roman" w:cs="Times New Roman"/>
              </w:rPr>
            </w:pPr>
            <w:r w:rsidRPr="000A0282">
              <w:rPr>
                <w:rFonts w:ascii="Times New Roman" w:eastAsia="Times New Roman" w:hAnsi="Times New Roman" w:cs="Times New Roman"/>
              </w:rPr>
              <w:t>2.</w:t>
            </w:r>
          </w:p>
        </w:tc>
        <w:tc>
          <w:tcPr>
            <w:tcW w:w="2977" w:type="dxa"/>
            <w:gridSpan w:val="2"/>
            <w:tcBorders>
              <w:top w:val="single" w:sz="4" w:space="0" w:color="auto"/>
              <w:left w:val="single" w:sz="4" w:space="0" w:color="auto"/>
              <w:right w:val="single" w:sz="4" w:space="0" w:color="auto"/>
            </w:tcBorders>
            <w:shd w:val="clear" w:color="auto" w:fill="auto"/>
            <w:vAlign w:val="center"/>
          </w:tcPr>
          <w:p w:rsidR="009C7454" w:rsidRPr="000A0282" w:rsidRDefault="009C7454" w:rsidP="009C7454">
            <w:pPr>
              <w:pStyle w:val="Default"/>
              <w:contextualSpacing/>
              <w:jc w:val="both"/>
              <w:rPr>
                <w:color w:val="auto"/>
                <w:sz w:val="22"/>
                <w:szCs w:val="22"/>
              </w:rPr>
            </w:pPr>
            <w:r w:rsidRPr="000A0282">
              <w:rPr>
                <w:color w:val="auto"/>
                <w:sz w:val="22"/>
                <w:szCs w:val="22"/>
              </w:rPr>
              <w:t>Доля фактически  выполненных затрат перевозчиков в общем объеме затрат, подлежащих исполнению , согласно заключенному договору</w:t>
            </w:r>
          </w:p>
        </w:tc>
        <w:tc>
          <w:tcPr>
            <w:tcW w:w="1559" w:type="dxa"/>
            <w:gridSpan w:val="2"/>
            <w:tcBorders>
              <w:top w:val="single" w:sz="4" w:space="0" w:color="auto"/>
              <w:left w:val="single" w:sz="4" w:space="0" w:color="auto"/>
              <w:right w:val="single" w:sz="4" w:space="0" w:color="auto"/>
            </w:tcBorders>
            <w:shd w:val="clear" w:color="auto" w:fill="auto"/>
            <w:vAlign w:val="center"/>
          </w:tcPr>
          <w:p w:rsidR="009C7454" w:rsidRPr="000A0282" w:rsidRDefault="009C7454" w:rsidP="009C7454">
            <w:pPr>
              <w:autoSpaceDE w:val="0"/>
              <w:autoSpaceDN w:val="0"/>
              <w:adjustRightInd w:val="0"/>
              <w:spacing w:after="0" w:line="240" w:lineRule="auto"/>
              <w:contextualSpacing/>
              <w:jc w:val="center"/>
              <w:rPr>
                <w:rFonts w:ascii="Times New Roman" w:eastAsia="Times New Roman" w:hAnsi="Times New Roman" w:cs="Times New Roman"/>
              </w:rPr>
            </w:pPr>
            <w:r w:rsidRPr="000A0282">
              <w:rPr>
                <w:rFonts w:ascii="Times New Roman" w:eastAsia="Times New Roman" w:hAnsi="Times New Roman" w:cs="Times New Roman"/>
              </w:rPr>
              <w:t>%</w:t>
            </w:r>
          </w:p>
        </w:tc>
        <w:tc>
          <w:tcPr>
            <w:tcW w:w="937" w:type="dxa"/>
            <w:gridSpan w:val="2"/>
            <w:tcBorders>
              <w:top w:val="single" w:sz="4" w:space="0" w:color="auto"/>
              <w:left w:val="single" w:sz="4" w:space="0" w:color="auto"/>
              <w:right w:val="single" w:sz="4" w:space="0" w:color="auto"/>
            </w:tcBorders>
            <w:vAlign w:val="center"/>
          </w:tcPr>
          <w:p w:rsidR="009C7454" w:rsidRPr="000A0282" w:rsidRDefault="009C7454" w:rsidP="009C7454">
            <w:pPr>
              <w:autoSpaceDE w:val="0"/>
              <w:autoSpaceDN w:val="0"/>
              <w:adjustRightInd w:val="0"/>
              <w:spacing w:after="0" w:line="240" w:lineRule="auto"/>
              <w:contextualSpacing/>
              <w:jc w:val="center"/>
              <w:rPr>
                <w:rFonts w:ascii="Times New Roman" w:eastAsia="Times New Roman" w:hAnsi="Times New Roman" w:cs="Times New Roman"/>
              </w:rPr>
            </w:pPr>
            <w:r w:rsidRPr="000A0282">
              <w:rPr>
                <w:rFonts w:ascii="Times New Roman" w:eastAsia="Times New Roman" w:hAnsi="Times New Roman" w:cs="Times New Roman"/>
              </w:rPr>
              <w:t>100</w:t>
            </w:r>
          </w:p>
        </w:tc>
        <w:tc>
          <w:tcPr>
            <w:tcW w:w="938" w:type="dxa"/>
            <w:gridSpan w:val="2"/>
            <w:tcBorders>
              <w:top w:val="single" w:sz="4" w:space="0" w:color="auto"/>
              <w:left w:val="single" w:sz="4" w:space="0" w:color="auto"/>
              <w:right w:val="single" w:sz="4" w:space="0" w:color="auto"/>
            </w:tcBorders>
            <w:vAlign w:val="center"/>
          </w:tcPr>
          <w:p w:rsidR="009C7454" w:rsidRPr="000A0282" w:rsidRDefault="009C7454" w:rsidP="009C7454">
            <w:pPr>
              <w:autoSpaceDE w:val="0"/>
              <w:autoSpaceDN w:val="0"/>
              <w:adjustRightInd w:val="0"/>
              <w:spacing w:after="0" w:line="240" w:lineRule="auto"/>
              <w:contextualSpacing/>
              <w:rPr>
                <w:rFonts w:ascii="Times New Roman" w:eastAsia="Times New Roman" w:hAnsi="Times New Roman" w:cs="Times New Roman"/>
              </w:rPr>
            </w:pPr>
            <w:r w:rsidRPr="000A0282">
              <w:rPr>
                <w:rFonts w:ascii="Times New Roman" w:eastAsia="Times New Roman" w:hAnsi="Times New Roman" w:cs="Times New Roman"/>
              </w:rPr>
              <w:t>100</w:t>
            </w:r>
          </w:p>
        </w:tc>
        <w:tc>
          <w:tcPr>
            <w:tcW w:w="938" w:type="dxa"/>
            <w:gridSpan w:val="2"/>
            <w:tcBorders>
              <w:top w:val="single" w:sz="4" w:space="0" w:color="auto"/>
              <w:left w:val="single" w:sz="4" w:space="0" w:color="auto"/>
              <w:right w:val="single" w:sz="4" w:space="0" w:color="auto"/>
            </w:tcBorders>
            <w:vAlign w:val="center"/>
          </w:tcPr>
          <w:p w:rsidR="009C7454" w:rsidRPr="000A0282" w:rsidRDefault="009C7454" w:rsidP="009C7454">
            <w:pPr>
              <w:autoSpaceDE w:val="0"/>
              <w:autoSpaceDN w:val="0"/>
              <w:adjustRightInd w:val="0"/>
              <w:spacing w:after="0" w:line="240" w:lineRule="auto"/>
              <w:contextualSpacing/>
              <w:jc w:val="center"/>
              <w:rPr>
                <w:rFonts w:ascii="Times New Roman" w:eastAsia="Times New Roman" w:hAnsi="Times New Roman" w:cs="Times New Roman"/>
              </w:rPr>
            </w:pPr>
            <w:r w:rsidRPr="000A0282">
              <w:rPr>
                <w:rFonts w:ascii="Times New Roman" w:eastAsia="Times New Roman" w:hAnsi="Times New Roman" w:cs="Times New Roman"/>
              </w:rPr>
              <w:t>100</w:t>
            </w:r>
          </w:p>
        </w:tc>
        <w:tc>
          <w:tcPr>
            <w:tcW w:w="938" w:type="dxa"/>
            <w:gridSpan w:val="2"/>
            <w:tcBorders>
              <w:top w:val="single" w:sz="4" w:space="0" w:color="auto"/>
              <w:left w:val="single" w:sz="4" w:space="0" w:color="auto"/>
              <w:right w:val="single" w:sz="4" w:space="0" w:color="auto"/>
            </w:tcBorders>
            <w:vAlign w:val="center"/>
          </w:tcPr>
          <w:p w:rsidR="009C7454" w:rsidRPr="000A0282" w:rsidRDefault="009C7454" w:rsidP="009C7454">
            <w:pPr>
              <w:autoSpaceDE w:val="0"/>
              <w:autoSpaceDN w:val="0"/>
              <w:adjustRightInd w:val="0"/>
              <w:spacing w:after="0" w:line="240" w:lineRule="auto"/>
              <w:contextualSpacing/>
              <w:jc w:val="center"/>
              <w:rPr>
                <w:rFonts w:ascii="Times New Roman" w:eastAsia="Times New Roman" w:hAnsi="Times New Roman" w:cs="Times New Roman"/>
              </w:rPr>
            </w:pPr>
            <w:r w:rsidRPr="000A0282">
              <w:rPr>
                <w:rFonts w:ascii="Times New Roman" w:eastAsia="Times New Roman" w:hAnsi="Times New Roman" w:cs="Times New Roman"/>
              </w:rPr>
              <w:t>100</w:t>
            </w:r>
          </w:p>
        </w:tc>
        <w:tc>
          <w:tcPr>
            <w:tcW w:w="938" w:type="dxa"/>
            <w:gridSpan w:val="2"/>
            <w:tcBorders>
              <w:top w:val="single" w:sz="4" w:space="0" w:color="auto"/>
              <w:left w:val="single" w:sz="4" w:space="0" w:color="auto"/>
              <w:right w:val="single" w:sz="4" w:space="0" w:color="auto"/>
            </w:tcBorders>
            <w:vAlign w:val="center"/>
          </w:tcPr>
          <w:p w:rsidR="009C7454" w:rsidRPr="000A0282" w:rsidRDefault="009C7454" w:rsidP="009C7454">
            <w:pPr>
              <w:autoSpaceDE w:val="0"/>
              <w:autoSpaceDN w:val="0"/>
              <w:adjustRightInd w:val="0"/>
              <w:spacing w:after="0" w:line="240" w:lineRule="auto"/>
              <w:contextualSpacing/>
              <w:jc w:val="center"/>
              <w:rPr>
                <w:rFonts w:ascii="Times New Roman" w:eastAsia="Times New Roman" w:hAnsi="Times New Roman" w:cs="Times New Roman"/>
              </w:rPr>
            </w:pPr>
            <w:r w:rsidRPr="000A0282">
              <w:rPr>
                <w:rFonts w:ascii="Times New Roman" w:eastAsia="Times New Roman" w:hAnsi="Times New Roman" w:cs="Times New Roman"/>
              </w:rPr>
              <w:t>100</w:t>
            </w:r>
          </w:p>
        </w:tc>
      </w:tr>
    </w:tbl>
    <w:p w:rsidR="009C7454" w:rsidRPr="00FF318C" w:rsidRDefault="009C7454" w:rsidP="009C7454">
      <w:pPr>
        <w:autoSpaceDE w:val="0"/>
        <w:autoSpaceDN w:val="0"/>
        <w:adjustRightInd w:val="0"/>
        <w:spacing w:after="0" w:line="240" w:lineRule="auto"/>
        <w:contextualSpacing/>
        <w:jc w:val="both"/>
        <w:rPr>
          <w:rFonts w:ascii="Times New Roman" w:hAnsi="Times New Roman" w:cs="Times New Roman"/>
          <w:sz w:val="28"/>
          <w:szCs w:val="28"/>
        </w:rPr>
      </w:pPr>
    </w:p>
    <w:p w:rsidR="009C7454" w:rsidRPr="000A0282" w:rsidRDefault="009C7454" w:rsidP="009C7454">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0A0282">
        <w:rPr>
          <w:rFonts w:ascii="Times New Roman" w:hAnsi="Times New Roman" w:cs="Times New Roman"/>
          <w:sz w:val="24"/>
          <w:szCs w:val="24"/>
        </w:rPr>
        <w:t xml:space="preserve">Показатель </w:t>
      </w:r>
      <w:r w:rsidR="004462EA" w:rsidRPr="000A0282">
        <w:rPr>
          <w:rFonts w:ascii="Times New Roman" w:hAnsi="Times New Roman" w:cs="Times New Roman"/>
          <w:sz w:val="24"/>
          <w:szCs w:val="24"/>
        </w:rPr>
        <w:t>«</w:t>
      </w:r>
      <w:r w:rsidRPr="000A0282">
        <w:rPr>
          <w:rFonts w:ascii="Times New Roman" w:hAnsi="Times New Roman" w:cs="Times New Roman"/>
          <w:sz w:val="24"/>
          <w:szCs w:val="24"/>
        </w:rPr>
        <w:t>Доля  выполненных рейсов в общей численности рейсов, согласно заключенных договоров на осуществление пассажироперевозок</w:t>
      </w:r>
      <w:r w:rsidR="004462EA" w:rsidRPr="000A0282">
        <w:rPr>
          <w:rFonts w:ascii="Times New Roman" w:hAnsi="Times New Roman" w:cs="Times New Roman"/>
          <w:sz w:val="24"/>
          <w:szCs w:val="24"/>
        </w:rPr>
        <w:t>»</w:t>
      </w:r>
      <w:r w:rsidRPr="000A0282">
        <w:rPr>
          <w:rFonts w:ascii="Times New Roman" w:hAnsi="Times New Roman" w:cs="Times New Roman"/>
          <w:sz w:val="24"/>
          <w:szCs w:val="24"/>
        </w:rPr>
        <w:t xml:space="preserve"> рассчитывается исходя из фактически выполненных рейсов и плановых рейсов, согласно заключенного договора.</w:t>
      </w:r>
    </w:p>
    <w:p w:rsidR="009C7454" w:rsidRPr="000A0282" w:rsidRDefault="009C7454" w:rsidP="009C7454">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0A0282">
        <w:rPr>
          <w:rFonts w:ascii="Times New Roman" w:hAnsi="Times New Roman" w:cs="Times New Roman"/>
          <w:sz w:val="24"/>
          <w:szCs w:val="24"/>
        </w:rPr>
        <w:t>Др.=Рф/Рпл., где</w:t>
      </w:r>
    </w:p>
    <w:p w:rsidR="009C7454" w:rsidRPr="000A0282" w:rsidRDefault="009C7454" w:rsidP="009C7454">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0A0282">
        <w:rPr>
          <w:rFonts w:ascii="Times New Roman" w:hAnsi="Times New Roman" w:cs="Times New Roman"/>
          <w:sz w:val="24"/>
          <w:szCs w:val="24"/>
        </w:rPr>
        <w:t>Др- доля выполненных рейсов;</w:t>
      </w:r>
    </w:p>
    <w:p w:rsidR="009C7454" w:rsidRPr="000A0282" w:rsidRDefault="009C7454" w:rsidP="009C7454">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0A0282">
        <w:rPr>
          <w:rFonts w:ascii="Times New Roman" w:hAnsi="Times New Roman" w:cs="Times New Roman"/>
          <w:sz w:val="24"/>
          <w:szCs w:val="24"/>
        </w:rPr>
        <w:t>Рф – осуществленные рейсы по факту;</w:t>
      </w:r>
    </w:p>
    <w:p w:rsidR="009C7454" w:rsidRPr="000A0282" w:rsidRDefault="009C7454" w:rsidP="009C7454">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0A0282">
        <w:rPr>
          <w:rFonts w:ascii="Times New Roman" w:hAnsi="Times New Roman" w:cs="Times New Roman"/>
          <w:sz w:val="24"/>
          <w:szCs w:val="24"/>
        </w:rPr>
        <w:t>Рпл. – плановые рейсы.</w:t>
      </w:r>
    </w:p>
    <w:p w:rsidR="009C7454" w:rsidRPr="000A0282" w:rsidRDefault="009C7454" w:rsidP="009C7454">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0A0282">
        <w:rPr>
          <w:rFonts w:ascii="Times New Roman" w:hAnsi="Times New Roman" w:cs="Times New Roman"/>
          <w:sz w:val="24"/>
          <w:szCs w:val="24"/>
        </w:rPr>
        <w:t xml:space="preserve">Показатель </w:t>
      </w:r>
      <w:r w:rsidR="004462EA" w:rsidRPr="000A0282">
        <w:rPr>
          <w:rFonts w:ascii="Times New Roman" w:hAnsi="Times New Roman" w:cs="Times New Roman"/>
          <w:sz w:val="24"/>
          <w:szCs w:val="24"/>
        </w:rPr>
        <w:t>«</w:t>
      </w:r>
      <w:r w:rsidRPr="000A0282">
        <w:rPr>
          <w:rFonts w:ascii="Times New Roman" w:hAnsi="Times New Roman" w:cs="Times New Roman"/>
          <w:sz w:val="24"/>
          <w:szCs w:val="24"/>
        </w:rPr>
        <w:t>Доля фактически выполненных затрат перевозчиков в общем объеме затрат подлежащих исполнению, согласно заключенному договору</w:t>
      </w:r>
      <w:r w:rsidR="004462EA" w:rsidRPr="000A0282">
        <w:rPr>
          <w:rFonts w:ascii="Times New Roman" w:hAnsi="Times New Roman" w:cs="Times New Roman"/>
          <w:sz w:val="24"/>
          <w:szCs w:val="24"/>
        </w:rPr>
        <w:t>»</w:t>
      </w:r>
      <w:r w:rsidRPr="000A0282">
        <w:rPr>
          <w:rFonts w:ascii="Times New Roman" w:hAnsi="Times New Roman" w:cs="Times New Roman"/>
          <w:sz w:val="24"/>
          <w:szCs w:val="24"/>
        </w:rPr>
        <w:t xml:space="preserve"> рассчитывается исходя из отчета по осуществлению регулярных перевозок по маршруту №249, предоставленного перевозчиком </w:t>
      </w:r>
    </w:p>
    <w:p w:rsidR="009C7454" w:rsidRPr="000A0282" w:rsidRDefault="009C7454" w:rsidP="009C7454">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0A0282">
        <w:rPr>
          <w:rFonts w:ascii="Times New Roman" w:hAnsi="Times New Roman" w:cs="Times New Roman"/>
          <w:sz w:val="24"/>
          <w:szCs w:val="24"/>
        </w:rPr>
        <w:t>Дс= Сф/Сотчет, где</w:t>
      </w:r>
    </w:p>
    <w:p w:rsidR="009C7454" w:rsidRPr="000A0282" w:rsidRDefault="009C7454" w:rsidP="009C7454">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0A0282">
        <w:rPr>
          <w:rFonts w:ascii="Times New Roman" w:hAnsi="Times New Roman" w:cs="Times New Roman"/>
          <w:sz w:val="24"/>
          <w:szCs w:val="24"/>
        </w:rPr>
        <w:t>Сф – фактически возмещенные затраты перевозчику;</w:t>
      </w:r>
    </w:p>
    <w:p w:rsidR="009C7454" w:rsidRPr="000A0282" w:rsidRDefault="009C7454" w:rsidP="009C7454">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0A0282">
        <w:rPr>
          <w:rFonts w:ascii="Times New Roman" w:hAnsi="Times New Roman" w:cs="Times New Roman"/>
          <w:sz w:val="24"/>
          <w:szCs w:val="24"/>
        </w:rPr>
        <w:t>Сотчет – объем затрат подлежащих исполнению, согласно отчету перевозчика.</w:t>
      </w:r>
    </w:p>
    <w:p w:rsidR="009C7454" w:rsidRPr="000A0282" w:rsidRDefault="009C7454" w:rsidP="009C7454">
      <w:pPr>
        <w:autoSpaceDE w:val="0"/>
        <w:autoSpaceDN w:val="0"/>
        <w:adjustRightInd w:val="0"/>
        <w:spacing w:after="0" w:line="240" w:lineRule="auto"/>
        <w:contextualSpacing/>
        <w:jc w:val="both"/>
        <w:rPr>
          <w:rFonts w:ascii="Times New Roman" w:hAnsi="Times New Roman" w:cs="Times New Roman"/>
          <w:sz w:val="24"/>
          <w:szCs w:val="24"/>
        </w:rPr>
      </w:pPr>
    </w:p>
    <w:p w:rsidR="009C7454" w:rsidRPr="000A0282" w:rsidRDefault="009C7454" w:rsidP="009C7454">
      <w:pPr>
        <w:spacing w:after="0" w:line="240" w:lineRule="auto"/>
        <w:ind w:firstLine="709"/>
        <w:contextualSpacing/>
        <w:jc w:val="both"/>
        <w:rPr>
          <w:rFonts w:ascii="Times New Roman" w:hAnsi="Times New Roman" w:cs="Times New Roman"/>
          <w:sz w:val="24"/>
          <w:szCs w:val="24"/>
        </w:rPr>
      </w:pPr>
      <w:r w:rsidRPr="000A0282">
        <w:rPr>
          <w:rFonts w:ascii="Times New Roman" w:hAnsi="Times New Roman" w:cs="Times New Roman"/>
          <w:sz w:val="24"/>
          <w:szCs w:val="24"/>
        </w:rPr>
        <w:t>5. Прогноз конечных результатов муниципальной программы</w:t>
      </w:r>
    </w:p>
    <w:p w:rsidR="009C7454" w:rsidRPr="000A0282" w:rsidRDefault="009C7454" w:rsidP="009C7454">
      <w:pPr>
        <w:spacing w:after="0" w:line="240" w:lineRule="auto"/>
        <w:ind w:firstLine="709"/>
        <w:contextualSpacing/>
        <w:jc w:val="both"/>
        <w:rPr>
          <w:rFonts w:ascii="Times New Roman" w:hAnsi="Times New Roman" w:cs="Times New Roman"/>
          <w:sz w:val="24"/>
          <w:szCs w:val="24"/>
        </w:rPr>
      </w:pPr>
    </w:p>
    <w:p w:rsidR="009C7454" w:rsidRPr="000A0282" w:rsidRDefault="009C7454" w:rsidP="009C7454">
      <w:pPr>
        <w:tabs>
          <w:tab w:val="left" w:pos="1680"/>
        </w:tabs>
        <w:spacing w:after="0" w:line="240" w:lineRule="auto"/>
        <w:ind w:firstLine="709"/>
        <w:contextualSpacing/>
        <w:jc w:val="both"/>
        <w:rPr>
          <w:rFonts w:ascii="Times New Roman" w:hAnsi="Times New Roman" w:cs="Times New Roman"/>
          <w:sz w:val="24"/>
          <w:szCs w:val="24"/>
          <w:lang w:eastAsia="ru-RU"/>
        </w:rPr>
      </w:pPr>
      <w:r w:rsidRPr="000A0282">
        <w:rPr>
          <w:rFonts w:ascii="Times New Roman" w:hAnsi="Times New Roman" w:cs="Times New Roman"/>
          <w:sz w:val="24"/>
          <w:szCs w:val="24"/>
        </w:rPr>
        <w:lastRenderedPageBreak/>
        <w:t xml:space="preserve">В результате реализации Программы будет достигнут ряд  </w:t>
      </w:r>
      <w:r w:rsidRPr="000A0282">
        <w:rPr>
          <w:rFonts w:ascii="Times New Roman" w:hAnsi="Times New Roman" w:cs="Times New Roman"/>
          <w:sz w:val="24"/>
          <w:szCs w:val="24"/>
          <w:lang w:eastAsia="ru-RU"/>
        </w:rPr>
        <w:t>положительных эффектов, выгодных для социального-экономического развития района, для повышения уровня жизни населения в частности, для развития инфраструктуры муниципального района.</w:t>
      </w:r>
    </w:p>
    <w:p w:rsidR="009C7454" w:rsidRPr="000A0282" w:rsidRDefault="009C7454" w:rsidP="009C7454">
      <w:pPr>
        <w:tabs>
          <w:tab w:val="left" w:pos="1680"/>
        </w:tabs>
        <w:spacing w:after="0" w:line="240" w:lineRule="auto"/>
        <w:ind w:firstLine="709"/>
        <w:contextualSpacing/>
        <w:jc w:val="both"/>
        <w:rPr>
          <w:rFonts w:ascii="Times New Roman" w:hAnsi="Times New Roman" w:cs="Times New Roman"/>
          <w:sz w:val="24"/>
          <w:szCs w:val="24"/>
        </w:rPr>
      </w:pPr>
      <w:r w:rsidRPr="000A0282">
        <w:rPr>
          <w:rFonts w:ascii="Times New Roman" w:hAnsi="Times New Roman" w:cs="Times New Roman"/>
          <w:sz w:val="24"/>
          <w:szCs w:val="24"/>
          <w:lang w:eastAsia="ru-RU"/>
        </w:rPr>
        <w:t>Общественный пассажирский транспорт–важнейшая инфраструктурная составляющая хозяйства района. От его работы зависит уровень качества жизни населения и в целом дальнейшее социально-экономическое развитие муниципального образования. Обеспечивая качественную работу, пассажирский транспорт осуществляет доставку работающего населения к местам осуществления труда и оказывает влияние на эффективное функционирование экономики региона. Социальный эффект от развития системы пассажирского транспорта проявляется в повышении доступности учреждений здравоохранения и спорта, культуры и отдыха, торговли, что способствует полному удовлетворению спроса населения на различные виды услуг.</w:t>
      </w:r>
    </w:p>
    <w:p w:rsidR="009C7454" w:rsidRPr="000A0282" w:rsidRDefault="009C7454" w:rsidP="009C7454">
      <w:pPr>
        <w:tabs>
          <w:tab w:val="left" w:pos="1680"/>
        </w:tabs>
        <w:spacing w:after="0" w:line="240" w:lineRule="auto"/>
        <w:ind w:firstLine="709"/>
        <w:contextualSpacing/>
        <w:jc w:val="both"/>
        <w:rPr>
          <w:rFonts w:ascii="Times New Roman" w:hAnsi="Times New Roman" w:cs="Times New Roman"/>
          <w:sz w:val="24"/>
          <w:szCs w:val="24"/>
        </w:rPr>
      </w:pPr>
      <w:r w:rsidRPr="000A0282">
        <w:rPr>
          <w:rFonts w:ascii="Times New Roman" w:hAnsi="Times New Roman" w:cs="Times New Roman"/>
          <w:sz w:val="24"/>
          <w:szCs w:val="24"/>
        </w:rPr>
        <w:t xml:space="preserve">Повысится уровень качества, безопасности оказания транспортных услуг населению, </w:t>
      </w:r>
      <w:r w:rsidRPr="000A0282">
        <w:rPr>
          <w:rFonts w:ascii="Times New Roman" w:hAnsi="Times New Roman" w:cs="Times New Roman"/>
          <w:sz w:val="24"/>
          <w:szCs w:val="24"/>
          <w:lang w:eastAsia="ru-RU"/>
        </w:rPr>
        <w:t>так как показатель  фактически выполненных рейсов</w:t>
      </w:r>
      <w:r w:rsidRPr="000A0282">
        <w:rPr>
          <w:rFonts w:ascii="Times New Roman" w:hAnsi="Times New Roman" w:cs="Times New Roman"/>
          <w:sz w:val="24"/>
          <w:szCs w:val="24"/>
        </w:rPr>
        <w:t xml:space="preserve"> в соответствии с договором осуществления пассажирских перевозок  сохранится и до конца 2024 года останется на уровне – 100%.</w:t>
      </w:r>
    </w:p>
    <w:p w:rsidR="009C7454" w:rsidRPr="000A0282" w:rsidRDefault="009C7454" w:rsidP="009C7454">
      <w:pPr>
        <w:tabs>
          <w:tab w:val="left" w:pos="1680"/>
        </w:tabs>
        <w:spacing w:after="0" w:line="240" w:lineRule="auto"/>
        <w:ind w:firstLine="709"/>
        <w:contextualSpacing/>
        <w:jc w:val="both"/>
        <w:rPr>
          <w:rFonts w:ascii="Times New Roman" w:hAnsi="Times New Roman" w:cs="Times New Roman"/>
          <w:sz w:val="24"/>
          <w:szCs w:val="24"/>
        </w:rPr>
      </w:pPr>
      <w:r w:rsidRPr="000A0282">
        <w:rPr>
          <w:rFonts w:ascii="Times New Roman" w:hAnsi="Times New Roman" w:cs="Times New Roman"/>
          <w:sz w:val="24"/>
          <w:szCs w:val="24"/>
          <w:lang w:eastAsia="ru-RU"/>
        </w:rPr>
        <w:t xml:space="preserve"> Реализация программы будет способствовать повышению уровня жизни населения и экономическому развитию района.</w:t>
      </w:r>
    </w:p>
    <w:p w:rsidR="009C7454" w:rsidRPr="000A0282" w:rsidRDefault="009C7454" w:rsidP="009C7454">
      <w:pPr>
        <w:tabs>
          <w:tab w:val="left" w:pos="1680"/>
        </w:tabs>
        <w:spacing w:after="0" w:line="240" w:lineRule="auto"/>
        <w:ind w:firstLine="709"/>
        <w:contextualSpacing/>
        <w:jc w:val="both"/>
        <w:rPr>
          <w:rFonts w:ascii="Times New Roman" w:hAnsi="Times New Roman" w:cs="Times New Roman"/>
          <w:sz w:val="24"/>
          <w:szCs w:val="24"/>
          <w:lang w:eastAsia="ru-RU"/>
        </w:rPr>
      </w:pPr>
    </w:p>
    <w:p w:rsidR="009C7454" w:rsidRPr="000A0282" w:rsidRDefault="009C7454" w:rsidP="009C7454">
      <w:pPr>
        <w:spacing w:after="0" w:line="240" w:lineRule="auto"/>
        <w:ind w:firstLine="709"/>
        <w:contextualSpacing/>
        <w:jc w:val="both"/>
        <w:rPr>
          <w:rFonts w:ascii="Times New Roman" w:hAnsi="Times New Roman" w:cs="Times New Roman"/>
          <w:sz w:val="24"/>
          <w:szCs w:val="24"/>
        </w:rPr>
      </w:pPr>
      <w:r w:rsidRPr="000A0282">
        <w:rPr>
          <w:rFonts w:ascii="Times New Roman" w:hAnsi="Times New Roman" w:cs="Times New Roman"/>
          <w:sz w:val="24"/>
          <w:szCs w:val="24"/>
        </w:rPr>
        <w:t>6. Сроки и этапы реализации муниципальной программы</w:t>
      </w:r>
    </w:p>
    <w:p w:rsidR="009C7454" w:rsidRPr="000A0282" w:rsidRDefault="009C7454" w:rsidP="009C7454">
      <w:pPr>
        <w:spacing w:after="0" w:line="240" w:lineRule="auto"/>
        <w:ind w:firstLine="709"/>
        <w:contextualSpacing/>
        <w:jc w:val="both"/>
        <w:rPr>
          <w:rFonts w:ascii="Times New Roman" w:hAnsi="Times New Roman" w:cs="Times New Roman"/>
          <w:sz w:val="24"/>
          <w:szCs w:val="24"/>
        </w:rPr>
      </w:pPr>
      <w:r w:rsidRPr="000A0282">
        <w:rPr>
          <w:rFonts w:ascii="Times New Roman" w:hAnsi="Times New Roman" w:cs="Times New Roman"/>
          <w:sz w:val="24"/>
          <w:szCs w:val="24"/>
        </w:rPr>
        <w:t>Реализация Программы рассчитана на 2022-2024 годы.</w:t>
      </w:r>
    </w:p>
    <w:p w:rsidR="009C7454" w:rsidRPr="000A0282" w:rsidRDefault="009C7454" w:rsidP="009C7454">
      <w:pPr>
        <w:spacing w:after="0" w:line="240" w:lineRule="auto"/>
        <w:ind w:firstLine="709"/>
        <w:contextualSpacing/>
        <w:jc w:val="both"/>
        <w:rPr>
          <w:rFonts w:ascii="Times New Roman" w:hAnsi="Times New Roman" w:cs="Times New Roman"/>
          <w:sz w:val="24"/>
          <w:szCs w:val="24"/>
        </w:rPr>
      </w:pPr>
    </w:p>
    <w:p w:rsidR="009C7454" w:rsidRPr="000A0282" w:rsidRDefault="009C7454" w:rsidP="009C7454">
      <w:pPr>
        <w:spacing w:after="0" w:line="240" w:lineRule="auto"/>
        <w:ind w:firstLine="709"/>
        <w:contextualSpacing/>
        <w:jc w:val="both"/>
        <w:rPr>
          <w:rFonts w:ascii="Times New Roman" w:hAnsi="Times New Roman" w:cs="Times New Roman"/>
          <w:sz w:val="24"/>
          <w:szCs w:val="24"/>
        </w:rPr>
      </w:pPr>
      <w:r w:rsidRPr="000A0282">
        <w:rPr>
          <w:rFonts w:ascii="Times New Roman" w:hAnsi="Times New Roman" w:cs="Times New Roman"/>
          <w:sz w:val="24"/>
          <w:szCs w:val="24"/>
        </w:rPr>
        <w:t>7. Система программных мероприятий</w:t>
      </w:r>
    </w:p>
    <w:p w:rsidR="009C7454" w:rsidRPr="000A0282" w:rsidRDefault="009C7454" w:rsidP="009C7454">
      <w:pPr>
        <w:spacing w:after="0" w:line="240" w:lineRule="auto"/>
        <w:ind w:firstLine="709"/>
        <w:contextualSpacing/>
        <w:jc w:val="both"/>
        <w:rPr>
          <w:rFonts w:ascii="Times New Roman" w:hAnsi="Times New Roman" w:cs="Times New Roman"/>
          <w:sz w:val="24"/>
          <w:szCs w:val="24"/>
        </w:rPr>
      </w:pPr>
    </w:p>
    <w:p w:rsidR="009C7454" w:rsidRPr="000A0282" w:rsidRDefault="009C7454" w:rsidP="009C7454">
      <w:pPr>
        <w:spacing w:after="0" w:line="240" w:lineRule="auto"/>
        <w:ind w:firstLine="709"/>
        <w:contextualSpacing/>
        <w:jc w:val="both"/>
        <w:rPr>
          <w:rFonts w:ascii="Times New Roman" w:hAnsi="Times New Roman" w:cs="Times New Roman"/>
          <w:sz w:val="24"/>
          <w:szCs w:val="24"/>
        </w:rPr>
      </w:pPr>
      <w:r w:rsidRPr="000A0282">
        <w:rPr>
          <w:rFonts w:ascii="Times New Roman" w:hAnsi="Times New Roman" w:cs="Times New Roman"/>
          <w:sz w:val="24"/>
          <w:szCs w:val="24"/>
        </w:rPr>
        <w:t xml:space="preserve">Основными принципами реализации Программы являются: </w:t>
      </w:r>
    </w:p>
    <w:p w:rsidR="009C7454" w:rsidRPr="000A0282" w:rsidRDefault="009C7454" w:rsidP="009C7454">
      <w:pPr>
        <w:spacing w:after="0" w:line="240" w:lineRule="auto"/>
        <w:ind w:firstLine="709"/>
        <w:contextualSpacing/>
        <w:jc w:val="both"/>
        <w:rPr>
          <w:rFonts w:ascii="Times New Roman" w:hAnsi="Times New Roman" w:cs="Times New Roman"/>
          <w:sz w:val="24"/>
          <w:szCs w:val="24"/>
        </w:rPr>
      </w:pPr>
      <w:r w:rsidRPr="000A0282">
        <w:rPr>
          <w:rFonts w:ascii="Times New Roman" w:hAnsi="Times New Roman" w:cs="Times New Roman"/>
          <w:sz w:val="24"/>
          <w:szCs w:val="24"/>
        </w:rPr>
        <w:t xml:space="preserve">-   комплексный подход и системность планируемых мероприятий; </w:t>
      </w:r>
    </w:p>
    <w:p w:rsidR="009C7454" w:rsidRPr="000A0282" w:rsidRDefault="009C7454" w:rsidP="009C7454">
      <w:pPr>
        <w:spacing w:after="0" w:line="240" w:lineRule="auto"/>
        <w:ind w:firstLine="709"/>
        <w:contextualSpacing/>
        <w:jc w:val="both"/>
        <w:rPr>
          <w:rFonts w:ascii="Times New Roman" w:hAnsi="Times New Roman" w:cs="Times New Roman"/>
          <w:sz w:val="24"/>
          <w:szCs w:val="24"/>
        </w:rPr>
      </w:pPr>
      <w:r w:rsidRPr="000A0282">
        <w:rPr>
          <w:rFonts w:ascii="Times New Roman" w:hAnsi="Times New Roman" w:cs="Times New Roman"/>
          <w:sz w:val="24"/>
          <w:szCs w:val="24"/>
        </w:rPr>
        <w:t>- консолидация  действий  департамента автомобильных дорог и транспорта правительства ЕАО,  администрации Облученского муниципального  района,  администраций  городских и сельского поселений, входящих в состав Облученского муниципального района, муниципальных транспортных организаций района, юридических лиц и индивидуальных предпринимателей.</w:t>
      </w:r>
    </w:p>
    <w:p w:rsidR="009C7454" w:rsidRPr="00FF318C" w:rsidRDefault="009C7454" w:rsidP="009C7454">
      <w:pPr>
        <w:spacing w:after="0" w:line="240" w:lineRule="auto"/>
        <w:ind w:firstLine="709"/>
        <w:contextualSpacing/>
        <w:jc w:val="both"/>
        <w:rPr>
          <w:rFonts w:ascii="Times New Roman" w:hAnsi="Times New Roman" w:cs="Times New Roman"/>
          <w:sz w:val="28"/>
          <w:szCs w:val="28"/>
        </w:rPr>
      </w:pPr>
    </w:p>
    <w:tbl>
      <w:tblPr>
        <w:tblW w:w="9781" w:type="dxa"/>
        <w:tblCellSpacing w:w="5" w:type="nil"/>
        <w:tblInd w:w="75" w:type="dxa"/>
        <w:tblLayout w:type="fixed"/>
        <w:tblCellMar>
          <w:left w:w="62" w:type="dxa"/>
          <w:right w:w="62" w:type="dxa"/>
        </w:tblCellMar>
        <w:tblLook w:val="0000"/>
      </w:tblPr>
      <w:tblGrid>
        <w:gridCol w:w="708"/>
        <w:gridCol w:w="1843"/>
        <w:gridCol w:w="1841"/>
        <w:gridCol w:w="25"/>
        <w:gridCol w:w="1252"/>
        <w:gridCol w:w="139"/>
        <w:gridCol w:w="1935"/>
        <w:gridCol w:w="54"/>
        <w:gridCol w:w="1984"/>
      </w:tblGrid>
      <w:tr w:rsidR="009C7454" w:rsidRPr="00FF318C" w:rsidTr="004462EA">
        <w:trPr>
          <w:trHeight w:val="900"/>
          <w:tblCellSpacing w:w="5" w:type="nil"/>
        </w:trPr>
        <w:tc>
          <w:tcPr>
            <w:tcW w:w="708" w:type="dxa"/>
            <w:tcBorders>
              <w:top w:val="single" w:sz="8" w:space="0" w:color="auto"/>
              <w:left w:val="single" w:sz="8" w:space="0" w:color="auto"/>
              <w:bottom w:val="single" w:sz="8" w:space="0" w:color="auto"/>
              <w:right w:val="single" w:sz="8" w:space="0" w:color="auto"/>
            </w:tcBorders>
          </w:tcPr>
          <w:p w:rsidR="009C7454" w:rsidRPr="00FF318C" w:rsidRDefault="009C7454" w:rsidP="009C7454">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w:t>
            </w:r>
          </w:p>
          <w:p w:rsidR="009C7454" w:rsidRPr="00FF318C" w:rsidRDefault="009C7454" w:rsidP="009C7454">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п/п</w:t>
            </w:r>
          </w:p>
        </w:tc>
        <w:tc>
          <w:tcPr>
            <w:tcW w:w="1843" w:type="dxa"/>
            <w:tcBorders>
              <w:top w:val="single" w:sz="8" w:space="0" w:color="auto"/>
              <w:left w:val="single" w:sz="8" w:space="0" w:color="auto"/>
              <w:bottom w:val="single" w:sz="8" w:space="0" w:color="auto"/>
              <w:right w:val="single" w:sz="8" w:space="0" w:color="auto"/>
            </w:tcBorders>
          </w:tcPr>
          <w:p w:rsidR="009C7454" w:rsidRPr="00FF318C" w:rsidRDefault="009C7454" w:rsidP="009C7454">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Наименование</w:t>
            </w:r>
          </w:p>
          <w:p w:rsidR="009C7454" w:rsidRPr="00FF318C" w:rsidRDefault="009C7454" w:rsidP="009C7454">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муниципальной</w:t>
            </w:r>
          </w:p>
          <w:p w:rsidR="009C7454" w:rsidRPr="00FF318C" w:rsidRDefault="009C7454" w:rsidP="009C7454">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программы,</w:t>
            </w:r>
          </w:p>
          <w:p w:rsidR="009C7454" w:rsidRPr="00FF318C" w:rsidRDefault="009C7454" w:rsidP="009C7454">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подпрограммы</w:t>
            </w:r>
          </w:p>
        </w:tc>
        <w:tc>
          <w:tcPr>
            <w:tcW w:w="1866" w:type="dxa"/>
            <w:gridSpan w:val="2"/>
            <w:tcBorders>
              <w:top w:val="single" w:sz="8" w:space="0" w:color="auto"/>
              <w:left w:val="single" w:sz="8" w:space="0" w:color="auto"/>
              <w:bottom w:val="single" w:sz="8" w:space="0" w:color="auto"/>
              <w:right w:val="single" w:sz="8" w:space="0" w:color="auto"/>
            </w:tcBorders>
          </w:tcPr>
          <w:p w:rsidR="009C7454" w:rsidRPr="00FF318C" w:rsidRDefault="009C7454" w:rsidP="009C7454">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Ответственный</w:t>
            </w:r>
          </w:p>
          <w:p w:rsidR="009C7454" w:rsidRPr="00FF318C" w:rsidRDefault="009C7454" w:rsidP="009C7454">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исполнитель,</w:t>
            </w:r>
          </w:p>
          <w:p w:rsidR="009C7454" w:rsidRPr="00FF318C" w:rsidRDefault="009C7454" w:rsidP="009C7454">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соисполнитель,</w:t>
            </w:r>
          </w:p>
          <w:p w:rsidR="009C7454" w:rsidRPr="00FF318C" w:rsidRDefault="009C7454" w:rsidP="009C7454">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участники</w:t>
            </w:r>
          </w:p>
        </w:tc>
        <w:tc>
          <w:tcPr>
            <w:tcW w:w="1391" w:type="dxa"/>
            <w:gridSpan w:val="2"/>
            <w:tcBorders>
              <w:top w:val="single" w:sz="8" w:space="0" w:color="auto"/>
              <w:left w:val="single" w:sz="8" w:space="0" w:color="auto"/>
              <w:bottom w:val="single" w:sz="8" w:space="0" w:color="auto"/>
              <w:right w:val="single" w:sz="8" w:space="0" w:color="auto"/>
            </w:tcBorders>
          </w:tcPr>
          <w:p w:rsidR="009C7454" w:rsidRPr="00FF318C" w:rsidRDefault="009C7454" w:rsidP="009C7454">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Срок</w:t>
            </w:r>
          </w:p>
          <w:p w:rsidR="009C7454" w:rsidRPr="00FF318C" w:rsidRDefault="009C7454" w:rsidP="009C7454">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реализации</w:t>
            </w:r>
          </w:p>
        </w:tc>
        <w:tc>
          <w:tcPr>
            <w:tcW w:w="1935" w:type="dxa"/>
            <w:tcBorders>
              <w:top w:val="single" w:sz="8" w:space="0" w:color="auto"/>
              <w:left w:val="single" w:sz="8" w:space="0" w:color="auto"/>
              <w:bottom w:val="single" w:sz="8" w:space="0" w:color="auto"/>
              <w:right w:val="single" w:sz="8" w:space="0" w:color="auto"/>
            </w:tcBorders>
          </w:tcPr>
          <w:p w:rsidR="009C7454" w:rsidRPr="00FF318C" w:rsidRDefault="009C7454" w:rsidP="009C7454">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Ожидаемый</w:t>
            </w:r>
          </w:p>
          <w:p w:rsidR="009C7454" w:rsidRPr="00FF318C" w:rsidRDefault="009C7454" w:rsidP="009C7454">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результат в</w:t>
            </w:r>
          </w:p>
          <w:p w:rsidR="009C7454" w:rsidRPr="00FF318C" w:rsidRDefault="009C7454" w:rsidP="009C7454">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количественном</w:t>
            </w:r>
          </w:p>
          <w:p w:rsidR="009C7454" w:rsidRPr="00FF318C" w:rsidRDefault="009C7454" w:rsidP="009C7454">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измерении</w:t>
            </w:r>
          </w:p>
        </w:tc>
        <w:tc>
          <w:tcPr>
            <w:tcW w:w="2038" w:type="dxa"/>
            <w:gridSpan w:val="2"/>
            <w:tcBorders>
              <w:top w:val="single" w:sz="8" w:space="0" w:color="auto"/>
              <w:left w:val="single" w:sz="8" w:space="0" w:color="auto"/>
              <w:bottom w:val="single" w:sz="8" w:space="0" w:color="auto"/>
              <w:right w:val="single" w:sz="8" w:space="0" w:color="auto"/>
            </w:tcBorders>
          </w:tcPr>
          <w:p w:rsidR="009C7454" w:rsidRPr="00FF318C" w:rsidRDefault="009C7454" w:rsidP="009C7454">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Последствия</w:t>
            </w:r>
          </w:p>
          <w:p w:rsidR="009C7454" w:rsidRPr="00FF318C" w:rsidRDefault="009C7454" w:rsidP="009C7454">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нереализации</w:t>
            </w:r>
          </w:p>
          <w:p w:rsidR="009C7454" w:rsidRPr="00FF318C" w:rsidRDefault="009C7454" w:rsidP="009C7454">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муниципальной программы,</w:t>
            </w:r>
          </w:p>
          <w:p w:rsidR="009C7454" w:rsidRPr="00FF318C" w:rsidRDefault="009C7454" w:rsidP="009C7454">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подпрограммы</w:t>
            </w:r>
          </w:p>
        </w:tc>
      </w:tr>
      <w:tr w:rsidR="009C7454" w:rsidRPr="00FF318C" w:rsidTr="004462EA">
        <w:trPr>
          <w:tblCellSpacing w:w="5" w:type="nil"/>
        </w:trPr>
        <w:tc>
          <w:tcPr>
            <w:tcW w:w="9781" w:type="dxa"/>
            <w:gridSpan w:val="9"/>
            <w:tcBorders>
              <w:left w:val="single" w:sz="8" w:space="0" w:color="auto"/>
              <w:bottom w:val="single" w:sz="8" w:space="0" w:color="auto"/>
              <w:right w:val="single" w:sz="8" w:space="0" w:color="auto"/>
            </w:tcBorders>
          </w:tcPr>
          <w:p w:rsidR="009C7454" w:rsidRPr="00FF318C" w:rsidRDefault="009C7454" w:rsidP="009C7454">
            <w:pPr>
              <w:autoSpaceDE w:val="0"/>
              <w:autoSpaceDN w:val="0"/>
              <w:adjustRightInd w:val="0"/>
              <w:spacing w:after="0" w:line="240" w:lineRule="auto"/>
              <w:contextualSpacing/>
              <w:rPr>
                <w:rFonts w:ascii="Times New Roman" w:hAnsi="Times New Roman" w:cs="Times New Roman"/>
                <w:bCs/>
              </w:rPr>
            </w:pPr>
            <w:r w:rsidRPr="00FF318C">
              <w:rPr>
                <w:rFonts w:ascii="Times New Roman" w:hAnsi="Times New Roman" w:cs="Times New Roman"/>
                <w:bCs/>
              </w:rPr>
              <w:t xml:space="preserve">1.Муниципальная программа </w:t>
            </w:r>
            <w:r w:rsidR="004462EA">
              <w:rPr>
                <w:rFonts w:ascii="Times New Roman" w:hAnsi="Times New Roman" w:cs="Times New Roman"/>
                <w:bCs/>
              </w:rPr>
              <w:t>«</w:t>
            </w:r>
            <w:r w:rsidRPr="00FF318C">
              <w:rPr>
                <w:rFonts w:ascii="Times New Roman" w:hAnsi="Times New Roman" w:cs="Times New Roman"/>
              </w:rPr>
              <w:t xml:space="preserve">Развитие пассажироперевозок на дорогах  общего пользования муниципального образования </w:t>
            </w:r>
            <w:r w:rsidR="004462EA">
              <w:rPr>
                <w:rFonts w:ascii="Times New Roman" w:hAnsi="Times New Roman" w:cs="Times New Roman"/>
                <w:bCs/>
              </w:rPr>
              <w:t>«</w:t>
            </w:r>
            <w:r w:rsidRPr="00FF318C">
              <w:rPr>
                <w:rFonts w:ascii="Times New Roman" w:hAnsi="Times New Roman" w:cs="Times New Roman"/>
              </w:rPr>
              <w:t>Облученский муниципальный район</w:t>
            </w:r>
            <w:r w:rsidR="004462EA">
              <w:rPr>
                <w:rFonts w:ascii="Times New Roman" w:hAnsi="Times New Roman" w:cs="Times New Roman"/>
                <w:bCs/>
              </w:rPr>
              <w:t>»</w:t>
            </w:r>
            <w:r w:rsidRPr="00FF318C">
              <w:rPr>
                <w:rFonts w:ascii="Times New Roman" w:hAnsi="Times New Roman" w:cs="Times New Roman"/>
              </w:rPr>
              <w:t xml:space="preserve"> Еврейской автономной области на 2022-2024 годы</w:t>
            </w:r>
            <w:r w:rsidR="004462EA">
              <w:rPr>
                <w:rFonts w:ascii="Times New Roman" w:hAnsi="Times New Roman" w:cs="Times New Roman"/>
                <w:bCs/>
              </w:rPr>
              <w:t>»</w:t>
            </w:r>
          </w:p>
        </w:tc>
      </w:tr>
      <w:tr w:rsidR="009C7454" w:rsidRPr="00FF318C" w:rsidTr="004462EA">
        <w:trPr>
          <w:trHeight w:val="643"/>
          <w:tblCellSpacing w:w="5" w:type="nil"/>
        </w:trPr>
        <w:tc>
          <w:tcPr>
            <w:tcW w:w="9781" w:type="dxa"/>
            <w:gridSpan w:val="9"/>
            <w:tcBorders>
              <w:left w:val="single" w:sz="8" w:space="0" w:color="auto"/>
              <w:bottom w:val="single" w:sz="8" w:space="0" w:color="auto"/>
              <w:right w:val="single" w:sz="8" w:space="0" w:color="auto"/>
            </w:tcBorders>
          </w:tcPr>
          <w:p w:rsidR="009C7454" w:rsidRPr="00FF318C" w:rsidRDefault="009C7454" w:rsidP="009C7454">
            <w:pPr>
              <w:widowControl w:val="0"/>
              <w:autoSpaceDE w:val="0"/>
              <w:autoSpaceDN w:val="0"/>
              <w:adjustRightInd w:val="0"/>
              <w:spacing w:after="0" w:line="240" w:lineRule="auto"/>
              <w:contextualSpacing/>
              <w:rPr>
                <w:rFonts w:ascii="Times New Roman" w:hAnsi="Times New Roman" w:cs="Times New Roman"/>
              </w:rPr>
            </w:pPr>
            <w:r w:rsidRPr="00FF318C">
              <w:rPr>
                <w:rFonts w:ascii="Times New Roman" w:hAnsi="Times New Roman" w:cs="Times New Roman"/>
              </w:rPr>
              <w:t>Задача программы:</w:t>
            </w:r>
          </w:p>
          <w:p w:rsidR="009C7454" w:rsidRPr="00FF318C" w:rsidRDefault="009C7454" w:rsidP="009C7454">
            <w:pPr>
              <w:widowControl w:val="0"/>
              <w:autoSpaceDE w:val="0"/>
              <w:autoSpaceDN w:val="0"/>
              <w:adjustRightInd w:val="0"/>
              <w:spacing w:after="0" w:line="240" w:lineRule="auto"/>
              <w:contextualSpacing/>
              <w:rPr>
                <w:rFonts w:ascii="Times New Roman" w:hAnsi="Times New Roman" w:cs="Times New Roman"/>
                <w:bCs/>
              </w:rPr>
            </w:pPr>
            <w:r w:rsidRPr="00FF318C">
              <w:rPr>
                <w:rFonts w:ascii="Times New Roman" w:eastAsia="Times New Roman" w:hAnsi="Times New Roman" w:cs="Times New Roman"/>
              </w:rPr>
              <w:t>Поддержка транспортных предприятий осуществляющих пассажироперевозки по муниципальным маршрутам регулярных перевозок по регулируемым тарифам.</w:t>
            </w:r>
          </w:p>
        </w:tc>
      </w:tr>
      <w:tr w:rsidR="009C7454" w:rsidRPr="00FF318C" w:rsidTr="004462EA">
        <w:trPr>
          <w:tblCellSpacing w:w="5" w:type="nil"/>
        </w:trPr>
        <w:tc>
          <w:tcPr>
            <w:tcW w:w="9781" w:type="dxa"/>
            <w:gridSpan w:val="9"/>
            <w:tcBorders>
              <w:left w:val="single" w:sz="8" w:space="0" w:color="auto"/>
              <w:bottom w:val="single" w:sz="8" w:space="0" w:color="auto"/>
              <w:right w:val="single" w:sz="8" w:space="0" w:color="auto"/>
            </w:tcBorders>
          </w:tcPr>
          <w:p w:rsidR="009C7454" w:rsidRPr="00FF318C" w:rsidRDefault="009C7454" w:rsidP="009C7454">
            <w:pPr>
              <w:pStyle w:val="ConsPlusCell"/>
              <w:contextualSpacing/>
              <w:jc w:val="both"/>
              <w:rPr>
                <w:rFonts w:ascii="Times New Roman" w:hAnsi="Times New Roman" w:cs="Times New Roman"/>
                <w:sz w:val="22"/>
                <w:szCs w:val="22"/>
              </w:rPr>
            </w:pPr>
            <w:r w:rsidRPr="00FF318C">
              <w:rPr>
                <w:rFonts w:ascii="Times New Roman" w:hAnsi="Times New Roman" w:cs="Times New Roman"/>
                <w:sz w:val="22"/>
                <w:szCs w:val="22"/>
              </w:rPr>
              <w:t xml:space="preserve">1.1. Основное мероприятие: </w:t>
            </w:r>
            <w:r w:rsidR="004462EA">
              <w:rPr>
                <w:rFonts w:ascii="Times New Roman" w:hAnsi="Times New Roman" w:cs="Times New Roman"/>
                <w:sz w:val="22"/>
                <w:szCs w:val="22"/>
              </w:rPr>
              <w:t>«</w:t>
            </w:r>
            <w:r w:rsidRPr="00FF318C">
              <w:rPr>
                <w:rFonts w:ascii="Times New Roman" w:hAnsi="Times New Roman" w:cs="Times New Roman"/>
                <w:sz w:val="22"/>
                <w:szCs w:val="22"/>
              </w:rPr>
              <w:t xml:space="preserve">Оказание услуг по перевозке пассажиров автомобильным транспортом общего пользования по муниципальному маршруту регулярных перевозок №249 </w:t>
            </w:r>
            <w:r w:rsidR="004462EA">
              <w:rPr>
                <w:rFonts w:ascii="Times New Roman" w:hAnsi="Times New Roman" w:cs="Times New Roman"/>
                <w:sz w:val="22"/>
                <w:szCs w:val="22"/>
              </w:rPr>
              <w:t>«</w:t>
            </w:r>
            <w:r w:rsidRPr="00FF318C">
              <w:rPr>
                <w:rFonts w:ascii="Times New Roman" w:hAnsi="Times New Roman" w:cs="Times New Roman"/>
                <w:sz w:val="22"/>
                <w:szCs w:val="22"/>
              </w:rPr>
              <w:t>Облучье-Радде-Облучье</w:t>
            </w:r>
            <w:r w:rsidR="004462EA">
              <w:rPr>
                <w:rFonts w:ascii="Times New Roman" w:hAnsi="Times New Roman" w:cs="Times New Roman"/>
                <w:sz w:val="22"/>
                <w:szCs w:val="22"/>
              </w:rPr>
              <w:t>»</w:t>
            </w:r>
            <w:r w:rsidRPr="00FF318C">
              <w:rPr>
                <w:rFonts w:ascii="Times New Roman" w:hAnsi="Times New Roman" w:cs="Times New Roman"/>
                <w:sz w:val="22"/>
                <w:szCs w:val="22"/>
              </w:rPr>
              <w:t xml:space="preserve"> по регулируемому тарифу</w:t>
            </w:r>
            <w:r w:rsidR="004462EA">
              <w:rPr>
                <w:rFonts w:ascii="Times New Roman" w:hAnsi="Times New Roman" w:cs="Times New Roman"/>
                <w:sz w:val="22"/>
                <w:szCs w:val="22"/>
              </w:rPr>
              <w:t>»</w:t>
            </w:r>
          </w:p>
        </w:tc>
      </w:tr>
      <w:tr w:rsidR="009C7454" w:rsidRPr="00FF318C" w:rsidTr="004462EA">
        <w:trPr>
          <w:trHeight w:val="1933"/>
          <w:tblCellSpacing w:w="5" w:type="nil"/>
        </w:trPr>
        <w:tc>
          <w:tcPr>
            <w:tcW w:w="708" w:type="dxa"/>
            <w:tcBorders>
              <w:left w:val="single" w:sz="8" w:space="0" w:color="auto"/>
              <w:bottom w:val="single" w:sz="8" w:space="0" w:color="auto"/>
              <w:right w:val="single" w:sz="8" w:space="0" w:color="auto"/>
            </w:tcBorders>
          </w:tcPr>
          <w:p w:rsidR="009C7454" w:rsidRPr="00FF318C" w:rsidRDefault="009C7454" w:rsidP="009C7454">
            <w:pPr>
              <w:pStyle w:val="ConsPlusCell"/>
              <w:contextualSpacing/>
              <w:jc w:val="both"/>
              <w:rPr>
                <w:rFonts w:ascii="Times New Roman" w:hAnsi="Times New Roman" w:cs="Times New Roman"/>
                <w:sz w:val="22"/>
                <w:szCs w:val="22"/>
              </w:rPr>
            </w:pPr>
            <w:r w:rsidRPr="00FF318C">
              <w:rPr>
                <w:rFonts w:ascii="Times New Roman" w:hAnsi="Times New Roman" w:cs="Times New Roman"/>
                <w:sz w:val="22"/>
                <w:szCs w:val="22"/>
              </w:rPr>
              <w:t>1.1.1.</w:t>
            </w:r>
          </w:p>
        </w:tc>
        <w:tc>
          <w:tcPr>
            <w:tcW w:w="1843" w:type="dxa"/>
            <w:tcBorders>
              <w:left w:val="single" w:sz="8" w:space="0" w:color="auto"/>
              <w:bottom w:val="single" w:sz="8" w:space="0" w:color="auto"/>
              <w:right w:val="single" w:sz="8" w:space="0" w:color="auto"/>
            </w:tcBorders>
            <w:vAlign w:val="center"/>
          </w:tcPr>
          <w:p w:rsidR="009C7454" w:rsidRPr="00FF318C" w:rsidRDefault="009C7454" w:rsidP="009C7454">
            <w:pPr>
              <w:pStyle w:val="Default"/>
              <w:contextualSpacing/>
              <w:jc w:val="both"/>
              <w:rPr>
                <w:color w:val="auto"/>
                <w:sz w:val="22"/>
                <w:szCs w:val="22"/>
              </w:rPr>
            </w:pPr>
            <w:r w:rsidRPr="00FF318C">
              <w:rPr>
                <w:color w:val="auto"/>
                <w:sz w:val="22"/>
                <w:szCs w:val="22"/>
              </w:rPr>
              <w:t>Осуществление пасажироперевозок в соответствии с заключенными договорами</w:t>
            </w:r>
          </w:p>
          <w:p w:rsidR="009C7454" w:rsidRPr="00FF318C" w:rsidRDefault="009C7454" w:rsidP="009C7454">
            <w:pPr>
              <w:autoSpaceDE w:val="0"/>
              <w:autoSpaceDN w:val="0"/>
              <w:adjustRightInd w:val="0"/>
              <w:spacing w:after="0" w:line="240" w:lineRule="auto"/>
              <w:contextualSpacing/>
              <w:rPr>
                <w:rFonts w:ascii="Times New Roman" w:eastAsia="Times New Roman" w:hAnsi="Times New Roman" w:cs="Times New Roman"/>
              </w:rPr>
            </w:pPr>
          </w:p>
        </w:tc>
        <w:tc>
          <w:tcPr>
            <w:tcW w:w="1841" w:type="dxa"/>
            <w:tcBorders>
              <w:left w:val="single" w:sz="8" w:space="0" w:color="auto"/>
              <w:bottom w:val="single" w:sz="8" w:space="0" w:color="auto"/>
              <w:right w:val="single" w:sz="8" w:space="0" w:color="auto"/>
            </w:tcBorders>
          </w:tcPr>
          <w:p w:rsidR="009C7454" w:rsidRPr="00FF318C" w:rsidRDefault="009C7454" w:rsidP="009C7454">
            <w:pPr>
              <w:widowControl w:val="0"/>
              <w:autoSpaceDE w:val="0"/>
              <w:autoSpaceDN w:val="0"/>
              <w:adjustRightInd w:val="0"/>
              <w:spacing w:after="0" w:line="240" w:lineRule="auto"/>
              <w:contextualSpacing/>
              <w:rPr>
                <w:rFonts w:ascii="Times New Roman" w:hAnsi="Times New Roman" w:cs="Times New Roman"/>
              </w:rPr>
            </w:pPr>
            <w:r w:rsidRPr="00FF318C">
              <w:rPr>
                <w:rFonts w:ascii="Times New Roman" w:hAnsi="Times New Roman" w:cs="Times New Roman"/>
              </w:rPr>
              <w:t xml:space="preserve">Отдел районного хозяйства администрации муниципального образования </w:t>
            </w:r>
            <w:r w:rsidR="004462EA">
              <w:rPr>
                <w:rFonts w:ascii="Times New Roman" w:hAnsi="Times New Roman" w:cs="Times New Roman"/>
              </w:rPr>
              <w:t>«</w:t>
            </w:r>
            <w:r w:rsidRPr="00FF318C">
              <w:rPr>
                <w:rFonts w:ascii="Times New Roman" w:hAnsi="Times New Roman" w:cs="Times New Roman"/>
              </w:rPr>
              <w:t>Облученский муниципальный район</w:t>
            </w:r>
            <w:r w:rsidR="004462EA">
              <w:rPr>
                <w:rFonts w:ascii="Times New Roman" w:hAnsi="Times New Roman" w:cs="Times New Roman"/>
              </w:rPr>
              <w:t>»</w:t>
            </w:r>
          </w:p>
        </w:tc>
        <w:tc>
          <w:tcPr>
            <w:tcW w:w="1277" w:type="dxa"/>
            <w:gridSpan w:val="2"/>
            <w:tcBorders>
              <w:left w:val="single" w:sz="8" w:space="0" w:color="auto"/>
              <w:bottom w:val="single" w:sz="8" w:space="0" w:color="auto"/>
              <w:right w:val="single" w:sz="8" w:space="0" w:color="auto"/>
            </w:tcBorders>
          </w:tcPr>
          <w:p w:rsidR="009C7454" w:rsidRPr="00FF318C" w:rsidRDefault="009C7454" w:rsidP="009C7454">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2022-2024 год</w:t>
            </w:r>
          </w:p>
        </w:tc>
        <w:tc>
          <w:tcPr>
            <w:tcW w:w="2128" w:type="dxa"/>
            <w:gridSpan w:val="3"/>
            <w:tcBorders>
              <w:left w:val="single" w:sz="8" w:space="0" w:color="auto"/>
              <w:bottom w:val="single" w:sz="8" w:space="0" w:color="auto"/>
              <w:right w:val="single" w:sz="8" w:space="0" w:color="auto"/>
            </w:tcBorders>
          </w:tcPr>
          <w:p w:rsidR="009C7454" w:rsidRPr="00FF318C" w:rsidRDefault="009C7454" w:rsidP="009C7454">
            <w:pPr>
              <w:widowControl w:val="0"/>
              <w:autoSpaceDE w:val="0"/>
              <w:autoSpaceDN w:val="0"/>
              <w:adjustRightInd w:val="0"/>
              <w:spacing w:after="0" w:line="240" w:lineRule="auto"/>
              <w:contextualSpacing/>
              <w:rPr>
                <w:rFonts w:ascii="Times New Roman" w:hAnsi="Times New Roman" w:cs="Times New Roman"/>
              </w:rPr>
            </w:pPr>
            <w:r w:rsidRPr="00FF318C">
              <w:rPr>
                <w:rFonts w:ascii="Times New Roman" w:hAnsi="Times New Roman" w:cs="Times New Roman"/>
              </w:rPr>
              <w:t xml:space="preserve">Количество выполненных рейсов  </w:t>
            </w:r>
          </w:p>
          <w:p w:rsidR="009C7454" w:rsidRPr="00FF318C" w:rsidRDefault="009C7454" w:rsidP="009C7454">
            <w:pPr>
              <w:widowControl w:val="0"/>
              <w:autoSpaceDE w:val="0"/>
              <w:autoSpaceDN w:val="0"/>
              <w:adjustRightInd w:val="0"/>
              <w:spacing w:after="0" w:line="240" w:lineRule="auto"/>
              <w:contextualSpacing/>
              <w:rPr>
                <w:rFonts w:ascii="Times New Roman" w:hAnsi="Times New Roman" w:cs="Times New Roman"/>
              </w:rPr>
            </w:pPr>
            <w:r w:rsidRPr="00FF318C">
              <w:rPr>
                <w:rFonts w:ascii="Times New Roman" w:hAnsi="Times New Roman" w:cs="Times New Roman"/>
              </w:rPr>
              <w:t>в 2022 году – 100</w:t>
            </w:r>
          </w:p>
          <w:p w:rsidR="009C7454" w:rsidRPr="00FF318C" w:rsidRDefault="009C7454" w:rsidP="009C7454">
            <w:pPr>
              <w:widowControl w:val="0"/>
              <w:autoSpaceDE w:val="0"/>
              <w:autoSpaceDN w:val="0"/>
              <w:adjustRightInd w:val="0"/>
              <w:spacing w:after="0" w:line="240" w:lineRule="auto"/>
              <w:contextualSpacing/>
              <w:rPr>
                <w:rFonts w:ascii="Times New Roman" w:hAnsi="Times New Roman" w:cs="Times New Roman"/>
              </w:rPr>
            </w:pPr>
            <w:r w:rsidRPr="00FF318C">
              <w:rPr>
                <w:rFonts w:ascii="Times New Roman" w:hAnsi="Times New Roman" w:cs="Times New Roman"/>
              </w:rPr>
              <w:t>в 2023 году -.100</w:t>
            </w:r>
          </w:p>
          <w:p w:rsidR="009C7454" w:rsidRPr="00FF318C" w:rsidRDefault="009C7454" w:rsidP="009C7454">
            <w:pPr>
              <w:widowControl w:val="0"/>
              <w:autoSpaceDE w:val="0"/>
              <w:autoSpaceDN w:val="0"/>
              <w:adjustRightInd w:val="0"/>
              <w:spacing w:after="0" w:line="240" w:lineRule="auto"/>
              <w:contextualSpacing/>
              <w:rPr>
                <w:rFonts w:ascii="Times New Roman" w:hAnsi="Times New Roman" w:cs="Times New Roman"/>
              </w:rPr>
            </w:pPr>
            <w:r w:rsidRPr="00FF318C">
              <w:rPr>
                <w:rFonts w:ascii="Times New Roman" w:hAnsi="Times New Roman" w:cs="Times New Roman"/>
              </w:rPr>
              <w:t>в 2024 году -100</w:t>
            </w:r>
          </w:p>
          <w:p w:rsidR="009C7454" w:rsidRPr="00FF318C" w:rsidRDefault="009C7454" w:rsidP="009C7454">
            <w:pPr>
              <w:widowControl w:val="0"/>
              <w:autoSpaceDE w:val="0"/>
              <w:autoSpaceDN w:val="0"/>
              <w:adjustRightInd w:val="0"/>
              <w:spacing w:after="0" w:line="240" w:lineRule="auto"/>
              <w:contextualSpacing/>
              <w:rPr>
                <w:rFonts w:ascii="Times New Roman" w:hAnsi="Times New Roman" w:cs="Times New Roman"/>
              </w:rPr>
            </w:pPr>
          </w:p>
        </w:tc>
        <w:tc>
          <w:tcPr>
            <w:tcW w:w="1984" w:type="dxa"/>
            <w:tcBorders>
              <w:left w:val="single" w:sz="8" w:space="0" w:color="auto"/>
              <w:bottom w:val="single" w:sz="8" w:space="0" w:color="auto"/>
              <w:right w:val="single" w:sz="8" w:space="0" w:color="auto"/>
            </w:tcBorders>
          </w:tcPr>
          <w:p w:rsidR="009C7454" w:rsidRPr="00FF318C" w:rsidRDefault="009C7454" w:rsidP="009C7454">
            <w:pPr>
              <w:widowControl w:val="0"/>
              <w:autoSpaceDE w:val="0"/>
              <w:autoSpaceDN w:val="0"/>
              <w:adjustRightInd w:val="0"/>
              <w:spacing w:after="0" w:line="240" w:lineRule="auto"/>
              <w:contextualSpacing/>
              <w:rPr>
                <w:rFonts w:ascii="Times New Roman" w:hAnsi="Times New Roman" w:cs="Times New Roman"/>
              </w:rPr>
            </w:pPr>
            <w:r w:rsidRPr="00FF318C">
              <w:rPr>
                <w:rFonts w:ascii="Times New Roman" w:hAnsi="Times New Roman" w:cs="Times New Roman"/>
              </w:rPr>
              <w:t>Низкий уровень качества, безопасности оказания транспортных услуг населению</w:t>
            </w:r>
          </w:p>
        </w:tc>
      </w:tr>
      <w:tr w:rsidR="009C7454" w:rsidRPr="00FF318C" w:rsidTr="000A0282">
        <w:trPr>
          <w:trHeight w:val="2454"/>
          <w:tblCellSpacing w:w="5" w:type="nil"/>
        </w:trPr>
        <w:tc>
          <w:tcPr>
            <w:tcW w:w="708" w:type="dxa"/>
            <w:tcBorders>
              <w:left w:val="single" w:sz="8" w:space="0" w:color="auto"/>
              <w:bottom w:val="single" w:sz="8" w:space="0" w:color="auto"/>
              <w:right w:val="single" w:sz="8" w:space="0" w:color="auto"/>
            </w:tcBorders>
          </w:tcPr>
          <w:p w:rsidR="009C7454" w:rsidRPr="00FF318C" w:rsidRDefault="009C7454" w:rsidP="009C7454">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lastRenderedPageBreak/>
              <w:t>1.1.2.</w:t>
            </w:r>
          </w:p>
        </w:tc>
        <w:tc>
          <w:tcPr>
            <w:tcW w:w="1843" w:type="dxa"/>
            <w:tcBorders>
              <w:left w:val="single" w:sz="8" w:space="0" w:color="auto"/>
              <w:bottom w:val="single" w:sz="8" w:space="0" w:color="auto"/>
              <w:right w:val="single" w:sz="8" w:space="0" w:color="auto"/>
            </w:tcBorders>
          </w:tcPr>
          <w:p w:rsidR="009C7454" w:rsidRPr="00FF318C" w:rsidRDefault="009C7454" w:rsidP="009C7454">
            <w:pPr>
              <w:pStyle w:val="ConsPlusCell"/>
              <w:contextualSpacing/>
              <w:rPr>
                <w:rFonts w:ascii="Times New Roman" w:hAnsi="Times New Roman" w:cs="Times New Roman"/>
                <w:sz w:val="22"/>
                <w:szCs w:val="22"/>
              </w:rPr>
            </w:pPr>
            <w:r w:rsidRPr="00FF318C">
              <w:rPr>
                <w:rFonts w:ascii="Times New Roman" w:hAnsi="Times New Roman" w:cs="Times New Roman"/>
                <w:sz w:val="22"/>
                <w:szCs w:val="22"/>
              </w:rPr>
              <w:t xml:space="preserve">Компенсация части потерь перевозчиков, осуществляющих перевозки пассажиров и багажа по маршруту </w:t>
            </w:r>
            <w:r w:rsidR="004462EA">
              <w:rPr>
                <w:rFonts w:ascii="Times New Roman" w:hAnsi="Times New Roman" w:cs="Times New Roman"/>
                <w:sz w:val="22"/>
                <w:szCs w:val="22"/>
              </w:rPr>
              <w:t>«</w:t>
            </w:r>
            <w:r w:rsidRPr="00FF318C">
              <w:rPr>
                <w:rFonts w:ascii="Times New Roman" w:hAnsi="Times New Roman" w:cs="Times New Roman"/>
                <w:sz w:val="22"/>
                <w:szCs w:val="22"/>
              </w:rPr>
              <w:t>Облучье-Радде- Облучье</w:t>
            </w:r>
            <w:r w:rsidR="004462EA">
              <w:rPr>
                <w:rFonts w:ascii="Times New Roman" w:hAnsi="Times New Roman" w:cs="Times New Roman"/>
                <w:sz w:val="22"/>
                <w:szCs w:val="22"/>
              </w:rPr>
              <w:t>»</w:t>
            </w:r>
          </w:p>
        </w:tc>
        <w:tc>
          <w:tcPr>
            <w:tcW w:w="1841" w:type="dxa"/>
            <w:tcBorders>
              <w:left w:val="single" w:sz="8" w:space="0" w:color="auto"/>
              <w:bottom w:val="single" w:sz="8" w:space="0" w:color="auto"/>
              <w:right w:val="single" w:sz="8" w:space="0" w:color="auto"/>
            </w:tcBorders>
          </w:tcPr>
          <w:p w:rsidR="009C7454" w:rsidRPr="00FF318C" w:rsidRDefault="009C7454" w:rsidP="009C7454">
            <w:pPr>
              <w:widowControl w:val="0"/>
              <w:autoSpaceDE w:val="0"/>
              <w:autoSpaceDN w:val="0"/>
              <w:adjustRightInd w:val="0"/>
              <w:spacing w:after="0" w:line="240" w:lineRule="auto"/>
              <w:contextualSpacing/>
              <w:rPr>
                <w:rFonts w:ascii="Times New Roman" w:hAnsi="Times New Roman" w:cs="Times New Roman"/>
              </w:rPr>
            </w:pPr>
            <w:r w:rsidRPr="00FF318C">
              <w:rPr>
                <w:rFonts w:ascii="Times New Roman" w:hAnsi="Times New Roman" w:cs="Times New Roman"/>
              </w:rPr>
              <w:t xml:space="preserve">Отдел районного хозяйства администрации муниципального образования </w:t>
            </w:r>
            <w:r w:rsidR="004462EA">
              <w:rPr>
                <w:rFonts w:ascii="Times New Roman" w:hAnsi="Times New Roman" w:cs="Times New Roman"/>
              </w:rPr>
              <w:t>«</w:t>
            </w:r>
            <w:r w:rsidRPr="00FF318C">
              <w:rPr>
                <w:rFonts w:ascii="Times New Roman" w:hAnsi="Times New Roman" w:cs="Times New Roman"/>
              </w:rPr>
              <w:t>Облученский муниципальный район</w:t>
            </w:r>
            <w:r w:rsidR="004462EA">
              <w:rPr>
                <w:rFonts w:ascii="Times New Roman" w:hAnsi="Times New Roman" w:cs="Times New Roman"/>
              </w:rPr>
              <w:t>»</w:t>
            </w:r>
          </w:p>
        </w:tc>
        <w:tc>
          <w:tcPr>
            <w:tcW w:w="1277" w:type="dxa"/>
            <w:gridSpan w:val="2"/>
            <w:tcBorders>
              <w:left w:val="single" w:sz="8" w:space="0" w:color="auto"/>
              <w:bottom w:val="single" w:sz="8" w:space="0" w:color="auto"/>
              <w:right w:val="single" w:sz="8" w:space="0" w:color="auto"/>
            </w:tcBorders>
          </w:tcPr>
          <w:p w:rsidR="009C7454" w:rsidRPr="00FF318C" w:rsidRDefault="009C7454" w:rsidP="009C7454">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2022-2024 год</w:t>
            </w:r>
          </w:p>
        </w:tc>
        <w:tc>
          <w:tcPr>
            <w:tcW w:w="2128" w:type="dxa"/>
            <w:gridSpan w:val="3"/>
            <w:tcBorders>
              <w:left w:val="single" w:sz="8" w:space="0" w:color="auto"/>
              <w:bottom w:val="single" w:sz="8" w:space="0" w:color="auto"/>
              <w:right w:val="single" w:sz="8" w:space="0" w:color="auto"/>
            </w:tcBorders>
          </w:tcPr>
          <w:p w:rsidR="009C7454" w:rsidRPr="00FF318C" w:rsidRDefault="009C7454" w:rsidP="009C7454">
            <w:pPr>
              <w:widowControl w:val="0"/>
              <w:autoSpaceDE w:val="0"/>
              <w:autoSpaceDN w:val="0"/>
              <w:adjustRightInd w:val="0"/>
              <w:spacing w:after="0" w:line="240" w:lineRule="auto"/>
              <w:contextualSpacing/>
              <w:rPr>
                <w:rFonts w:ascii="Times New Roman" w:hAnsi="Times New Roman" w:cs="Times New Roman"/>
              </w:rPr>
            </w:pPr>
            <w:r w:rsidRPr="00FF318C">
              <w:rPr>
                <w:rFonts w:ascii="Times New Roman" w:hAnsi="Times New Roman" w:cs="Times New Roman"/>
              </w:rPr>
              <w:t xml:space="preserve">фактически  выполненные затраты, согласно заключенному договору  </w:t>
            </w:r>
          </w:p>
          <w:p w:rsidR="009C7454" w:rsidRPr="00FF318C" w:rsidRDefault="009C7454" w:rsidP="009C7454">
            <w:pPr>
              <w:widowControl w:val="0"/>
              <w:autoSpaceDE w:val="0"/>
              <w:autoSpaceDN w:val="0"/>
              <w:adjustRightInd w:val="0"/>
              <w:spacing w:after="0" w:line="240" w:lineRule="auto"/>
              <w:contextualSpacing/>
              <w:rPr>
                <w:rFonts w:ascii="Times New Roman" w:hAnsi="Times New Roman" w:cs="Times New Roman"/>
              </w:rPr>
            </w:pPr>
            <w:r w:rsidRPr="00FF318C">
              <w:rPr>
                <w:rFonts w:ascii="Times New Roman" w:hAnsi="Times New Roman" w:cs="Times New Roman"/>
              </w:rPr>
              <w:t>в 2022 году – 100</w:t>
            </w:r>
          </w:p>
          <w:p w:rsidR="009C7454" w:rsidRPr="00FF318C" w:rsidRDefault="009C7454" w:rsidP="009C7454">
            <w:pPr>
              <w:widowControl w:val="0"/>
              <w:autoSpaceDE w:val="0"/>
              <w:autoSpaceDN w:val="0"/>
              <w:adjustRightInd w:val="0"/>
              <w:spacing w:after="0" w:line="240" w:lineRule="auto"/>
              <w:contextualSpacing/>
              <w:rPr>
                <w:rFonts w:ascii="Times New Roman" w:hAnsi="Times New Roman" w:cs="Times New Roman"/>
              </w:rPr>
            </w:pPr>
            <w:r w:rsidRPr="00FF318C">
              <w:rPr>
                <w:rFonts w:ascii="Times New Roman" w:hAnsi="Times New Roman" w:cs="Times New Roman"/>
              </w:rPr>
              <w:t>в 2023 году -.100</w:t>
            </w:r>
          </w:p>
          <w:p w:rsidR="009C7454" w:rsidRPr="00FF318C" w:rsidRDefault="009C7454" w:rsidP="009C7454">
            <w:pPr>
              <w:widowControl w:val="0"/>
              <w:autoSpaceDE w:val="0"/>
              <w:autoSpaceDN w:val="0"/>
              <w:adjustRightInd w:val="0"/>
              <w:spacing w:after="0" w:line="240" w:lineRule="auto"/>
              <w:contextualSpacing/>
              <w:rPr>
                <w:rFonts w:ascii="Times New Roman" w:hAnsi="Times New Roman" w:cs="Times New Roman"/>
              </w:rPr>
            </w:pPr>
            <w:r w:rsidRPr="00FF318C">
              <w:rPr>
                <w:rFonts w:ascii="Times New Roman" w:hAnsi="Times New Roman" w:cs="Times New Roman"/>
              </w:rPr>
              <w:t>в 2024 году -100</w:t>
            </w:r>
          </w:p>
          <w:p w:rsidR="009C7454" w:rsidRPr="00FF318C" w:rsidRDefault="009C7454" w:rsidP="009C7454">
            <w:pPr>
              <w:widowControl w:val="0"/>
              <w:autoSpaceDE w:val="0"/>
              <w:autoSpaceDN w:val="0"/>
              <w:adjustRightInd w:val="0"/>
              <w:spacing w:after="0" w:line="240" w:lineRule="auto"/>
              <w:contextualSpacing/>
              <w:rPr>
                <w:rFonts w:ascii="Times New Roman" w:hAnsi="Times New Roman" w:cs="Times New Roman"/>
              </w:rPr>
            </w:pPr>
          </w:p>
        </w:tc>
        <w:tc>
          <w:tcPr>
            <w:tcW w:w="1984" w:type="dxa"/>
            <w:tcBorders>
              <w:left w:val="single" w:sz="8" w:space="0" w:color="auto"/>
              <w:bottom w:val="single" w:sz="8" w:space="0" w:color="auto"/>
              <w:right w:val="single" w:sz="8" w:space="0" w:color="auto"/>
            </w:tcBorders>
          </w:tcPr>
          <w:p w:rsidR="009C7454" w:rsidRPr="00FF318C" w:rsidRDefault="009C7454" w:rsidP="009C7454">
            <w:pPr>
              <w:widowControl w:val="0"/>
              <w:autoSpaceDE w:val="0"/>
              <w:autoSpaceDN w:val="0"/>
              <w:adjustRightInd w:val="0"/>
              <w:spacing w:after="0" w:line="240" w:lineRule="auto"/>
              <w:contextualSpacing/>
              <w:rPr>
                <w:rFonts w:ascii="Times New Roman" w:hAnsi="Times New Roman" w:cs="Times New Roman"/>
              </w:rPr>
            </w:pPr>
            <w:r w:rsidRPr="00FF318C">
              <w:rPr>
                <w:rFonts w:ascii="Times New Roman" w:hAnsi="Times New Roman" w:cs="Times New Roman"/>
              </w:rPr>
              <w:t>Низкий уровень качества, безопасности оказания транспортных услуг населению</w:t>
            </w:r>
          </w:p>
        </w:tc>
      </w:tr>
      <w:tr w:rsidR="009C7454" w:rsidRPr="00FF318C" w:rsidTr="004462EA">
        <w:trPr>
          <w:tblCellSpacing w:w="5" w:type="nil"/>
        </w:trPr>
        <w:tc>
          <w:tcPr>
            <w:tcW w:w="708" w:type="dxa"/>
            <w:tcBorders>
              <w:left w:val="single" w:sz="8" w:space="0" w:color="auto"/>
              <w:right w:val="single" w:sz="8" w:space="0" w:color="auto"/>
            </w:tcBorders>
          </w:tcPr>
          <w:p w:rsidR="009C7454" w:rsidRPr="00FF318C" w:rsidRDefault="009C7454" w:rsidP="009C7454">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1.1.3.</w:t>
            </w:r>
          </w:p>
        </w:tc>
        <w:tc>
          <w:tcPr>
            <w:tcW w:w="1843" w:type="dxa"/>
            <w:tcBorders>
              <w:left w:val="single" w:sz="8" w:space="0" w:color="auto"/>
              <w:right w:val="single" w:sz="8" w:space="0" w:color="auto"/>
            </w:tcBorders>
          </w:tcPr>
          <w:p w:rsidR="009C7454" w:rsidRPr="00FF318C" w:rsidRDefault="009C7454" w:rsidP="009C7454">
            <w:pPr>
              <w:pStyle w:val="ConsPlusCell"/>
              <w:contextualSpacing/>
              <w:rPr>
                <w:rFonts w:ascii="Times New Roman" w:hAnsi="Times New Roman" w:cs="Times New Roman"/>
                <w:sz w:val="22"/>
                <w:szCs w:val="22"/>
              </w:rPr>
            </w:pPr>
            <w:r w:rsidRPr="00FF318C">
              <w:rPr>
                <w:rFonts w:ascii="Times New Roman" w:hAnsi="Times New Roman" w:cs="Times New Roman"/>
                <w:sz w:val="22"/>
                <w:szCs w:val="22"/>
              </w:rPr>
              <w:t>Услуга по перевозке пассажиров автомобильным</w:t>
            </w:r>
            <w:r w:rsidR="000A0282">
              <w:rPr>
                <w:rFonts w:ascii="Times New Roman" w:hAnsi="Times New Roman" w:cs="Times New Roman"/>
                <w:sz w:val="22"/>
                <w:szCs w:val="22"/>
              </w:rPr>
              <w:t xml:space="preserve"> </w:t>
            </w:r>
            <w:r w:rsidRPr="00FF318C">
              <w:rPr>
                <w:rFonts w:ascii="Times New Roman" w:hAnsi="Times New Roman" w:cs="Times New Roman"/>
                <w:sz w:val="22"/>
                <w:szCs w:val="22"/>
              </w:rPr>
              <w:t xml:space="preserve">трансплртом общего пользования по муниципальном маршруту регулярных перевозок №249 </w:t>
            </w:r>
            <w:r w:rsidR="004462EA">
              <w:rPr>
                <w:rFonts w:ascii="Times New Roman" w:hAnsi="Times New Roman" w:cs="Times New Roman"/>
                <w:sz w:val="22"/>
                <w:szCs w:val="22"/>
              </w:rPr>
              <w:t>«</w:t>
            </w:r>
            <w:r w:rsidRPr="00FF318C">
              <w:rPr>
                <w:rFonts w:ascii="Times New Roman" w:hAnsi="Times New Roman" w:cs="Times New Roman"/>
                <w:sz w:val="22"/>
                <w:szCs w:val="22"/>
              </w:rPr>
              <w:t>Облучье-Радде-Облучье</w:t>
            </w:r>
            <w:r w:rsidR="004462EA">
              <w:rPr>
                <w:rFonts w:ascii="Times New Roman" w:hAnsi="Times New Roman" w:cs="Times New Roman"/>
                <w:sz w:val="22"/>
                <w:szCs w:val="22"/>
              </w:rPr>
              <w:t>»</w:t>
            </w:r>
            <w:r w:rsidRPr="00FF318C">
              <w:rPr>
                <w:rFonts w:ascii="Times New Roman" w:hAnsi="Times New Roman" w:cs="Times New Roman"/>
                <w:sz w:val="22"/>
                <w:szCs w:val="22"/>
              </w:rPr>
              <w:t xml:space="preserve"> по регулируемому тарифу</w:t>
            </w:r>
            <w:r w:rsidR="004462EA">
              <w:rPr>
                <w:rFonts w:ascii="Times New Roman" w:hAnsi="Times New Roman" w:cs="Times New Roman"/>
                <w:sz w:val="22"/>
                <w:szCs w:val="22"/>
              </w:rPr>
              <w:t>»</w:t>
            </w:r>
          </w:p>
        </w:tc>
        <w:tc>
          <w:tcPr>
            <w:tcW w:w="1866" w:type="dxa"/>
            <w:gridSpan w:val="2"/>
            <w:tcBorders>
              <w:left w:val="single" w:sz="8" w:space="0" w:color="auto"/>
              <w:right w:val="single" w:sz="8" w:space="0" w:color="auto"/>
            </w:tcBorders>
          </w:tcPr>
          <w:p w:rsidR="009C7454" w:rsidRPr="00FF318C" w:rsidRDefault="009C7454" w:rsidP="009C7454">
            <w:pPr>
              <w:widowControl w:val="0"/>
              <w:autoSpaceDE w:val="0"/>
              <w:autoSpaceDN w:val="0"/>
              <w:adjustRightInd w:val="0"/>
              <w:spacing w:after="0" w:line="240" w:lineRule="auto"/>
              <w:contextualSpacing/>
              <w:rPr>
                <w:rFonts w:ascii="Times New Roman" w:hAnsi="Times New Roman" w:cs="Times New Roman"/>
              </w:rPr>
            </w:pPr>
            <w:r w:rsidRPr="00FF318C">
              <w:rPr>
                <w:rFonts w:ascii="Times New Roman" w:hAnsi="Times New Roman" w:cs="Times New Roman"/>
              </w:rPr>
              <w:t xml:space="preserve">Отдел районного хозяйства администрации муниципального образования </w:t>
            </w:r>
            <w:r w:rsidR="004462EA">
              <w:rPr>
                <w:rFonts w:ascii="Times New Roman" w:hAnsi="Times New Roman" w:cs="Times New Roman"/>
              </w:rPr>
              <w:t>«</w:t>
            </w:r>
            <w:r w:rsidRPr="00FF318C">
              <w:rPr>
                <w:rFonts w:ascii="Times New Roman" w:hAnsi="Times New Roman" w:cs="Times New Roman"/>
              </w:rPr>
              <w:t>Облученский муниципальный район</w:t>
            </w:r>
            <w:r w:rsidR="004462EA">
              <w:rPr>
                <w:rFonts w:ascii="Times New Roman" w:hAnsi="Times New Roman" w:cs="Times New Roman"/>
              </w:rPr>
              <w:t>»</w:t>
            </w:r>
          </w:p>
        </w:tc>
        <w:tc>
          <w:tcPr>
            <w:tcW w:w="1252" w:type="dxa"/>
            <w:tcBorders>
              <w:left w:val="single" w:sz="8" w:space="0" w:color="auto"/>
              <w:right w:val="single" w:sz="8" w:space="0" w:color="auto"/>
            </w:tcBorders>
          </w:tcPr>
          <w:p w:rsidR="009C7454" w:rsidRPr="00FF318C" w:rsidRDefault="009C7454" w:rsidP="009C7454">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2022-2024 год</w:t>
            </w:r>
          </w:p>
        </w:tc>
        <w:tc>
          <w:tcPr>
            <w:tcW w:w="2128" w:type="dxa"/>
            <w:gridSpan w:val="3"/>
            <w:tcBorders>
              <w:left w:val="single" w:sz="8" w:space="0" w:color="auto"/>
              <w:right w:val="single" w:sz="8" w:space="0" w:color="auto"/>
            </w:tcBorders>
          </w:tcPr>
          <w:p w:rsidR="009C7454" w:rsidRPr="00FF318C" w:rsidRDefault="009C7454" w:rsidP="009C7454">
            <w:pPr>
              <w:widowControl w:val="0"/>
              <w:autoSpaceDE w:val="0"/>
              <w:autoSpaceDN w:val="0"/>
              <w:adjustRightInd w:val="0"/>
              <w:spacing w:after="0" w:line="240" w:lineRule="auto"/>
              <w:contextualSpacing/>
              <w:rPr>
                <w:rFonts w:ascii="Times New Roman" w:hAnsi="Times New Roman" w:cs="Times New Roman"/>
              </w:rPr>
            </w:pPr>
            <w:r w:rsidRPr="00FF318C">
              <w:rPr>
                <w:rFonts w:ascii="Times New Roman" w:hAnsi="Times New Roman" w:cs="Times New Roman"/>
              </w:rPr>
              <w:t xml:space="preserve">фактически  выполненные затраты, согласно заключенному договору  </w:t>
            </w:r>
          </w:p>
          <w:p w:rsidR="009C7454" w:rsidRPr="00FF318C" w:rsidRDefault="009C7454" w:rsidP="009C7454">
            <w:pPr>
              <w:widowControl w:val="0"/>
              <w:autoSpaceDE w:val="0"/>
              <w:autoSpaceDN w:val="0"/>
              <w:adjustRightInd w:val="0"/>
              <w:spacing w:after="0" w:line="240" w:lineRule="auto"/>
              <w:contextualSpacing/>
              <w:rPr>
                <w:rFonts w:ascii="Times New Roman" w:hAnsi="Times New Roman" w:cs="Times New Roman"/>
              </w:rPr>
            </w:pPr>
            <w:r w:rsidRPr="00FF318C">
              <w:rPr>
                <w:rFonts w:ascii="Times New Roman" w:hAnsi="Times New Roman" w:cs="Times New Roman"/>
              </w:rPr>
              <w:t>в 2022 году – 100</w:t>
            </w:r>
          </w:p>
          <w:p w:rsidR="009C7454" w:rsidRPr="00FF318C" w:rsidRDefault="009C7454" w:rsidP="009C7454">
            <w:pPr>
              <w:widowControl w:val="0"/>
              <w:autoSpaceDE w:val="0"/>
              <w:autoSpaceDN w:val="0"/>
              <w:adjustRightInd w:val="0"/>
              <w:spacing w:after="0" w:line="240" w:lineRule="auto"/>
              <w:contextualSpacing/>
              <w:rPr>
                <w:rFonts w:ascii="Times New Roman" w:hAnsi="Times New Roman" w:cs="Times New Roman"/>
              </w:rPr>
            </w:pPr>
            <w:r w:rsidRPr="00FF318C">
              <w:rPr>
                <w:rFonts w:ascii="Times New Roman" w:hAnsi="Times New Roman" w:cs="Times New Roman"/>
              </w:rPr>
              <w:t>в 2023 году -.100</w:t>
            </w:r>
          </w:p>
          <w:p w:rsidR="009C7454" w:rsidRPr="00FF318C" w:rsidRDefault="009C7454" w:rsidP="009C7454">
            <w:pPr>
              <w:widowControl w:val="0"/>
              <w:autoSpaceDE w:val="0"/>
              <w:autoSpaceDN w:val="0"/>
              <w:adjustRightInd w:val="0"/>
              <w:spacing w:after="0" w:line="240" w:lineRule="auto"/>
              <w:contextualSpacing/>
              <w:rPr>
                <w:rFonts w:ascii="Times New Roman" w:hAnsi="Times New Roman" w:cs="Times New Roman"/>
              </w:rPr>
            </w:pPr>
            <w:r w:rsidRPr="00FF318C">
              <w:rPr>
                <w:rFonts w:ascii="Times New Roman" w:hAnsi="Times New Roman" w:cs="Times New Roman"/>
              </w:rPr>
              <w:t>в 2024 году -100</w:t>
            </w:r>
          </w:p>
          <w:p w:rsidR="009C7454" w:rsidRPr="00FF318C" w:rsidRDefault="009C7454" w:rsidP="009C7454">
            <w:pPr>
              <w:widowControl w:val="0"/>
              <w:autoSpaceDE w:val="0"/>
              <w:autoSpaceDN w:val="0"/>
              <w:adjustRightInd w:val="0"/>
              <w:spacing w:after="0" w:line="240" w:lineRule="auto"/>
              <w:contextualSpacing/>
              <w:rPr>
                <w:rFonts w:ascii="Times New Roman" w:hAnsi="Times New Roman" w:cs="Times New Roman"/>
              </w:rPr>
            </w:pPr>
          </w:p>
        </w:tc>
        <w:tc>
          <w:tcPr>
            <w:tcW w:w="1984" w:type="dxa"/>
            <w:tcBorders>
              <w:left w:val="single" w:sz="8" w:space="0" w:color="auto"/>
              <w:right w:val="single" w:sz="8" w:space="0" w:color="auto"/>
            </w:tcBorders>
          </w:tcPr>
          <w:p w:rsidR="009C7454" w:rsidRPr="00FF318C" w:rsidRDefault="009C7454" w:rsidP="009C7454">
            <w:pPr>
              <w:widowControl w:val="0"/>
              <w:autoSpaceDE w:val="0"/>
              <w:autoSpaceDN w:val="0"/>
              <w:adjustRightInd w:val="0"/>
              <w:spacing w:after="0" w:line="240" w:lineRule="auto"/>
              <w:contextualSpacing/>
              <w:rPr>
                <w:rFonts w:ascii="Times New Roman" w:hAnsi="Times New Roman" w:cs="Times New Roman"/>
              </w:rPr>
            </w:pPr>
            <w:r w:rsidRPr="00FF318C">
              <w:rPr>
                <w:rFonts w:ascii="Times New Roman" w:hAnsi="Times New Roman" w:cs="Times New Roman"/>
              </w:rPr>
              <w:t>Низкий уровень качества, безопасности оказания транспортных услуг населению</w:t>
            </w:r>
          </w:p>
        </w:tc>
      </w:tr>
    </w:tbl>
    <w:p w:rsidR="009C7454" w:rsidRPr="00FF318C" w:rsidRDefault="009C7454" w:rsidP="009C7454">
      <w:pPr>
        <w:spacing w:after="0" w:line="240" w:lineRule="auto"/>
        <w:ind w:firstLine="709"/>
        <w:contextualSpacing/>
        <w:jc w:val="both"/>
        <w:rPr>
          <w:rFonts w:ascii="Times New Roman" w:hAnsi="Times New Roman" w:cs="Times New Roman"/>
          <w:sz w:val="28"/>
          <w:szCs w:val="28"/>
        </w:rPr>
      </w:pPr>
    </w:p>
    <w:p w:rsidR="009C7454" w:rsidRPr="000A0282" w:rsidRDefault="009C7454" w:rsidP="009C7454">
      <w:pPr>
        <w:spacing w:after="0" w:line="240" w:lineRule="auto"/>
        <w:ind w:firstLine="709"/>
        <w:contextualSpacing/>
        <w:jc w:val="both"/>
        <w:rPr>
          <w:rFonts w:ascii="Times New Roman" w:hAnsi="Times New Roman" w:cs="Times New Roman"/>
          <w:sz w:val="24"/>
          <w:szCs w:val="24"/>
        </w:rPr>
      </w:pPr>
      <w:r w:rsidRPr="000A0282">
        <w:rPr>
          <w:rFonts w:ascii="Times New Roman" w:hAnsi="Times New Roman" w:cs="Times New Roman"/>
          <w:sz w:val="24"/>
          <w:szCs w:val="24"/>
        </w:rPr>
        <w:t>8. Механизм реализации муниципальной программы</w:t>
      </w:r>
    </w:p>
    <w:p w:rsidR="009C7454" w:rsidRPr="000A0282" w:rsidRDefault="009C7454" w:rsidP="009C7454">
      <w:pPr>
        <w:spacing w:after="0" w:line="240" w:lineRule="auto"/>
        <w:ind w:firstLine="709"/>
        <w:contextualSpacing/>
        <w:jc w:val="both"/>
        <w:rPr>
          <w:rFonts w:ascii="Times New Roman" w:hAnsi="Times New Roman" w:cs="Times New Roman"/>
          <w:sz w:val="24"/>
          <w:szCs w:val="24"/>
        </w:rPr>
      </w:pPr>
    </w:p>
    <w:p w:rsidR="009C7454" w:rsidRPr="000A0282" w:rsidRDefault="009C7454" w:rsidP="009C7454">
      <w:pPr>
        <w:spacing w:after="0" w:line="240" w:lineRule="auto"/>
        <w:ind w:firstLine="709"/>
        <w:contextualSpacing/>
        <w:jc w:val="both"/>
        <w:rPr>
          <w:rFonts w:ascii="Times New Roman" w:hAnsi="Times New Roman" w:cs="Times New Roman"/>
          <w:sz w:val="24"/>
          <w:szCs w:val="24"/>
        </w:rPr>
      </w:pPr>
      <w:r w:rsidRPr="000A0282">
        <w:rPr>
          <w:rFonts w:ascii="Times New Roman" w:hAnsi="Times New Roman" w:cs="Times New Roman"/>
          <w:sz w:val="24"/>
          <w:szCs w:val="24"/>
        </w:rPr>
        <w:t xml:space="preserve">Порядок субсидирования на компенсацию части потерь перевозчиков определен законом Еврейской автономной области от 30.03.2016 №893-ОЗ </w:t>
      </w:r>
      <w:r w:rsidR="004462EA" w:rsidRPr="000A0282">
        <w:rPr>
          <w:rFonts w:ascii="Times New Roman" w:hAnsi="Times New Roman" w:cs="Times New Roman"/>
          <w:bCs/>
          <w:sz w:val="24"/>
          <w:szCs w:val="24"/>
        </w:rPr>
        <w:t>«</w:t>
      </w:r>
      <w:r w:rsidRPr="000A0282">
        <w:rPr>
          <w:rFonts w:ascii="Times New Roman" w:hAnsi="Times New Roman" w:cs="Times New Roman"/>
          <w:sz w:val="24"/>
          <w:szCs w:val="24"/>
        </w:rPr>
        <w:t>Об отдельных вопросах организации регулярных перевозок пассажиров и багажа автомобильным транспортом в ЕАО</w:t>
      </w:r>
      <w:r w:rsidR="004462EA" w:rsidRPr="000A0282">
        <w:rPr>
          <w:rFonts w:ascii="Times New Roman" w:hAnsi="Times New Roman" w:cs="Times New Roman"/>
          <w:bCs/>
          <w:sz w:val="24"/>
          <w:szCs w:val="24"/>
        </w:rPr>
        <w:t>»</w:t>
      </w:r>
      <w:r w:rsidRPr="000A0282">
        <w:rPr>
          <w:rFonts w:ascii="Times New Roman" w:hAnsi="Times New Roman" w:cs="Times New Roman"/>
          <w:bCs/>
          <w:sz w:val="24"/>
          <w:szCs w:val="24"/>
        </w:rPr>
        <w:t xml:space="preserve">, </w:t>
      </w:r>
      <w:r w:rsidRPr="000A0282">
        <w:rPr>
          <w:rFonts w:ascii="Times New Roman" w:hAnsi="Times New Roman" w:cs="Times New Roman"/>
          <w:sz w:val="24"/>
          <w:szCs w:val="24"/>
        </w:rPr>
        <w:t xml:space="preserve">законом Еврейской автономной области от 16.12.2016 №42-ОЗ </w:t>
      </w:r>
      <w:r w:rsidR="004462EA" w:rsidRPr="000A0282">
        <w:rPr>
          <w:rFonts w:ascii="Times New Roman" w:hAnsi="Times New Roman" w:cs="Times New Roman"/>
          <w:bCs/>
          <w:sz w:val="24"/>
          <w:szCs w:val="24"/>
        </w:rPr>
        <w:t>«</w:t>
      </w:r>
      <w:r w:rsidRPr="000A0282">
        <w:rPr>
          <w:rFonts w:ascii="Times New Roman" w:hAnsi="Times New Roman" w:cs="Times New Roman"/>
          <w:sz w:val="24"/>
          <w:szCs w:val="24"/>
        </w:rPr>
        <w:t>О наделении органов местного самоуправления муниципальных образований Еврейской автономной области отдельными государственными полномочиями по установлению регулируемых тарифов на перевозки пассажиров и багажа автомобильным транспортом по муниципальным маршрутам регулярных перевозок</w:t>
      </w:r>
      <w:r w:rsidR="004462EA" w:rsidRPr="000A0282">
        <w:rPr>
          <w:rFonts w:ascii="Times New Roman" w:hAnsi="Times New Roman" w:cs="Times New Roman"/>
          <w:bCs/>
          <w:sz w:val="24"/>
          <w:szCs w:val="24"/>
        </w:rPr>
        <w:t>»</w:t>
      </w:r>
      <w:r w:rsidRPr="000A0282">
        <w:rPr>
          <w:rFonts w:ascii="Times New Roman" w:hAnsi="Times New Roman" w:cs="Times New Roman"/>
          <w:sz w:val="24"/>
          <w:szCs w:val="24"/>
        </w:rPr>
        <w:t xml:space="preserve">. </w:t>
      </w:r>
    </w:p>
    <w:p w:rsidR="009C7454" w:rsidRPr="000A0282" w:rsidRDefault="009C7454" w:rsidP="009C7454">
      <w:pPr>
        <w:pStyle w:val="23"/>
        <w:spacing w:after="0" w:line="240" w:lineRule="auto"/>
        <w:ind w:firstLine="709"/>
        <w:contextualSpacing/>
        <w:jc w:val="both"/>
        <w:rPr>
          <w:rFonts w:ascii="Times New Roman" w:hAnsi="Times New Roman" w:cs="Times New Roman"/>
          <w:sz w:val="24"/>
          <w:szCs w:val="24"/>
        </w:rPr>
      </w:pPr>
      <w:r w:rsidRPr="000A0282">
        <w:rPr>
          <w:rFonts w:ascii="Times New Roman" w:hAnsi="Times New Roman" w:cs="Times New Roman"/>
          <w:sz w:val="24"/>
          <w:szCs w:val="24"/>
        </w:rPr>
        <w:t>Реализация программы осуществляется на основе муниципальных контрактов и отчетов, предоставляемых перевозчиком ежемесячно.</w:t>
      </w:r>
    </w:p>
    <w:p w:rsidR="009C7454" w:rsidRPr="000A0282" w:rsidRDefault="009C7454" w:rsidP="009C7454">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0A0282">
        <w:rPr>
          <w:rFonts w:ascii="Times New Roman" w:hAnsi="Times New Roman" w:cs="Times New Roman"/>
          <w:sz w:val="24"/>
          <w:szCs w:val="24"/>
        </w:rPr>
        <w:t>9. Объемы и источники финансирования муниципальной программы</w:t>
      </w:r>
    </w:p>
    <w:p w:rsidR="009C7454" w:rsidRPr="000A0282" w:rsidRDefault="009C7454" w:rsidP="009C7454">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p>
    <w:p w:rsidR="009C7454" w:rsidRPr="000A0282" w:rsidRDefault="009C7454" w:rsidP="009C7454">
      <w:pPr>
        <w:pStyle w:val="23"/>
        <w:spacing w:after="0" w:line="240" w:lineRule="auto"/>
        <w:ind w:firstLine="709"/>
        <w:contextualSpacing/>
        <w:jc w:val="both"/>
        <w:rPr>
          <w:rFonts w:ascii="Times New Roman" w:hAnsi="Times New Roman" w:cs="Times New Roman"/>
          <w:sz w:val="24"/>
          <w:szCs w:val="24"/>
        </w:rPr>
      </w:pPr>
      <w:r w:rsidRPr="000A0282">
        <w:rPr>
          <w:rFonts w:ascii="Times New Roman" w:hAnsi="Times New Roman" w:cs="Times New Roman"/>
          <w:sz w:val="24"/>
          <w:szCs w:val="24"/>
        </w:rPr>
        <w:t>Финансирование мероприятий, предусмотренных программой, будет осуществляться за счет средств, выделяемых из бюджета района при наличии бюджетных ассигнований на эти цели в  бюджете района.</w:t>
      </w:r>
    </w:p>
    <w:p w:rsidR="009C7454" w:rsidRPr="000A0282" w:rsidRDefault="009C7454" w:rsidP="009C7454">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0A0282">
        <w:rPr>
          <w:rFonts w:ascii="Times New Roman" w:hAnsi="Times New Roman" w:cs="Times New Roman"/>
          <w:sz w:val="24"/>
          <w:szCs w:val="24"/>
        </w:rPr>
        <w:t xml:space="preserve">Основными источниками финансирования программных мероприятий являются средства районного бюджета. </w:t>
      </w:r>
    </w:p>
    <w:p w:rsidR="009C7454" w:rsidRPr="000A0282" w:rsidRDefault="009C7454" w:rsidP="009C7454">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p>
    <w:p w:rsidR="009C7454" w:rsidRPr="000A0282" w:rsidRDefault="009C7454" w:rsidP="009C7454">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0A0282">
        <w:rPr>
          <w:rFonts w:ascii="Times New Roman" w:hAnsi="Times New Roman" w:cs="Times New Roman"/>
          <w:sz w:val="24"/>
          <w:szCs w:val="24"/>
        </w:rPr>
        <w:t xml:space="preserve">Ресурсное обеспечение муниципальной программы </w:t>
      </w:r>
    </w:p>
    <w:p w:rsidR="009C7454" w:rsidRPr="000A0282" w:rsidRDefault="009C7454" w:rsidP="009C7454">
      <w:pPr>
        <w:widowControl w:val="0"/>
        <w:autoSpaceDE w:val="0"/>
        <w:autoSpaceDN w:val="0"/>
        <w:adjustRightInd w:val="0"/>
        <w:spacing w:after="0" w:line="240" w:lineRule="auto"/>
        <w:contextualSpacing/>
        <w:jc w:val="center"/>
        <w:rPr>
          <w:rFonts w:ascii="Times New Roman" w:hAnsi="Times New Roman" w:cs="Times New Roman"/>
          <w:bCs/>
          <w:sz w:val="24"/>
          <w:szCs w:val="24"/>
        </w:rPr>
      </w:pPr>
      <w:r w:rsidRPr="000A0282">
        <w:rPr>
          <w:rFonts w:ascii="Times New Roman" w:hAnsi="Times New Roman" w:cs="Times New Roman"/>
          <w:sz w:val="24"/>
          <w:szCs w:val="24"/>
        </w:rPr>
        <w:t xml:space="preserve"> </w:t>
      </w:r>
      <w:r w:rsidR="004462EA" w:rsidRPr="000A0282">
        <w:rPr>
          <w:rFonts w:ascii="Times New Roman" w:hAnsi="Times New Roman" w:cs="Times New Roman"/>
          <w:sz w:val="24"/>
          <w:szCs w:val="24"/>
        </w:rPr>
        <w:t>«</w:t>
      </w:r>
      <w:r w:rsidRPr="000A0282">
        <w:rPr>
          <w:rFonts w:ascii="Times New Roman" w:hAnsi="Times New Roman" w:cs="Times New Roman"/>
          <w:sz w:val="24"/>
          <w:szCs w:val="24"/>
        </w:rPr>
        <w:t xml:space="preserve">Развитие пассажироперевозок на дорогах  общего пользования муниципального образования </w:t>
      </w:r>
      <w:r w:rsidR="004462EA" w:rsidRPr="000A0282">
        <w:rPr>
          <w:rFonts w:ascii="Times New Roman" w:hAnsi="Times New Roman" w:cs="Times New Roman"/>
          <w:sz w:val="24"/>
          <w:szCs w:val="24"/>
        </w:rPr>
        <w:t>«</w:t>
      </w:r>
      <w:r w:rsidRPr="000A0282">
        <w:rPr>
          <w:rFonts w:ascii="Times New Roman" w:hAnsi="Times New Roman" w:cs="Times New Roman"/>
          <w:sz w:val="24"/>
          <w:szCs w:val="24"/>
        </w:rPr>
        <w:t>Облученский муниципальный район</w:t>
      </w:r>
      <w:r w:rsidR="004462EA" w:rsidRPr="000A0282">
        <w:rPr>
          <w:rFonts w:ascii="Times New Roman" w:hAnsi="Times New Roman" w:cs="Times New Roman"/>
          <w:sz w:val="24"/>
          <w:szCs w:val="24"/>
        </w:rPr>
        <w:t>»</w:t>
      </w:r>
      <w:r w:rsidRPr="000A0282">
        <w:rPr>
          <w:rFonts w:ascii="Times New Roman" w:hAnsi="Times New Roman" w:cs="Times New Roman"/>
          <w:sz w:val="24"/>
          <w:szCs w:val="24"/>
        </w:rPr>
        <w:t xml:space="preserve"> Еврейской автономной области на 2022-2024 годы</w:t>
      </w:r>
      <w:r w:rsidR="004462EA" w:rsidRPr="000A0282">
        <w:rPr>
          <w:rFonts w:ascii="Times New Roman" w:hAnsi="Times New Roman" w:cs="Times New Roman"/>
          <w:bCs/>
          <w:sz w:val="24"/>
          <w:szCs w:val="24"/>
        </w:rPr>
        <w:t>»</w:t>
      </w:r>
    </w:p>
    <w:p w:rsidR="009C7454" w:rsidRPr="00FF318C" w:rsidRDefault="009C7454" w:rsidP="009C7454">
      <w:pPr>
        <w:widowControl w:val="0"/>
        <w:autoSpaceDE w:val="0"/>
        <w:autoSpaceDN w:val="0"/>
        <w:adjustRightInd w:val="0"/>
        <w:spacing w:after="0" w:line="240" w:lineRule="auto"/>
        <w:contextualSpacing/>
        <w:jc w:val="center"/>
        <w:rPr>
          <w:rFonts w:ascii="Times New Roman" w:hAnsi="Times New Roman" w:cs="Times New Roman"/>
          <w:sz w:val="28"/>
          <w:szCs w:val="28"/>
        </w:rPr>
      </w:pPr>
    </w:p>
    <w:tbl>
      <w:tblPr>
        <w:tblW w:w="9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2" w:type="dxa"/>
          <w:right w:w="62" w:type="dxa"/>
        </w:tblCellMar>
        <w:tblLook w:val="04A0"/>
      </w:tblPr>
      <w:tblGrid>
        <w:gridCol w:w="629"/>
        <w:gridCol w:w="1843"/>
        <w:gridCol w:w="1276"/>
        <w:gridCol w:w="709"/>
        <w:gridCol w:w="708"/>
        <w:gridCol w:w="993"/>
        <w:gridCol w:w="850"/>
        <w:gridCol w:w="851"/>
        <w:gridCol w:w="850"/>
        <w:gridCol w:w="851"/>
      </w:tblGrid>
      <w:tr w:rsidR="009C7454" w:rsidRPr="00FF318C" w:rsidTr="000A0282">
        <w:trPr>
          <w:trHeight w:val="825"/>
        </w:trPr>
        <w:tc>
          <w:tcPr>
            <w:tcW w:w="629" w:type="dxa"/>
            <w:vMerge w:val="restart"/>
            <w:vAlign w:val="center"/>
          </w:tcPr>
          <w:p w:rsidR="009C7454" w:rsidRPr="00FF318C" w:rsidRDefault="009C7454" w:rsidP="000A0282">
            <w:pPr>
              <w:pStyle w:val="ConsPlusNormal"/>
              <w:contextualSpacing/>
              <w:jc w:val="center"/>
              <w:rPr>
                <w:bCs/>
                <w:sz w:val="22"/>
                <w:szCs w:val="22"/>
              </w:rPr>
            </w:pPr>
          </w:p>
          <w:p w:rsidR="009C7454" w:rsidRPr="00FF318C" w:rsidRDefault="009C7454" w:rsidP="000A0282">
            <w:pPr>
              <w:pStyle w:val="ConsPlusNormal"/>
              <w:contextualSpacing/>
              <w:jc w:val="center"/>
              <w:rPr>
                <w:bCs/>
                <w:sz w:val="22"/>
                <w:szCs w:val="22"/>
              </w:rPr>
            </w:pPr>
            <w:r w:rsidRPr="00FF318C">
              <w:rPr>
                <w:bCs/>
                <w:sz w:val="22"/>
                <w:szCs w:val="22"/>
              </w:rPr>
              <w:t>№</w:t>
            </w:r>
          </w:p>
        </w:tc>
        <w:tc>
          <w:tcPr>
            <w:tcW w:w="1843" w:type="dxa"/>
            <w:vMerge w:val="restart"/>
            <w:vAlign w:val="center"/>
          </w:tcPr>
          <w:p w:rsidR="009C7454" w:rsidRPr="00FF318C" w:rsidRDefault="009C7454" w:rsidP="000A0282">
            <w:pPr>
              <w:pStyle w:val="ConsPlusNormal"/>
              <w:contextualSpacing/>
              <w:jc w:val="center"/>
              <w:rPr>
                <w:bCs/>
                <w:sz w:val="22"/>
                <w:szCs w:val="22"/>
              </w:rPr>
            </w:pPr>
            <w:r w:rsidRPr="00FF318C">
              <w:rPr>
                <w:bCs/>
                <w:sz w:val="22"/>
                <w:szCs w:val="22"/>
              </w:rPr>
              <w:t xml:space="preserve">Наименование муниципальной программы, </w:t>
            </w:r>
            <w:r w:rsidRPr="00FF318C">
              <w:rPr>
                <w:bCs/>
                <w:sz w:val="22"/>
                <w:szCs w:val="22"/>
              </w:rPr>
              <w:lastRenderedPageBreak/>
              <w:t>подпрограммы, мероприятия подпрограммы</w:t>
            </w:r>
          </w:p>
        </w:tc>
        <w:tc>
          <w:tcPr>
            <w:tcW w:w="1276" w:type="dxa"/>
            <w:vMerge w:val="restart"/>
            <w:vAlign w:val="center"/>
          </w:tcPr>
          <w:p w:rsidR="009C7454" w:rsidRPr="00FF318C" w:rsidRDefault="009C7454" w:rsidP="000A0282">
            <w:pPr>
              <w:pStyle w:val="ConsPlusNormal"/>
              <w:contextualSpacing/>
              <w:jc w:val="center"/>
              <w:rPr>
                <w:bCs/>
                <w:sz w:val="22"/>
                <w:szCs w:val="22"/>
              </w:rPr>
            </w:pPr>
            <w:r w:rsidRPr="00FF318C">
              <w:rPr>
                <w:bCs/>
                <w:sz w:val="22"/>
                <w:szCs w:val="22"/>
              </w:rPr>
              <w:lastRenderedPageBreak/>
              <w:t>Источники финансирования</w:t>
            </w:r>
          </w:p>
        </w:tc>
        <w:tc>
          <w:tcPr>
            <w:tcW w:w="2410" w:type="dxa"/>
            <w:gridSpan w:val="3"/>
            <w:vAlign w:val="center"/>
          </w:tcPr>
          <w:p w:rsidR="009C7454" w:rsidRPr="00FF318C" w:rsidRDefault="009C7454" w:rsidP="000A0282">
            <w:pPr>
              <w:pStyle w:val="ConsPlusNormal"/>
              <w:contextualSpacing/>
              <w:jc w:val="center"/>
              <w:rPr>
                <w:bCs/>
                <w:sz w:val="22"/>
                <w:szCs w:val="22"/>
              </w:rPr>
            </w:pPr>
            <w:r w:rsidRPr="00FF318C">
              <w:rPr>
                <w:bCs/>
                <w:sz w:val="22"/>
                <w:szCs w:val="22"/>
              </w:rPr>
              <w:t>Код бюджетной классификации</w:t>
            </w:r>
          </w:p>
        </w:tc>
        <w:tc>
          <w:tcPr>
            <w:tcW w:w="850" w:type="dxa"/>
            <w:vMerge w:val="restart"/>
            <w:vAlign w:val="center"/>
          </w:tcPr>
          <w:p w:rsidR="009C7454" w:rsidRPr="00FF318C" w:rsidRDefault="009C7454" w:rsidP="000A0282">
            <w:pPr>
              <w:pStyle w:val="ConsPlusNormal"/>
              <w:contextualSpacing/>
              <w:jc w:val="center"/>
              <w:rPr>
                <w:bCs/>
                <w:sz w:val="22"/>
                <w:szCs w:val="22"/>
              </w:rPr>
            </w:pPr>
            <w:r w:rsidRPr="00FF318C">
              <w:rPr>
                <w:bCs/>
                <w:sz w:val="22"/>
                <w:szCs w:val="22"/>
              </w:rPr>
              <w:t>Сумма,</w:t>
            </w:r>
          </w:p>
          <w:p w:rsidR="009C7454" w:rsidRPr="00FF318C" w:rsidRDefault="009C7454" w:rsidP="000A0282">
            <w:pPr>
              <w:pStyle w:val="ConsPlusNormal"/>
              <w:contextualSpacing/>
              <w:jc w:val="center"/>
              <w:rPr>
                <w:bCs/>
                <w:sz w:val="22"/>
                <w:szCs w:val="22"/>
              </w:rPr>
            </w:pPr>
            <w:r w:rsidRPr="00FF318C">
              <w:rPr>
                <w:bCs/>
                <w:sz w:val="22"/>
                <w:szCs w:val="22"/>
              </w:rPr>
              <w:t>Всего</w:t>
            </w:r>
          </w:p>
        </w:tc>
        <w:tc>
          <w:tcPr>
            <w:tcW w:w="851" w:type="dxa"/>
            <w:vMerge w:val="restart"/>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2022</w:t>
            </w:r>
          </w:p>
        </w:tc>
        <w:tc>
          <w:tcPr>
            <w:tcW w:w="850" w:type="dxa"/>
            <w:vMerge w:val="restart"/>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2023</w:t>
            </w:r>
          </w:p>
        </w:tc>
        <w:tc>
          <w:tcPr>
            <w:tcW w:w="851" w:type="dxa"/>
            <w:vMerge w:val="restart"/>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2024</w:t>
            </w:r>
          </w:p>
        </w:tc>
      </w:tr>
      <w:tr w:rsidR="009C7454" w:rsidRPr="00FF318C" w:rsidTr="000A0282">
        <w:trPr>
          <w:trHeight w:val="825"/>
        </w:trPr>
        <w:tc>
          <w:tcPr>
            <w:tcW w:w="629" w:type="dxa"/>
            <w:vMerge/>
            <w:vAlign w:val="center"/>
          </w:tcPr>
          <w:p w:rsidR="009C7454" w:rsidRPr="00FF318C" w:rsidRDefault="009C7454" w:rsidP="000A0282">
            <w:pPr>
              <w:pStyle w:val="ConsPlusNormal"/>
              <w:contextualSpacing/>
              <w:jc w:val="center"/>
              <w:rPr>
                <w:bCs/>
                <w:sz w:val="22"/>
                <w:szCs w:val="22"/>
              </w:rPr>
            </w:pPr>
          </w:p>
        </w:tc>
        <w:tc>
          <w:tcPr>
            <w:tcW w:w="1843" w:type="dxa"/>
            <w:vMerge/>
            <w:vAlign w:val="center"/>
          </w:tcPr>
          <w:p w:rsidR="009C7454" w:rsidRPr="00FF318C" w:rsidRDefault="009C7454" w:rsidP="000A0282">
            <w:pPr>
              <w:pStyle w:val="ConsPlusNormal"/>
              <w:contextualSpacing/>
              <w:jc w:val="center"/>
              <w:rPr>
                <w:bCs/>
                <w:sz w:val="22"/>
                <w:szCs w:val="22"/>
              </w:rPr>
            </w:pPr>
          </w:p>
        </w:tc>
        <w:tc>
          <w:tcPr>
            <w:tcW w:w="1276" w:type="dxa"/>
            <w:vMerge/>
            <w:vAlign w:val="center"/>
          </w:tcPr>
          <w:p w:rsidR="009C7454" w:rsidRPr="00FF318C" w:rsidRDefault="009C7454" w:rsidP="000A0282">
            <w:pPr>
              <w:pStyle w:val="ConsPlusNormal"/>
              <w:contextualSpacing/>
              <w:jc w:val="center"/>
              <w:rPr>
                <w:bCs/>
                <w:sz w:val="22"/>
                <w:szCs w:val="22"/>
              </w:rPr>
            </w:pPr>
          </w:p>
        </w:tc>
        <w:tc>
          <w:tcPr>
            <w:tcW w:w="709" w:type="dxa"/>
            <w:vAlign w:val="center"/>
          </w:tcPr>
          <w:p w:rsidR="009C7454" w:rsidRPr="00FF318C" w:rsidRDefault="009C7454" w:rsidP="000A0282">
            <w:pPr>
              <w:pStyle w:val="ConsPlusNormal"/>
              <w:contextualSpacing/>
              <w:jc w:val="center"/>
              <w:rPr>
                <w:bCs/>
                <w:sz w:val="22"/>
                <w:szCs w:val="22"/>
              </w:rPr>
            </w:pPr>
            <w:r w:rsidRPr="00FF318C">
              <w:rPr>
                <w:bCs/>
                <w:sz w:val="22"/>
                <w:szCs w:val="22"/>
              </w:rPr>
              <w:t>РзПз</w:t>
            </w:r>
          </w:p>
        </w:tc>
        <w:tc>
          <w:tcPr>
            <w:tcW w:w="708" w:type="dxa"/>
            <w:vAlign w:val="center"/>
          </w:tcPr>
          <w:p w:rsidR="009C7454" w:rsidRPr="00FF318C" w:rsidRDefault="009C7454" w:rsidP="000A0282">
            <w:pPr>
              <w:pStyle w:val="ConsPlusNormal"/>
              <w:contextualSpacing/>
              <w:jc w:val="center"/>
              <w:rPr>
                <w:bCs/>
                <w:sz w:val="22"/>
                <w:szCs w:val="22"/>
              </w:rPr>
            </w:pPr>
            <w:r w:rsidRPr="00FF318C">
              <w:rPr>
                <w:bCs/>
                <w:sz w:val="22"/>
                <w:szCs w:val="22"/>
              </w:rPr>
              <w:t>ЦСР</w:t>
            </w:r>
          </w:p>
        </w:tc>
        <w:tc>
          <w:tcPr>
            <w:tcW w:w="993" w:type="dxa"/>
            <w:vAlign w:val="center"/>
          </w:tcPr>
          <w:p w:rsidR="009C7454" w:rsidRPr="00FF318C" w:rsidRDefault="009C7454" w:rsidP="000A0282">
            <w:pPr>
              <w:pStyle w:val="ConsPlusNormal"/>
              <w:contextualSpacing/>
              <w:jc w:val="center"/>
              <w:rPr>
                <w:bCs/>
                <w:sz w:val="22"/>
                <w:szCs w:val="22"/>
              </w:rPr>
            </w:pPr>
            <w:r w:rsidRPr="00FF318C">
              <w:rPr>
                <w:bCs/>
                <w:sz w:val="22"/>
                <w:szCs w:val="22"/>
              </w:rPr>
              <w:t>ВР</w:t>
            </w:r>
          </w:p>
        </w:tc>
        <w:tc>
          <w:tcPr>
            <w:tcW w:w="850" w:type="dxa"/>
            <w:vMerge/>
            <w:vAlign w:val="center"/>
          </w:tcPr>
          <w:p w:rsidR="009C7454" w:rsidRPr="00FF318C" w:rsidRDefault="009C7454" w:rsidP="000A0282">
            <w:pPr>
              <w:pStyle w:val="ConsPlusNormal"/>
              <w:contextualSpacing/>
              <w:jc w:val="center"/>
              <w:rPr>
                <w:bCs/>
                <w:sz w:val="22"/>
                <w:szCs w:val="22"/>
              </w:rPr>
            </w:pPr>
          </w:p>
        </w:tc>
        <w:tc>
          <w:tcPr>
            <w:tcW w:w="851" w:type="dxa"/>
            <w:vMerge/>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p>
        </w:tc>
        <w:tc>
          <w:tcPr>
            <w:tcW w:w="850" w:type="dxa"/>
            <w:vMerge/>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p>
        </w:tc>
        <w:tc>
          <w:tcPr>
            <w:tcW w:w="851" w:type="dxa"/>
            <w:vMerge/>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p>
        </w:tc>
      </w:tr>
      <w:tr w:rsidR="009C7454" w:rsidRPr="00FF318C" w:rsidTr="000A0282">
        <w:tc>
          <w:tcPr>
            <w:tcW w:w="629"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lastRenderedPageBreak/>
              <w:t>1</w:t>
            </w:r>
          </w:p>
        </w:tc>
        <w:tc>
          <w:tcPr>
            <w:tcW w:w="1843"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2</w:t>
            </w:r>
          </w:p>
        </w:tc>
        <w:tc>
          <w:tcPr>
            <w:tcW w:w="1276"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3</w:t>
            </w:r>
          </w:p>
        </w:tc>
        <w:tc>
          <w:tcPr>
            <w:tcW w:w="709"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4</w:t>
            </w:r>
          </w:p>
        </w:tc>
        <w:tc>
          <w:tcPr>
            <w:tcW w:w="708"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5</w:t>
            </w:r>
          </w:p>
        </w:tc>
        <w:tc>
          <w:tcPr>
            <w:tcW w:w="993"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6</w:t>
            </w:r>
          </w:p>
        </w:tc>
        <w:tc>
          <w:tcPr>
            <w:tcW w:w="850"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7</w:t>
            </w:r>
          </w:p>
        </w:tc>
        <w:tc>
          <w:tcPr>
            <w:tcW w:w="851"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8</w:t>
            </w:r>
          </w:p>
        </w:tc>
        <w:tc>
          <w:tcPr>
            <w:tcW w:w="850"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9</w:t>
            </w:r>
          </w:p>
        </w:tc>
        <w:tc>
          <w:tcPr>
            <w:tcW w:w="851"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10</w:t>
            </w:r>
          </w:p>
        </w:tc>
      </w:tr>
      <w:tr w:rsidR="009C7454" w:rsidRPr="00FF318C" w:rsidTr="000A0282">
        <w:tc>
          <w:tcPr>
            <w:tcW w:w="629" w:type="dxa"/>
            <w:vMerge w:val="restart"/>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1.</w:t>
            </w:r>
          </w:p>
        </w:tc>
        <w:tc>
          <w:tcPr>
            <w:tcW w:w="1843" w:type="dxa"/>
            <w:vMerge w:val="restart"/>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 xml:space="preserve">Муниципальная программа </w:t>
            </w:r>
            <w:r w:rsidR="004462EA">
              <w:rPr>
                <w:rFonts w:ascii="Times New Roman" w:hAnsi="Times New Roman" w:cs="Times New Roman"/>
              </w:rPr>
              <w:t>«</w:t>
            </w:r>
            <w:r w:rsidRPr="00FF318C">
              <w:rPr>
                <w:rFonts w:ascii="Times New Roman" w:hAnsi="Times New Roman" w:cs="Times New Roman"/>
              </w:rPr>
              <w:t xml:space="preserve">Развитие пассажироперевозок на дорогах общего пользования муниципального образования </w:t>
            </w:r>
            <w:r w:rsidR="004462EA">
              <w:rPr>
                <w:rFonts w:ascii="Times New Roman" w:hAnsi="Times New Roman" w:cs="Times New Roman"/>
              </w:rPr>
              <w:t>«</w:t>
            </w:r>
            <w:r w:rsidRPr="00FF318C">
              <w:rPr>
                <w:rFonts w:ascii="Times New Roman" w:hAnsi="Times New Roman" w:cs="Times New Roman"/>
              </w:rPr>
              <w:t>Облученский муниципальный район</w:t>
            </w:r>
            <w:r w:rsidR="004462EA">
              <w:rPr>
                <w:rFonts w:ascii="Times New Roman" w:hAnsi="Times New Roman" w:cs="Times New Roman"/>
              </w:rPr>
              <w:t>»</w:t>
            </w:r>
            <w:r w:rsidRPr="00FF318C">
              <w:rPr>
                <w:rFonts w:ascii="Times New Roman" w:hAnsi="Times New Roman" w:cs="Times New Roman"/>
              </w:rPr>
              <w:t xml:space="preserve"> Еврейской автономной области на 2022-2024 годы</w:t>
            </w:r>
            <w:r w:rsidR="004462EA">
              <w:rPr>
                <w:rFonts w:ascii="Times New Roman" w:hAnsi="Times New Roman" w:cs="Times New Roman"/>
              </w:rPr>
              <w:t>»</w:t>
            </w:r>
          </w:p>
        </w:tc>
        <w:tc>
          <w:tcPr>
            <w:tcW w:w="1276"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Всего</w:t>
            </w:r>
          </w:p>
        </w:tc>
        <w:tc>
          <w:tcPr>
            <w:tcW w:w="709"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0408</w:t>
            </w:r>
          </w:p>
        </w:tc>
        <w:tc>
          <w:tcPr>
            <w:tcW w:w="708"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0600000000</w:t>
            </w:r>
          </w:p>
        </w:tc>
        <w:tc>
          <w:tcPr>
            <w:tcW w:w="993"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000</w:t>
            </w:r>
          </w:p>
        </w:tc>
        <w:tc>
          <w:tcPr>
            <w:tcW w:w="850"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3372,0</w:t>
            </w:r>
          </w:p>
        </w:tc>
        <w:tc>
          <w:tcPr>
            <w:tcW w:w="851"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1124,0</w:t>
            </w:r>
          </w:p>
        </w:tc>
        <w:tc>
          <w:tcPr>
            <w:tcW w:w="850"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1124,0</w:t>
            </w:r>
          </w:p>
        </w:tc>
        <w:tc>
          <w:tcPr>
            <w:tcW w:w="851"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1124,0</w:t>
            </w:r>
          </w:p>
        </w:tc>
      </w:tr>
      <w:tr w:rsidR="009C7454" w:rsidRPr="00FF318C" w:rsidTr="000A0282">
        <w:tc>
          <w:tcPr>
            <w:tcW w:w="629" w:type="dxa"/>
            <w:vMerge/>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p>
        </w:tc>
        <w:tc>
          <w:tcPr>
            <w:tcW w:w="1843" w:type="dxa"/>
            <w:vMerge/>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p>
        </w:tc>
        <w:tc>
          <w:tcPr>
            <w:tcW w:w="1276"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-за счет средств федерального бюджета</w:t>
            </w:r>
          </w:p>
        </w:tc>
        <w:tc>
          <w:tcPr>
            <w:tcW w:w="709"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0408</w:t>
            </w:r>
          </w:p>
        </w:tc>
        <w:tc>
          <w:tcPr>
            <w:tcW w:w="708"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0600000000</w:t>
            </w:r>
          </w:p>
        </w:tc>
        <w:tc>
          <w:tcPr>
            <w:tcW w:w="993"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000</w:t>
            </w:r>
          </w:p>
        </w:tc>
        <w:tc>
          <w:tcPr>
            <w:tcW w:w="850"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0,00</w:t>
            </w:r>
          </w:p>
        </w:tc>
        <w:tc>
          <w:tcPr>
            <w:tcW w:w="851"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0,00</w:t>
            </w:r>
          </w:p>
        </w:tc>
        <w:tc>
          <w:tcPr>
            <w:tcW w:w="850"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0,00</w:t>
            </w:r>
          </w:p>
        </w:tc>
        <w:tc>
          <w:tcPr>
            <w:tcW w:w="851"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0,00</w:t>
            </w:r>
          </w:p>
        </w:tc>
      </w:tr>
      <w:tr w:rsidR="009C7454" w:rsidRPr="00FF318C" w:rsidTr="000A0282">
        <w:tc>
          <w:tcPr>
            <w:tcW w:w="629" w:type="dxa"/>
            <w:vMerge/>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p>
        </w:tc>
        <w:tc>
          <w:tcPr>
            <w:tcW w:w="1843" w:type="dxa"/>
            <w:vMerge/>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p>
        </w:tc>
        <w:tc>
          <w:tcPr>
            <w:tcW w:w="1276"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-за счет средств областного бюджета</w:t>
            </w:r>
          </w:p>
        </w:tc>
        <w:tc>
          <w:tcPr>
            <w:tcW w:w="709"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0408</w:t>
            </w:r>
          </w:p>
        </w:tc>
        <w:tc>
          <w:tcPr>
            <w:tcW w:w="708"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0600000000</w:t>
            </w:r>
          </w:p>
        </w:tc>
        <w:tc>
          <w:tcPr>
            <w:tcW w:w="993"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000</w:t>
            </w:r>
          </w:p>
        </w:tc>
        <w:tc>
          <w:tcPr>
            <w:tcW w:w="850"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0,00</w:t>
            </w:r>
          </w:p>
        </w:tc>
        <w:tc>
          <w:tcPr>
            <w:tcW w:w="851"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0,00</w:t>
            </w:r>
          </w:p>
        </w:tc>
        <w:tc>
          <w:tcPr>
            <w:tcW w:w="850"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0,00</w:t>
            </w:r>
          </w:p>
        </w:tc>
        <w:tc>
          <w:tcPr>
            <w:tcW w:w="851"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0,00</w:t>
            </w:r>
          </w:p>
        </w:tc>
      </w:tr>
      <w:tr w:rsidR="009C7454" w:rsidRPr="00FF318C" w:rsidTr="0062360D">
        <w:trPr>
          <w:trHeight w:val="1083"/>
        </w:trPr>
        <w:tc>
          <w:tcPr>
            <w:tcW w:w="629" w:type="dxa"/>
            <w:vMerge/>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p>
        </w:tc>
        <w:tc>
          <w:tcPr>
            <w:tcW w:w="1843" w:type="dxa"/>
            <w:vMerge/>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p>
        </w:tc>
        <w:tc>
          <w:tcPr>
            <w:tcW w:w="1276" w:type="dxa"/>
            <w:vAlign w:val="center"/>
          </w:tcPr>
          <w:p w:rsidR="009C7454" w:rsidRPr="00FF318C" w:rsidRDefault="009C7454" w:rsidP="0062360D">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-за счет средств местного бюджета</w:t>
            </w:r>
          </w:p>
        </w:tc>
        <w:tc>
          <w:tcPr>
            <w:tcW w:w="709"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0408</w:t>
            </w:r>
          </w:p>
        </w:tc>
        <w:tc>
          <w:tcPr>
            <w:tcW w:w="708"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0600000000</w:t>
            </w:r>
          </w:p>
        </w:tc>
        <w:tc>
          <w:tcPr>
            <w:tcW w:w="993"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000</w:t>
            </w:r>
          </w:p>
        </w:tc>
        <w:tc>
          <w:tcPr>
            <w:tcW w:w="850"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3372,0</w:t>
            </w:r>
          </w:p>
        </w:tc>
        <w:tc>
          <w:tcPr>
            <w:tcW w:w="851"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1124,0</w:t>
            </w:r>
          </w:p>
        </w:tc>
        <w:tc>
          <w:tcPr>
            <w:tcW w:w="850"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1124,0</w:t>
            </w:r>
          </w:p>
        </w:tc>
        <w:tc>
          <w:tcPr>
            <w:tcW w:w="851"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1124,0</w:t>
            </w:r>
          </w:p>
        </w:tc>
      </w:tr>
      <w:tr w:rsidR="009C7454" w:rsidRPr="00FF318C" w:rsidTr="0062360D">
        <w:trPr>
          <w:trHeight w:val="378"/>
        </w:trPr>
        <w:tc>
          <w:tcPr>
            <w:tcW w:w="629" w:type="dxa"/>
            <w:vMerge/>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p>
        </w:tc>
        <w:tc>
          <w:tcPr>
            <w:tcW w:w="1843" w:type="dxa"/>
            <w:vMerge/>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p>
        </w:tc>
        <w:tc>
          <w:tcPr>
            <w:tcW w:w="1276"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 за счет внебюджетных средств</w:t>
            </w:r>
          </w:p>
        </w:tc>
        <w:tc>
          <w:tcPr>
            <w:tcW w:w="709"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0408</w:t>
            </w:r>
          </w:p>
        </w:tc>
        <w:tc>
          <w:tcPr>
            <w:tcW w:w="708"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0600000000</w:t>
            </w:r>
          </w:p>
        </w:tc>
        <w:tc>
          <w:tcPr>
            <w:tcW w:w="993"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000</w:t>
            </w:r>
          </w:p>
        </w:tc>
        <w:tc>
          <w:tcPr>
            <w:tcW w:w="850"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0,00</w:t>
            </w:r>
          </w:p>
        </w:tc>
        <w:tc>
          <w:tcPr>
            <w:tcW w:w="851"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0,00</w:t>
            </w:r>
          </w:p>
        </w:tc>
        <w:tc>
          <w:tcPr>
            <w:tcW w:w="850"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0,00</w:t>
            </w:r>
          </w:p>
        </w:tc>
        <w:tc>
          <w:tcPr>
            <w:tcW w:w="851"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0,00</w:t>
            </w:r>
          </w:p>
        </w:tc>
      </w:tr>
      <w:tr w:rsidR="009C7454" w:rsidRPr="00FF318C" w:rsidTr="000A0282">
        <w:tc>
          <w:tcPr>
            <w:tcW w:w="9560" w:type="dxa"/>
            <w:gridSpan w:val="10"/>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Наименование задачи:</w:t>
            </w:r>
            <w:r w:rsidRPr="00FF318C">
              <w:rPr>
                <w:rFonts w:ascii="Times New Roman" w:eastAsia="Times New Roman" w:hAnsi="Times New Roman" w:cs="Times New Roman"/>
              </w:rPr>
              <w:t xml:space="preserve"> Поддержка транспортных предприятий осуществляющих пассажироперевозки по муниципальным маршрутам регулярных перевозок по регулируемым тарифам</w:t>
            </w:r>
          </w:p>
        </w:tc>
      </w:tr>
      <w:tr w:rsidR="009C7454" w:rsidRPr="00FF318C" w:rsidTr="000A0282">
        <w:tc>
          <w:tcPr>
            <w:tcW w:w="629" w:type="dxa"/>
            <w:vMerge w:val="restart"/>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1.1.</w:t>
            </w:r>
          </w:p>
        </w:tc>
        <w:tc>
          <w:tcPr>
            <w:tcW w:w="1843" w:type="dxa"/>
            <w:vMerge w:val="restart"/>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Основное мероприятие:</w:t>
            </w:r>
          </w:p>
          <w:p w:rsidR="009C7454" w:rsidRPr="00FF318C" w:rsidRDefault="004462EA" w:rsidP="000A0282">
            <w:pPr>
              <w:widowControl w:val="0"/>
              <w:autoSpaceDE w:val="0"/>
              <w:autoSpaceDN w:val="0"/>
              <w:adjustRightInd w:val="0"/>
              <w:spacing w:after="0" w:line="240" w:lineRule="auto"/>
              <w:contextualSpacing/>
              <w:jc w:val="center"/>
              <w:rPr>
                <w:rFonts w:ascii="Times New Roman" w:hAnsi="Times New Roman" w:cs="Times New Roman"/>
              </w:rPr>
            </w:pPr>
            <w:r>
              <w:rPr>
                <w:rFonts w:ascii="Times New Roman" w:hAnsi="Times New Roman" w:cs="Times New Roman"/>
              </w:rPr>
              <w:t>«</w:t>
            </w:r>
            <w:r w:rsidR="009C7454" w:rsidRPr="00FF318C">
              <w:rPr>
                <w:rFonts w:ascii="Times New Roman" w:hAnsi="Times New Roman" w:cs="Times New Roman"/>
              </w:rPr>
              <w:t>Компенсация части потерь перевозчиков, осуществляющих перевозки по маршрутам регулярных перевозок по регулируемому тарифу</w:t>
            </w:r>
            <w:r>
              <w:rPr>
                <w:rFonts w:ascii="Times New Roman" w:hAnsi="Times New Roman" w:cs="Times New Roman"/>
              </w:rPr>
              <w:t>»«</w:t>
            </w:r>
          </w:p>
        </w:tc>
        <w:tc>
          <w:tcPr>
            <w:tcW w:w="1276"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Всего</w:t>
            </w:r>
          </w:p>
        </w:tc>
        <w:tc>
          <w:tcPr>
            <w:tcW w:w="709"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0408</w:t>
            </w:r>
          </w:p>
        </w:tc>
        <w:tc>
          <w:tcPr>
            <w:tcW w:w="708"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0600100000</w:t>
            </w:r>
          </w:p>
        </w:tc>
        <w:tc>
          <w:tcPr>
            <w:tcW w:w="993"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800</w:t>
            </w:r>
          </w:p>
        </w:tc>
        <w:tc>
          <w:tcPr>
            <w:tcW w:w="850"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3372,0</w:t>
            </w:r>
          </w:p>
        </w:tc>
        <w:tc>
          <w:tcPr>
            <w:tcW w:w="851"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1124,0</w:t>
            </w:r>
          </w:p>
        </w:tc>
        <w:tc>
          <w:tcPr>
            <w:tcW w:w="850"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1124,0</w:t>
            </w:r>
          </w:p>
        </w:tc>
        <w:tc>
          <w:tcPr>
            <w:tcW w:w="851"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1124,0</w:t>
            </w:r>
          </w:p>
        </w:tc>
      </w:tr>
      <w:tr w:rsidR="009C7454" w:rsidRPr="00FF318C" w:rsidTr="000A0282">
        <w:tc>
          <w:tcPr>
            <w:tcW w:w="629" w:type="dxa"/>
            <w:vMerge/>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p>
        </w:tc>
        <w:tc>
          <w:tcPr>
            <w:tcW w:w="1843" w:type="dxa"/>
            <w:vMerge/>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p>
        </w:tc>
        <w:tc>
          <w:tcPr>
            <w:tcW w:w="1276"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-за счет средств федерального бюджета</w:t>
            </w:r>
          </w:p>
        </w:tc>
        <w:tc>
          <w:tcPr>
            <w:tcW w:w="709"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0408</w:t>
            </w:r>
          </w:p>
        </w:tc>
        <w:tc>
          <w:tcPr>
            <w:tcW w:w="708"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0600100000</w:t>
            </w:r>
          </w:p>
        </w:tc>
        <w:tc>
          <w:tcPr>
            <w:tcW w:w="993"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800</w:t>
            </w:r>
          </w:p>
        </w:tc>
        <w:tc>
          <w:tcPr>
            <w:tcW w:w="850"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0,00</w:t>
            </w:r>
          </w:p>
        </w:tc>
        <w:tc>
          <w:tcPr>
            <w:tcW w:w="851"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0,00</w:t>
            </w:r>
          </w:p>
        </w:tc>
        <w:tc>
          <w:tcPr>
            <w:tcW w:w="850"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0,00</w:t>
            </w:r>
          </w:p>
        </w:tc>
        <w:tc>
          <w:tcPr>
            <w:tcW w:w="851"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0,00</w:t>
            </w:r>
          </w:p>
        </w:tc>
      </w:tr>
      <w:tr w:rsidR="009C7454" w:rsidRPr="00FF318C" w:rsidTr="000A0282">
        <w:tc>
          <w:tcPr>
            <w:tcW w:w="629" w:type="dxa"/>
            <w:vMerge/>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p>
        </w:tc>
        <w:tc>
          <w:tcPr>
            <w:tcW w:w="1843" w:type="dxa"/>
            <w:vMerge/>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p>
        </w:tc>
        <w:tc>
          <w:tcPr>
            <w:tcW w:w="1276"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-за счет средств областного бюджета</w:t>
            </w:r>
          </w:p>
        </w:tc>
        <w:tc>
          <w:tcPr>
            <w:tcW w:w="709"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0408</w:t>
            </w:r>
          </w:p>
        </w:tc>
        <w:tc>
          <w:tcPr>
            <w:tcW w:w="708"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0600100000</w:t>
            </w:r>
          </w:p>
        </w:tc>
        <w:tc>
          <w:tcPr>
            <w:tcW w:w="993"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800</w:t>
            </w:r>
          </w:p>
        </w:tc>
        <w:tc>
          <w:tcPr>
            <w:tcW w:w="850"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0,00</w:t>
            </w:r>
          </w:p>
        </w:tc>
        <w:tc>
          <w:tcPr>
            <w:tcW w:w="851"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0,00</w:t>
            </w:r>
          </w:p>
        </w:tc>
        <w:tc>
          <w:tcPr>
            <w:tcW w:w="850"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0,00</w:t>
            </w:r>
          </w:p>
        </w:tc>
        <w:tc>
          <w:tcPr>
            <w:tcW w:w="851"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0,00</w:t>
            </w:r>
          </w:p>
        </w:tc>
      </w:tr>
      <w:tr w:rsidR="009C7454" w:rsidRPr="00FF318C" w:rsidTr="000A0282">
        <w:trPr>
          <w:trHeight w:val="555"/>
        </w:trPr>
        <w:tc>
          <w:tcPr>
            <w:tcW w:w="629" w:type="dxa"/>
            <w:vMerge/>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p>
        </w:tc>
        <w:tc>
          <w:tcPr>
            <w:tcW w:w="1843" w:type="dxa"/>
            <w:vMerge/>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p>
        </w:tc>
        <w:tc>
          <w:tcPr>
            <w:tcW w:w="1276"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-за счет средств местного бюджета</w:t>
            </w:r>
          </w:p>
        </w:tc>
        <w:tc>
          <w:tcPr>
            <w:tcW w:w="709"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0408</w:t>
            </w:r>
          </w:p>
        </w:tc>
        <w:tc>
          <w:tcPr>
            <w:tcW w:w="708"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0600100000</w:t>
            </w:r>
          </w:p>
        </w:tc>
        <w:tc>
          <w:tcPr>
            <w:tcW w:w="993"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800</w:t>
            </w:r>
          </w:p>
        </w:tc>
        <w:tc>
          <w:tcPr>
            <w:tcW w:w="850"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3372,0</w:t>
            </w:r>
          </w:p>
        </w:tc>
        <w:tc>
          <w:tcPr>
            <w:tcW w:w="851"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1124,0</w:t>
            </w:r>
          </w:p>
        </w:tc>
        <w:tc>
          <w:tcPr>
            <w:tcW w:w="850"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1124,0</w:t>
            </w:r>
          </w:p>
        </w:tc>
        <w:tc>
          <w:tcPr>
            <w:tcW w:w="851"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1124,0</w:t>
            </w:r>
          </w:p>
        </w:tc>
      </w:tr>
      <w:tr w:rsidR="009C7454" w:rsidRPr="00FF318C" w:rsidTr="000A0282">
        <w:tc>
          <w:tcPr>
            <w:tcW w:w="629" w:type="dxa"/>
            <w:vMerge/>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p>
        </w:tc>
        <w:tc>
          <w:tcPr>
            <w:tcW w:w="1843" w:type="dxa"/>
            <w:vMerge/>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p>
        </w:tc>
        <w:tc>
          <w:tcPr>
            <w:tcW w:w="1276"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 за счет внебюджетных средств</w:t>
            </w:r>
          </w:p>
        </w:tc>
        <w:tc>
          <w:tcPr>
            <w:tcW w:w="709"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0408</w:t>
            </w:r>
          </w:p>
        </w:tc>
        <w:tc>
          <w:tcPr>
            <w:tcW w:w="708"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0600100000</w:t>
            </w:r>
          </w:p>
        </w:tc>
        <w:tc>
          <w:tcPr>
            <w:tcW w:w="993"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800</w:t>
            </w:r>
          </w:p>
        </w:tc>
        <w:tc>
          <w:tcPr>
            <w:tcW w:w="850"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0,00</w:t>
            </w:r>
          </w:p>
        </w:tc>
        <w:tc>
          <w:tcPr>
            <w:tcW w:w="851"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0,00</w:t>
            </w:r>
          </w:p>
        </w:tc>
        <w:tc>
          <w:tcPr>
            <w:tcW w:w="850"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0,00</w:t>
            </w:r>
          </w:p>
        </w:tc>
        <w:tc>
          <w:tcPr>
            <w:tcW w:w="851"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0,00</w:t>
            </w:r>
          </w:p>
        </w:tc>
      </w:tr>
      <w:tr w:rsidR="009C7454" w:rsidRPr="00FF318C" w:rsidTr="000A0282">
        <w:tc>
          <w:tcPr>
            <w:tcW w:w="629" w:type="dxa"/>
            <w:vMerge w:val="restart"/>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1.1.1.</w:t>
            </w:r>
          </w:p>
        </w:tc>
        <w:tc>
          <w:tcPr>
            <w:tcW w:w="1843" w:type="dxa"/>
            <w:vMerge w:val="restart"/>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 xml:space="preserve">Компенсация части потерь перевозчиков, осуществляющих перевозки пассажиров и багажа по маршруту </w:t>
            </w:r>
            <w:r w:rsidR="004462EA">
              <w:rPr>
                <w:rFonts w:ascii="Times New Roman" w:hAnsi="Times New Roman" w:cs="Times New Roman"/>
              </w:rPr>
              <w:t>«</w:t>
            </w:r>
            <w:r w:rsidRPr="00FF318C">
              <w:rPr>
                <w:rFonts w:ascii="Times New Roman" w:hAnsi="Times New Roman" w:cs="Times New Roman"/>
              </w:rPr>
              <w:t>Облучье-Радде-Облучье</w:t>
            </w:r>
            <w:r w:rsidR="004462EA">
              <w:rPr>
                <w:rFonts w:ascii="Times New Roman" w:hAnsi="Times New Roman" w:cs="Times New Roman"/>
              </w:rPr>
              <w:t>»</w:t>
            </w:r>
          </w:p>
        </w:tc>
        <w:tc>
          <w:tcPr>
            <w:tcW w:w="1276"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Всего</w:t>
            </w:r>
          </w:p>
        </w:tc>
        <w:tc>
          <w:tcPr>
            <w:tcW w:w="709"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0408</w:t>
            </w:r>
          </w:p>
        </w:tc>
        <w:tc>
          <w:tcPr>
            <w:tcW w:w="708"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0600104080</w:t>
            </w:r>
          </w:p>
        </w:tc>
        <w:tc>
          <w:tcPr>
            <w:tcW w:w="993"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800</w:t>
            </w:r>
          </w:p>
        </w:tc>
        <w:tc>
          <w:tcPr>
            <w:tcW w:w="850"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2320,0</w:t>
            </w:r>
          </w:p>
        </w:tc>
        <w:tc>
          <w:tcPr>
            <w:tcW w:w="851"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72,0</w:t>
            </w:r>
          </w:p>
        </w:tc>
        <w:tc>
          <w:tcPr>
            <w:tcW w:w="850"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1124,0</w:t>
            </w:r>
          </w:p>
        </w:tc>
        <w:tc>
          <w:tcPr>
            <w:tcW w:w="851"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1124,0</w:t>
            </w:r>
          </w:p>
        </w:tc>
      </w:tr>
      <w:tr w:rsidR="009C7454" w:rsidRPr="00FF318C" w:rsidTr="000A0282">
        <w:tc>
          <w:tcPr>
            <w:tcW w:w="629" w:type="dxa"/>
            <w:vMerge/>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p>
        </w:tc>
        <w:tc>
          <w:tcPr>
            <w:tcW w:w="1843" w:type="dxa"/>
            <w:vMerge/>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p>
        </w:tc>
        <w:tc>
          <w:tcPr>
            <w:tcW w:w="1276"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-за счет средств федерального бюджета</w:t>
            </w:r>
          </w:p>
        </w:tc>
        <w:tc>
          <w:tcPr>
            <w:tcW w:w="709"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0408</w:t>
            </w:r>
          </w:p>
        </w:tc>
        <w:tc>
          <w:tcPr>
            <w:tcW w:w="708"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0600104080</w:t>
            </w:r>
          </w:p>
        </w:tc>
        <w:tc>
          <w:tcPr>
            <w:tcW w:w="993"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800</w:t>
            </w:r>
          </w:p>
        </w:tc>
        <w:tc>
          <w:tcPr>
            <w:tcW w:w="850"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0,00</w:t>
            </w:r>
          </w:p>
        </w:tc>
        <w:tc>
          <w:tcPr>
            <w:tcW w:w="851" w:type="dxa"/>
            <w:vAlign w:val="center"/>
          </w:tcPr>
          <w:p w:rsidR="009C7454" w:rsidRPr="00FF318C" w:rsidRDefault="009C7454" w:rsidP="000A0282">
            <w:pPr>
              <w:spacing w:after="0" w:line="240" w:lineRule="auto"/>
              <w:contextualSpacing/>
              <w:jc w:val="center"/>
              <w:rPr>
                <w:rFonts w:ascii="Times New Roman" w:hAnsi="Times New Roman" w:cs="Times New Roman"/>
              </w:rPr>
            </w:pPr>
            <w:r w:rsidRPr="00FF318C">
              <w:rPr>
                <w:rFonts w:ascii="Times New Roman" w:hAnsi="Times New Roman" w:cs="Times New Roman"/>
              </w:rPr>
              <w:t>0,00</w:t>
            </w:r>
          </w:p>
        </w:tc>
        <w:tc>
          <w:tcPr>
            <w:tcW w:w="850" w:type="dxa"/>
            <w:vAlign w:val="center"/>
          </w:tcPr>
          <w:p w:rsidR="009C7454" w:rsidRPr="00FF318C" w:rsidRDefault="009C7454" w:rsidP="000A0282">
            <w:pPr>
              <w:spacing w:after="0" w:line="240" w:lineRule="auto"/>
              <w:contextualSpacing/>
              <w:jc w:val="center"/>
              <w:rPr>
                <w:rFonts w:ascii="Times New Roman" w:hAnsi="Times New Roman" w:cs="Times New Roman"/>
              </w:rPr>
            </w:pPr>
            <w:r w:rsidRPr="00FF318C">
              <w:rPr>
                <w:rFonts w:ascii="Times New Roman" w:hAnsi="Times New Roman" w:cs="Times New Roman"/>
              </w:rPr>
              <w:t>0,00</w:t>
            </w:r>
          </w:p>
        </w:tc>
        <w:tc>
          <w:tcPr>
            <w:tcW w:w="851" w:type="dxa"/>
            <w:vAlign w:val="center"/>
          </w:tcPr>
          <w:p w:rsidR="009C7454" w:rsidRPr="00FF318C" w:rsidRDefault="009C7454" w:rsidP="000A0282">
            <w:pPr>
              <w:spacing w:after="0" w:line="240" w:lineRule="auto"/>
              <w:contextualSpacing/>
              <w:jc w:val="center"/>
              <w:rPr>
                <w:rFonts w:ascii="Times New Roman" w:hAnsi="Times New Roman" w:cs="Times New Roman"/>
              </w:rPr>
            </w:pPr>
            <w:r w:rsidRPr="00FF318C">
              <w:rPr>
                <w:rFonts w:ascii="Times New Roman" w:hAnsi="Times New Roman" w:cs="Times New Roman"/>
              </w:rPr>
              <w:t>0,00</w:t>
            </w:r>
          </w:p>
        </w:tc>
      </w:tr>
      <w:tr w:rsidR="009C7454" w:rsidRPr="00FF318C" w:rsidTr="000A0282">
        <w:tc>
          <w:tcPr>
            <w:tcW w:w="629" w:type="dxa"/>
            <w:vMerge/>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p>
        </w:tc>
        <w:tc>
          <w:tcPr>
            <w:tcW w:w="1843" w:type="dxa"/>
            <w:vMerge/>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p>
        </w:tc>
        <w:tc>
          <w:tcPr>
            <w:tcW w:w="1276"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-за счет средств областного бюджета</w:t>
            </w:r>
          </w:p>
        </w:tc>
        <w:tc>
          <w:tcPr>
            <w:tcW w:w="709"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0408</w:t>
            </w:r>
          </w:p>
        </w:tc>
        <w:tc>
          <w:tcPr>
            <w:tcW w:w="708"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0600104080</w:t>
            </w:r>
          </w:p>
        </w:tc>
        <w:tc>
          <w:tcPr>
            <w:tcW w:w="993"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800</w:t>
            </w:r>
          </w:p>
        </w:tc>
        <w:tc>
          <w:tcPr>
            <w:tcW w:w="850"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0,00</w:t>
            </w:r>
          </w:p>
        </w:tc>
        <w:tc>
          <w:tcPr>
            <w:tcW w:w="851"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0,00</w:t>
            </w:r>
          </w:p>
        </w:tc>
        <w:tc>
          <w:tcPr>
            <w:tcW w:w="850"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0,00</w:t>
            </w:r>
          </w:p>
        </w:tc>
        <w:tc>
          <w:tcPr>
            <w:tcW w:w="851"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0,00</w:t>
            </w:r>
          </w:p>
        </w:tc>
      </w:tr>
      <w:tr w:rsidR="009C7454" w:rsidRPr="00FF318C" w:rsidTr="000A0282">
        <w:tc>
          <w:tcPr>
            <w:tcW w:w="629" w:type="dxa"/>
            <w:vMerge/>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p>
        </w:tc>
        <w:tc>
          <w:tcPr>
            <w:tcW w:w="1843" w:type="dxa"/>
            <w:vMerge/>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p>
        </w:tc>
        <w:tc>
          <w:tcPr>
            <w:tcW w:w="1276"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-за счет средств местного бюджета</w:t>
            </w:r>
          </w:p>
        </w:tc>
        <w:tc>
          <w:tcPr>
            <w:tcW w:w="709"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0408</w:t>
            </w:r>
          </w:p>
        </w:tc>
        <w:tc>
          <w:tcPr>
            <w:tcW w:w="708"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0600104080</w:t>
            </w:r>
          </w:p>
        </w:tc>
        <w:tc>
          <w:tcPr>
            <w:tcW w:w="993"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800</w:t>
            </w:r>
          </w:p>
        </w:tc>
        <w:tc>
          <w:tcPr>
            <w:tcW w:w="850"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2320,0</w:t>
            </w:r>
          </w:p>
        </w:tc>
        <w:tc>
          <w:tcPr>
            <w:tcW w:w="851"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72,0</w:t>
            </w:r>
          </w:p>
        </w:tc>
        <w:tc>
          <w:tcPr>
            <w:tcW w:w="850"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1124,0</w:t>
            </w:r>
          </w:p>
        </w:tc>
        <w:tc>
          <w:tcPr>
            <w:tcW w:w="851"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1124,0</w:t>
            </w:r>
          </w:p>
        </w:tc>
      </w:tr>
      <w:tr w:rsidR="009C7454" w:rsidRPr="00FF318C" w:rsidTr="000A0282">
        <w:tc>
          <w:tcPr>
            <w:tcW w:w="629" w:type="dxa"/>
            <w:vMerge/>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p>
        </w:tc>
        <w:tc>
          <w:tcPr>
            <w:tcW w:w="1843" w:type="dxa"/>
            <w:vMerge/>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p>
        </w:tc>
        <w:tc>
          <w:tcPr>
            <w:tcW w:w="1276"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 за счет внебюджет</w:t>
            </w:r>
            <w:r w:rsidRPr="00FF318C">
              <w:rPr>
                <w:rFonts w:ascii="Times New Roman" w:hAnsi="Times New Roman" w:cs="Times New Roman"/>
              </w:rPr>
              <w:lastRenderedPageBreak/>
              <w:t>ных средств</w:t>
            </w:r>
          </w:p>
        </w:tc>
        <w:tc>
          <w:tcPr>
            <w:tcW w:w="709"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lastRenderedPageBreak/>
              <w:t>0408</w:t>
            </w:r>
          </w:p>
        </w:tc>
        <w:tc>
          <w:tcPr>
            <w:tcW w:w="708"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0600104080</w:t>
            </w:r>
          </w:p>
        </w:tc>
        <w:tc>
          <w:tcPr>
            <w:tcW w:w="993"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800</w:t>
            </w:r>
          </w:p>
        </w:tc>
        <w:tc>
          <w:tcPr>
            <w:tcW w:w="850"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0,00</w:t>
            </w:r>
          </w:p>
        </w:tc>
        <w:tc>
          <w:tcPr>
            <w:tcW w:w="851"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0,00</w:t>
            </w:r>
          </w:p>
        </w:tc>
        <w:tc>
          <w:tcPr>
            <w:tcW w:w="850"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0,00</w:t>
            </w:r>
          </w:p>
        </w:tc>
        <w:tc>
          <w:tcPr>
            <w:tcW w:w="851"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0,00</w:t>
            </w:r>
          </w:p>
        </w:tc>
      </w:tr>
      <w:tr w:rsidR="009C7454" w:rsidRPr="00FF318C" w:rsidTr="0062360D">
        <w:trPr>
          <w:trHeight w:val="671"/>
        </w:trPr>
        <w:tc>
          <w:tcPr>
            <w:tcW w:w="629" w:type="dxa"/>
            <w:vMerge w:val="restart"/>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lastRenderedPageBreak/>
              <w:t>1.1.2.</w:t>
            </w:r>
          </w:p>
        </w:tc>
        <w:tc>
          <w:tcPr>
            <w:tcW w:w="1843" w:type="dxa"/>
            <w:vMerge w:val="restart"/>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 xml:space="preserve">Услуга по перевозке пассажиров автомобильным транспортом общего пользования по муниципальному маршруту регулярных перевозок №249 </w:t>
            </w:r>
            <w:r w:rsidR="004462EA">
              <w:rPr>
                <w:rFonts w:ascii="Times New Roman" w:hAnsi="Times New Roman" w:cs="Times New Roman"/>
              </w:rPr>
              <w:t>«</w:t>
            </w:r>
            <w:r w:rsidRPr="00FF318C">
              <w:rPr>
                <w:rFonts w:ascii="Times New Roman" w:hAnsi="Times New Roman" w:cs="Times New Roman"/>
              </w:rPr>
              <w:t>Облучье-Радде-Облучье</w:t>
            </w:r>
            <w:r w:rsidR="004462EA">
              <w:rPr>
                <w:rFonts w:ascii="Times New Roman" w:hAnsi="Times New Roman" w:cs="Times New Roman"/>
              </w:rPr>
              <w:t>»</w:t>
            </w:r>
            <w:r w:rsidRPr="00FF318C">
              <w:rPr>
                <w:rFonts w:ascii="Times New Roman" w:hAnsi="Times New Roman" w:cs="Times New Roman"/>
              </w:rPr>
              <w:t xml:space="preserve"> по регулируемому тарифу</w:t>
            </w:r>
            <w:r w:rsidR="004462EA">
              <w:rPr>
                <w:rFonts w:ascii="Times New Roman" w:hAnsi="Times New Roman" w:cs="Times New Roman"/>
              </w:rPr>
              <w:t>»</w:t>
            </w:r>
          </w:p>
        </w:tc>
        <w:tc>
          <w:tcPr>
            <w:tcW w:w="1276"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Всего</w:t>
            </w:r>
          </w:p>
        </w:tc>
        <w:tc>
          <w:tcPr>
            <w:tcW w:w="709"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0408</w:t>
            </w:r>
          </w:p>
        </w:tc>
        <w:tc>
          <w:tcPr>
            <w:tcW w:w="708"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0600104081</w:t>
            </w:r>
          </w:p>
        </w:tc>
        <w:tc>
          <w:tcPr>
            <w:tcW w:w="993"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200</w:t>
            </w:r>
          </w:p>
        </w:tc>
        <w:tc>
          <w:tcPr>
            <w:tcW w:w="850"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1052,0</w:t>
            </w:r>
          </w:p>
        </w:tc>
        <w:tc>
          <w:tcPr>
            <w:tcW w:w="851"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1052,0</w:t>
            </w:r>
          </w:p>
        </w:tc>
        <w:tc>
          <w:tcPr>
            <w:tcW w:w="850"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0,00</w:t>
            </w:r>
          </w:p>
        </w:tc>
        <w:tc>
          <w:tcPr>
            <w:tcW w:w="851"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0,00</w:t>
            </w:r>
          </w:p>
        </w:tc>
      </w:tr>
      <w:tr w:rsidR="009C7454" w:rsidRPr="00FF318C" w:rsidTr="000A0282">
        <w:trPr>
          <w:trHeight w:val="939"/>
        </w:trPr>
        <w:tc>
          <w:tcPr>
            <w:tcW w:w="629" w:type="dxa"/>
            <w:vMerge/>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p>
        </w:tc>
        <w:tc>
          <w:tcPr>
            <w:tcW w:w="1843" w:type="dxa"/>
            <w:vMerge/>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p>
        </w:tc>
        <w:tc>
          <w:tcPr>
            <w:tcW w:w="1276"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-за счет средств федерального бюджета</w:t>
            </w:r>
          </w:p>
        </w:tc>
        <w:tc>
          <w:tcPr>
            <w:tcW w:w="709"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0408</w:t>
            </w:r>
          </w:p>
        </w:tc>
        <w:tc>
          <w:tcPr>
            <w:tcW w:w="708"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0600104081</w:t>
            </w:r>
          </w:p>
        </w:tc>
        <w:tc>
          <w:tcPr>
            <w:tcW w:w="993"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200</w:t>
            </w:r>
          </w:p>
        </w:tc>
        <w:tc>
          <w:tcPr>
            <w:tcW w:w="850"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0,00</w:t>
            </w:r>
          </w:p>
        </w:tc>
        <w:tc>
          <w:tcPr>
            <w:tcW w:w="851"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0,00</w:t>
            </w:r>
          </w:p>
        </w:tc>
        <w:tc>
          <w:tcPr>
            <w:tcW w:w="850"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0,00</w:t>
            </w:r>
          </w:p>
        </w:tc>
        <w:tc>
          <w:tcPr>
            <w:tcW w:w="851"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0,00</w:t>
            </w:r>
          </w:p>
        </w:tc>
      </w:tr>
      <w:tr w:rsidR="009C7454" w:rsidRPr="00FF318C" w:rsidTr="000A0282">
        <w:trPr>
          <w:trHeight w:val="939"/>
        </w:trPr>
        <w:tc>
          <w:tcPr>
            <w:tcW w:w="629" w:type="dxa"/>
            <w:vMerge/>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p>
        </w:tc>
        <w:tc>
          <w:tcPr>
            <w:tcW w:w="1843" w:type="dxa"/>
            <w:vMerge/>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p>
        </w:tc>
        <w:tc>
          <w:tcPr>
            <w:tcW w:w="1276"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-за счет средств областного бюджета</w:t>
            </w:r>
          </w:p>
        </w:tc>
        <w:tc>
          <w:tcPr>
            <w:tcW w:w="709"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0408</w:t>
            </w:r>
          </w:p>
        </w:tc>
        <w:tc>
          <w:tcPr>
            <w:tcW w:w="708"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0600104081</w:t>
            </w:r>
          </w:p>
        </w:tc>
        <w:tc>
          <w:tcPr>
            <w:tcW w:w="993"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200</w:t>
            </w:r>
          </w:p>
        </w:tc>
        <w:tc>
          <w:tcPr>
            <w:tcW w:w="850"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0,00</w:t>
            </w:r>
          </w:p>
        </w:tc>
        <w:tc>
          <w:tcPr>
            <w:tcW w:w="851"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0,00</w:t>
            </w:r>
          </w:p>
        </w:tc>
        <w:tc>
          <w:tcPr>
            <w:tcW w:w="850"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0,00</w:t>
            </w:r>
          </w:p>
        </w:tc>
        <w:tc>
          <w:tcPr>
            <w:tcW w:w="851"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0,00</w:t>
            </w:r>
          </w:p>
        </w:tc>
      </w:tr>
      <w:tr w:rsidR="009C7454" w:rsidRPr="00FF318C" w:rsidTr="000A0282">
        <w:trPr>
          <w:trHeight w:val="939"/>
        </w:trPr>
        <w:tc>
          <w:tcPr>
            <w:tcW w:w="629" w:type="dxa"/>
            <w:vMerge/>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p>
        </w:tc>
        <w:tc>
          <w:tcPr>
            <w:tcW w:w="1843" w:type="dxa"/>
            <w:vMerge/>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p>
        </w:tc>
        <w:tc>
          <w:tcPr>
            <w:tcW w:w="1276"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-за счет средств местного бюджета</w:t>
            </w:r>
          </w:p>
        </w:tc>
        <w:tc>
          <w:tcPr>
            <w:tcW w:w="709"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0408</w:t>
            </w:r>
          </w:p>
        </w:tc>
        <w:tc>
          <w:tcPr>
            <w:tcW w:w="708"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0600104081</w:t>
            </w:r>
          </w:p>
        </w:tc>
        <w:tc>
          <w:tcPr>
            <w:tcW w:w="993"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200</w:t>
            </w:r>
          </w:p>
        </w:tc>
        <w:tc>
          <w:tcPr>
            <w:tcW w:w="850"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1052,0</w:t>
            </w:r>
          </w:p>
        </w:tc>
        <w:tc>
          <w:tcPr>
            <w:tcW w:w="851"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1052,0</w:t>
            </w:r>
          </w:p>
        </w:tc>
        <w:tc>
          <w:tcPr>
            <w:tcW w:w="850"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0,0</w:t>
            </w:r>
          </w:p>
        </w:tc>
        <w:tc>
          <w:tcPr>
            <w:tcW w:w="851"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0,0</w:t>
            </w:r>
          </w:p>
        </w:tc>
      </w:tr>
      <w:tr w:rsidR="009C7454" w:rsidRPr="00FF318C" w:rsidTr="000A0282">
        <w:trPr>
          <w:trHeight w:val="939"/>
        </w:trPr>
        <w:tc>
          <w:tcPr>
            <w:tcW w:w="629" w:type="dxa"/>
            <w:vMerge/>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p>
        </w:tc>
        <w:tc>
          <w:tcPr>
            <w:tcW w:w="1843" w:type="dxa"/>
            <w:vMerge/>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p>
        </w:tc>
        <w:tc>
          <w:tcPr>
            <w:tcW w:w="1276"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 за счет внебюджетных средств</w:t>
            </w:r>
          </w:p>
        </w:tc>
        <w:tc>
          <w:tcPr>
            <w:tcW w:w="709"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0408</w:t>
            </w:r>
          </w:p>
        </w:tc>
        <w:tc>
          <w:tcPr>
            <w:tcW w:w="708"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0600104081</w:t>
            </w:r>
          </w:p>
        </w:tc>
        <w:tc>
          <w:tcPr>
            <w:tcW w:w="993"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200</w:t>
            </w:r>
          </w:p>
        </w:tc>
        <w:tc>
          <w:tcPr>
            <w:tcW w:w="850"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0,00</w:t>
            </w:r>
          </w:p>
        </w:tc>
        <w:tc>
          <w:tcPr>
            <w:tcW w:w="851"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0,00</w:t>
            </w:r>
          </w:p>
        </w:tc>
        <w:tc>
          <w:tcPr>
            <w:tcW w:w="850"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0,00</w:t>
            </w:r>
          </w:p>
        </w:tc>
        <w:tc>
          <w:tcPr>
            <w:tcW w:w="851" w:type="dxa"/>
            <w:vAlign w:val="center"/>
          </w:tcPr>
          <w:p w:rsidR="009C7454" w:rsidRPr="00FF318C" w:rsidRDefault="009C7454" w:rsidP="000A0282">
            <w:pPr>
              <w:widowControl w:val="0"/>
              <w:autoSpaceDE w:val="0"/>
              <w:autoSpaceDN w:val="0"/>
              <w:adjustRightInd w:val="0"/>
              <w:spacing w:after="0" w:line="240" w:lineRule="auto"/>
              <w:contextualSpacing/>
              <w:jc w:val="center"/>
              <w:rPr>
                <w:rFonts w:ascii="Times New Roman" w:hAnsi="Times New Roman" w:cs="Times New Roman"/>
              </w:rPr>
            </w:pPr>
            <w:r w:rsidRPr="00FF318C">
              <w:rPr>
                <w:rFonts w:ascii="Times New Roman" w:hAnsi="Times New Roman" w:cs="Times New Roman"/>
              </w:rPr>
              <w:t>0,00</w:t>
            </w:r>
          </w:p>
        </w:tc>
      </w:tr>
    </w:tbl>
    <w:p w:rsidR="009C7454" w:rsidRPr="00FF318C" w:rsidRDefault="009C7454" w:rsidP="009C7454">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p>
    <w:p w:rsidR="009C7454" w:rsidRPr="0062360D" w:rsidRDefault="009C7454" w:rsidP="009C7454">
      <w:pPr>
        <w:pStyle w:val="ConsPlusTitle"/>
        <w:ind w:firstLine="709"/>
        <w:contextualSpacing/>
        <w:jc w:val="both"/>
        <w:outlineLvl w:val="1"/>
        <w:rPr>
          <w:b w:val="0"/>
        </w:rPr>
      </w:pPr>
      <w:r w:rsidRPr="0062360D">
        <w:rPr>
          <w:b w:val="0"/>
        </w:rPr>
        <w:t>10. Методика оценки эффективности муниципальной программы</w:t>
      </w:r>
    </w:p>
    <w:p w:rsidR="009C7454" w:rsidRPr="0062360D" w:rsidRDefault="009C7454" w:rsidP="009C7454">
      <w:pPr>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62360D">
        <w:rPr>
          <w:rFonts w:ascii="Times New Roman" w:hAnsi="Times New Roman" w:cs="Times New Roman"/>
          <w:sz w:val="24"/>
          <w:szCs w:val="24"/>
          <w:lang w:eastAsia="ru-RU"/>
        </w:rPr>
        <w:t xml:space="preserve">Методика оценки эффективности реализации </w:t>
      </w:r>
      <w:r w:rsidRPr="0062360D">
        <w:rPr>
          <w:rFonts w:ascii="Times New Roman" w:hAnsi="Times New Roman" w:cs="Times New Roman"/>
          <w:sz w:val="24"/>
          <w:szCs w:val="24"/>
        </w:rPr>
        <w:t>муниципальной</w:t>
      </w:r>
      <w:r w:rsidRPr="0062360D">
        <w:rPr>
          <w:rFonts w:ascii="Times New Roman" w:hAnsi="Times New Roman" w:cs="Times New Roman"/>
          <w:sz w:val="24"/>
          <w:szCs w:val="24"/>
          <w:lang w:eastAsia="ru-RU"/>
        </w:rPr>
        <w:t xml:space="preserve"> программы представляет собой алгоритм расчета оценки эффективности реализации </w:t>
      </w:r>
      <w:r w:rsidRPr="0062360D">
        <w:rPr>
          <w:rFonts w:ascii="Times New Roman" w:hAnsi="Times New Roman" w:cs="Times New Roman"/>
          <w:sz w:val="24"/>
          <w:szCs w:val="24"/>
        </w:rPr>
        <w:t>муниципальной</w:t>
      </w:r>
      <w:r w:rsidRPr="0062360D">
        <w:rPr>
          <w:rFonts w:ascii="Times New Roman" w:hAnsi="Times New Roman" w:cs="Times New Roman"/>
          <w:sz w:val="24"/>
          <w:szCs w:val="24"/>
          <w:lang w:eastAsia="ru-RU"/>
        </w:rPr>
        <w:t xml:space="preserve"> программы, основанный на оценке результативности </w:t>
      </w:r>
      <w:r w:rsidRPr="0062360D">
        <w:rPr>
          <w:rFonts w:ascii="Times New Roman" w:hAnsi="Times New Roman" w:cs="Times New Roman"/>
          <w:sz w:val="24"/>
          <w:szCs w:val="24"/>
        </w:rPr>
        <w:t>муниципальной</w:t>
      </w:r>
      <w:r w:rsidRPr="0062360D">
        <w:rPr>
          <w:rFonts w:ascii="Times New Roman" w:hAnsi="Times New Roman" w:cs="Times New Roman"/>
          <w:sz w:val="24"/>
          <w:szCs w:val="24"/>
          <w:lang w:eastAsia="ru-RU"/>
        </w:rPr>
        <w:t xml:space="preserve"> программы, с учетом объема ресурсов, направленных на ее реализацию, и критериев социально-экономической эффективности, оказывающих влияние на изменение соответствующей сферы социально-экономического развития области.</w:t>
      </w:r>
    </w:p>
    <w:p w:rsidR="009C7454" w:rsidRPr="0062360D" w:rsidRDefault="009C7454" w:rsidP="009C7454">
      <w:pPr>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62360D">
        <w:rPr>
          <w:rFonts w:ascii="Times New Roman" w:hAnsi="Times New Roman" w:cs="Times New Roman"/>
          <w:sz w:val="24"/>
          <w:szCs w:val="24"/>
          <w:lang w:eastAsia="ru-RU"/>
        </w:rPr>
        <w:t xml:space="preserve">Методика оценки эффективности реализации </w:t>
      </w:r>
      <w:r w:rsidRPr="0062360D">
        <w:rPr>
          <w:rFonts w:ascii="Times New Roman" w:hAnsi="Times New Roman" w:cs="Times New Roman"/>
          <w:sz w:val="24"/>
          <w:szCs w:val="24"/>
        </w:rPr>
        <w:t>муниципальной</w:t>
      </w:r>
      <w:r w:rsidRPr="0062360D">
        <w:rPr>
          <w:rFonts w:ascii="Times New Roman" w:hAnsi="Times New Roman" w:cs="Times New Roman"/>
          <w:sz w:val="24"/>
          <w:szCs w:val="24"/>
          <w:lang w:eastAsia="ru-RU"/>
        </w:rPr>
        <w:t xml:space="preserve"> программы учитывает необходимость проведения оценок:</w:t>
      </w:r>
    </w:p>
    <w:p w:rsidR="009C7454" w:rsidRPr="0062360D" w:rsidRDefault="009C7454" w:rsidP="009C7454">
      <w:pPr>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62360D">
        <w:rPr>
          <w:rFonts w:ascii="Times New Roman" w:hAnsi="Times New Roman" w:cs="Times New Roman"/>
          <w:sz w:val="24"/>
          <w:szCs w:val="24"/>
          <w:lang w:eastAsia="ru-RU"/>
        </w:rPr>
        <w:t>- степени выполнения запланированных мероприятий;</w:t>
      </w:r>
    </w:p>
    <w:p w:rsidR="009C7454" w:rsidRPr="0062360D" w:rsidRDefault="009C7454" w:rsidP="009C7454">
      <w:pPr>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62360D">
        <w:rPr>
          <w:rFonts w:ascii="Times New Roman" w:hAnsi="Times New Roman" w:cs="Times New Roman"/>
          <w:sz w:val="24"/>
          <w:szCs w:val="24"/>
          <w:lang w:eastAsia="ru-RU"/>
        </w:rPr>
        <w:t>- степени соответствия запланированному уровню затрат за счет средств бюджета;</w:t>
      </w:r>
    </w:p>
    <w:p w:rsidR="009C7454" w:rsidRPr="0062360D" w:rsidRDefault="009C7454" w:rsidP="009C7454">
      <w:pPr>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62360D">
        <w:rPr>
          <w:rFonts w:ascii="Times New Roman" w:hAnsi="Times New Roman" w:cs="Times New Roman"/>
          <w:sz w:val="24"/>
          <w:szCs w:val="24"/>
          <w:lang w:eastAsia="ru-RU"/>
        </w:rPr>
        <w:t>- степени эффективности использования средств бюджета;</w:t>
      </w:r>
    </w:p>
    <w:p w:rsidR="009C7454" w:rsidRPr="0062360D" w:rsidRDefault="009C7454" w:rsidP="009C7454">
      <w:pPr>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62360D">
        <w:rPr>
          <w:rFonts w:ascii="Times New Roman" w:hAnsi="Times New Roman" w:cs="Times New Roman"/>
          <w:sz w:val="24"/>
          <w:szCs w:val="24"/>
          <w:lang w:eastAsia="ru-RU"/>
        </w:rPr>
        <w:t xml:space="preserve">- степени достижения целевого показателя (индикатора) </w:t>
      </w:r>
      <w:r w:rsidRPr="0062360D">
        <w:rPr>
          <w:rFonts w:ascii="Times New Roman" w:hAnsi="Times New Roman" w:cs="Times New Roman"/>
          <w:sz w:val="24"/>
          <w:szCs w:val="24"/>
        </w:rPr>
        <w:t>муниципальной</w:t>
      </w:r>
      <w:r w:rsidRPr="0062360D">
        <w:rPr>
          <w:rFonts w:ascii="Times New Roman" w:hAnsi="Times New Roman" w:cs="Times New Roman"/>
          <w:sz w:val="24"/>
          <w:szCs w:val="24"/>
          <w:lang w:eastAsia="ru-RU"/>
        </w:rPr>
        <w:t xml:space="preserve"> программы.</w:t>
      </w:r>
    </w:p>
    <w:p w:rsidR="009C7454" w:rsidRPr="0062360D" w:rsidRDefault="009C7454" w:rsidP="009C7454">
      <w:pPr>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62360D">
        <w:rPr>
          <w:rFonts w:ascii="Times New Roman" w:hAnsi="Times New Roman" w:cs="Times New Roman"/>
          <w:sz w:val="24"/>
          <w:szCs w:val="24"/>
          <w:lang w:eastAsia="ru-RU"/>
        </w:rPr>
        <w:t xml:space="preserve">Порядок проведения оценки эффективности реализации </w:t>
      </w:r>
      <w:r w:rsidRPr="0062360D">
        <w:rPr>
          <w:rFonts w:ascii="Times New Roman" w:hAnsi="Times New Roman" w:cs="Times New Roman"/>
          <w:sz w:val="24"/>
          <w:szCs w:val="24"/>
        </w:rPr>
        <w:t>муниципальной</w:t>
      </w:r>
      <w:r w:rsidRPr="0062360D">
        <w:rPr>
          <w:rFonts w:ascii="Times New Roman" w:hAnsi="Times New Roman" w:cs="Times New Roman"/>
          <w:sz w:val="24"/>
          <w:szCs w:val="24"/>
          <w:lang w:eastAsia="ru-RU"/>
        </w:rPr>
        <w:t xml:space="preserve"> программы включает:</w:t>
      </w:r>
    </w:p>
    <w:p w:rsidR="009C7454" w:rsidRPr="0062360D" w:rsidRDefault="009C7454" w:rsidP="009C7454">
      <w:pPr>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62360D">
        <w:rPr>
          <w:rFonts w:ascii="Times New Roman" w:hAnsi="Times New Roman" w:cs="Times New Roman"/>
          <w:sz w:val="24"/>
          <w:szCs w:val="24"/>
          <w:lang w:eastAsia="ru-RU"/>
        </w:rPr>
        <w:t xml:space="preserve">- расчет интегральной оценки эффективности реализации </w:t>
      </w:r>
      <w:r w:rsidRPr="0062360D">
        <w:rPr>
          <w:rFonts w:ascii="Times New Roman" w:hAnsi="Times New Roman" w:cs="Times New Roman"/>
          <w:sz w:val="24"/>
          <w:szCs w:val="24"/>
        </w:rPr>
        <w:t>муниципальной</w:t>
      </w:r>
      <w:r w:rsidRPr="0062360D">
        <w:rPr>
          <w:rFonts w:ascii="Times New Roman" w:hAnsi="Times New Roman" w:cs="Times New Roman"/>
          <w:sz w:val="24"/>
          <w:szCs w:val="24"/>
          <w:lang w:eastAsia="ru-RU"/>
        </w:rPr>
        <w:t xml:space="preserve"> программы;</w:t>
      </w:r>
    </w:p>
    <w:p w:rsidR="009C7454" w:rsidRPr="0062360D" w:rsidRDefault="009C7454" w:rsidP="009C7454">
      <w:pPr>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62360D">
        <w:rPr>
          <w:rFonts w:ascii="Times New Roman" w:hAnsi="Times New Roman" w:cs="Times New Roman"/>
          <w:sz w:val="24"/>
          <w:szCs w:val="24"/>
          <w:lang w:eastAsia="ru-RU"/>
        </w:rPr>
        <w:t xml:space="preserve">- расчет комплексной оценки эффективности реализации </w:t>
      </w:r>
      <w:r w:rsidRPr="0062360D">
        <w:rPr>
          <w:rFonts w:ascii="Times New Roman" w:hAnsi="Times New Roman" w:cs="Times New Roman"/>
          <w:sz w:val="24"/>
          <w:szCs w:val="24"/>
        </w:rPr>
        <w:t>муниципальной</w:t>
      </w:r>
      <w:r w:rsidRPr="0062360D">
        <w:rPr>
          <w:rFonts w:ascii="Times New Roman" w:hAnsi="Times New Roman" w:cs="Times New Roman"/>
          <w:sz w:val="24"/>
          <w:szCs w:val="24"/>
          <w:lang w:eastAsia="ru-RU"/>
        </w:rPr>
        <w:t xml:space="preserve"> программы.</w:t>
      </w:r>
    </w:p>
    <w:p w:rsidR="009C7454" w:rsidRPr="0062360D" w:rsidRDefault="009C7454" w:rsidP="009C7454">
      <w:pPr>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62360D">
        <w:rPr>
          <w:rFonts w:ascii="Times New Roman" w:hAnsi="Times New Roman" w:cs="Times New Roman"/>
          <w:sz w:val="24"/>
          <w:szCs w:val="24"/>
          <w:lang w:eastAsia="ru-RU"/>
        </w:rPr>
        <w:t xml:space="preserve">Для расчета интегральной оценки эффективности реализации </w:t>
      </w:r>
      <w:r w:rsidRPr="0062360D">
        <w:rPr>
          <w:rFonts w:ascii="Times New Roman" w:hAnsi="Times New Roman" w:cs="Times New Roman"/>
          <w:sz w:val="24"/>
          <w:szCs w:val="24"/>
        </w:rPr>
        <w:t>муниципальной</w:t>
      </w:r>
      <w:r w:rsidRPr="0062360D">
        <w:rPr>
          <w:rFonts w:ascii="Times New Roman" w:hAnsi="Times New Roman" w:cs="Times New Roman"/>
          <w:sz w:val="24"/>
          <w:szCs w:val="24"/>
          <w:lang w:eastAsia="ru-RU"/>
        </w:rPr>
        <w:t xml:space="preserve"> программы определяются:</w:t>
      </w:r>
    </w:p>
    <w:p w:rsidR="009C7454" w:rsidRPr="0062360D" w:rsidRDefault="009C7454" w:rsidP="009C7454">
      <w:pPr>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62360D">
        <w:rPr>
          <w:rFonts w:ascii="Times New Roman" w:hAnsi="Times New Roman" w:cs="Times New Roman"/>
          <w:sz w:val="24"/>
          <w:szCs w:val="24"/>
          <w:lang w:eastAsia="ru-RU"/>
        </w:rPr>
        <w:t>1) оценка степени реализации запланированных мероприятий;</w:t>
      </w:r>
    </w:p>
    <w:p w:rsidR="009C7454" w:rsidRPr="0062360D" w:rsidRDefault="009C7454" w:rsidP="009C7454">
      <w:pPr>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62360D">
        <w:rPr>
          <w:rFonts w:ascii="Times New Roman" w:hAnsi="Times New Roman" w:cs="Times New Roman"/>
          <w:sz w:val="24"/>
          <w:szCs w:val="24"/>
          <w:lang w:eastAsia="ru-RU"/>
        </w:rPr>
        <w:t>2) оценка степени соответствия запланированному уровню затрат за счет средств бюджета;</w:t>
      </w:r>
    </w:p>
    <w:p w:rsidR="009C7454" w:rsidRPr="0062360D" w:rsidRDefault="009C7454" w:rsidP="009C7454">
      <w:pPr>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62360D">
        <w:rPr>
          <w:rFonts w:ascii="Times New Roman" w:hAnsi="Times New Roman" w:cs="Times New Roman"/>
          <w:sz w:val="24"/>
          <w:szCs w:val="24"/>
          <w:lang w:eastAsia="ru-RU"/>
        </w:rPr>
        <w:t xml:space="preserve">3) оценка степени достижения целевого показателя (индикатора) </w:t>
      </w:r>
      <w:r w:rsidRPr="0062360D">
        <w:rPr>
          <w:rFonts w:ascii="Times New Roman" w:hAnsi="Times New Roman" w:cs="Times New Roman"/>
          <w:sz w:val="24"/>
          <w:szCs w:val="24"/>
        </w:rPr>
        <w:t>муниципальной</w:t>
      </w:r>
      <w:r w:rsidRPr="0062360D">
        <w:rPr>
          <w:rFonts w:ascii="Times New Roman" w:hAnsi="Times New Roman" w:cs="Times New Roman"/>
          <w:sz w:val="24"/>
          <w:szCs w:val="24"/>
          <w:lang w:eastAsia="ru-RU"/>
        </w:rPr>
        <w:t xml:space="preserve"> программы.</w:t>
      </w:r>
    </w:p>
    <w:p w:rsidR="009C7454" w:rsidRPr="0062360D" w:rsidRDefault="009C7454" w:rsidP="009C7454">
      <w:pPr>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62360D">
        <w:rPr>
          <w:rFonts w:ascii="Times New Roman" w:hAnsi="Times New Roman" w:cs="Times New Roman"/>
          <w:sz w:val="24"/>
          <w:szCs w:val="24"/>
          <w:lang w:eastAsia="ru-RU"/>
        </w:rPr>
        <w:t>Оценка степени реализации запланированных мероприятий СР</w:t>
      </w:r>
      <w:r w:rsidRPr="0062360D">
        <w:rPr>
          <w:rFonts w:ascii="Times New Roman" w:hAnsi="Times New Roman" w:cs="Times New Roman"/>
          <w:sz w:val="24"/>
          <w:szCs w:val="24"/>
          <w:vertAlign w:val="subscript"/>
          <w:lang w:eastAsia="ru-RU"/>
        </w:rPr>
        <w:t>м</w:t>
      </w:r>
      <w:r w:rsidRPr="0062360D">
        <w:rPr>
          <w:rFonts w:ascii="Times New Roman" w:hAnsi="Times New Roman" w:cs="Times New Roman"/>
          <w:sz w:val="24"/>
          <w:szCs w:val="24"/>
          <w:lang w:eastAsia="ru-RU"/>
        </w:rPr>
        <w:t xml:space="preserve"> рассчитывается по формуле:</w:t>
      </w:r>
    </w:p>
    <w:p w:rsidR="009C7454" w:rsidRPr="0062360D" w:rsidRDefault="009C7454" w:rsidP="009C7454">
      <w:pPr>
        <w:autoSpaceDE w:val="0"/>
        <w:autoSpaceDN w:val="0"/>
        <w:adjustRightInd w:val="0"/>
        <w:spacing w:after="0" w:line="240" w:lineRule="auto"/>
        <w:ind w:firstLine="709"/>
        <w:contextualSpacing/>
        <w:jc w:val="center"/>
        <w:rPr>
          <w:rFonts w:ascii="Times New Roman" w:hAnsi="Times New Roman" w:cs="Times New Roman"/>
          <w:sz w:val="24"/>
          <w:szCs w:val="24"/>
          <w:lang w:eastAsia="ru-RU"/>
        </w:rPr>
      </w:pPr>
      <w:r w:rsidRPr="0062360D">
        <w:rPr>
          <w:rFonts w:ascii="Times New Roman" w:hAnsi="Times New Roman" w:cs="Times New Roman"/>
          <w:sz w:val="24"/>
          <w:szCs w:val="24"/>
          <w:lang w:eastAsia="ru-RU"/>
        </w:rPr>
        <w:t>СР</w:t>
      </w:r>
      <w:r w:rsidRPr="0062360D">
        <w:rPr>
          <w:rFonts w:ascii="Times New Roman" w:hAnsi="Times New Roman" w:cs="Times New Roman"/>
          <w:sz w:val="24"/>
          <w:szCs w:val="24"/>
          <w:vertAlign w:val="subscript"/>
          <w:lang w:eastAsia="ru-RU"/>
        </w:rPr>
        <w:t>м</w:t>
      </w:r>
      <w:r w:rsidRPr="0062360D">
        <w:rPr>
          <w:rFonts w:ascii="Times New Roman" w:hAnsi="Times New Roman" w:cs="Times New Roman"/>
          <w:sz w:val="24"/>
          <w:szCs w:val="24"/>
          <w:lang w:eastAsia="ru-RU"/>
        </w:rPr>
        <w:t xml:space="preserve"> = М</w:t>
      </w:r>
      <w:r w:rsidRPr="0062360D">
        <w:rPr>
          <w:rFonts w:ascii="Times New Roman" w:hAnsi="Times New Roman" w:cs="Times New Roman"/>
          <w:sz w:val="24"/>
          <w:szCs w:val="24"/>
          <w:vertAlign w:val="subscript"/>
          <w:lang w:eastAsia="ru-RU"/>
        </w:rPr>
        <w:t>в</w:t>
      </w:r>
      <w:r w:rsidRPr="0062360D">
        <w:rPr>
          <w:rFonts w:ascii="Times New Roman" w:hAnsi="Times New Roman" w:cs="Times New Roman"/>
          <w:sz w:val="24"/>
          <w:szCs w:val="24"/>
          <w:lang w:eastAsia="ru-RU"/>
        </w:rPr>
        <w:t xml:space="preserve"> / М,</w:t>
      </w:r>
    </w:p>
    <w:p w:rsidR="009C7454" w:rsidRPr="0062360D" w:rsidRDefault="009C7454" w:rsidP="009C7454">
      <w:pPr>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62360D">
        <w:rPr>
          <w:rFonts w:ascii="Times New Roman" w:hAnsi="Times New Roman" w:cs="Times New Roman"/>
          <w:sz w:val="24"/>
          <w:szCs w:val="24"/>
          <w:lang w:eastAsia="ru-RU"/>
        </w:rPr>
        <w:t>где:</w:t>
      </w:r>
    </w:p>
    <w:p w:rsidR="009C7454" w:rsidRPr="0062360D" w:rsidRDefault="009C7454" w:rsidP="009C7454">
      <w:pPr>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62360D">
        <w:rPr>
          <w:rFonts w:ascii="Times New Roman" w:hAnsi="Times New Roman" w:cs="Times New Roman"/>
          <w:sz w:val="24"/>
          <w:szCs w:val="24"/>
          <w:lang w:eastAsia="ru-RU"/>
        </w:rPr>
        <w:t>СР</w:t>
      </w:r>
      <w:r w:rsidRPr="0062360D">
        <w:rPr>
          <w:rFonts w:ascii="Times New Roman" w:hAnsi="Times New Roman" w:cs="Times New Roman"/>
          <w:sz w:val="24"/>
          <w:szCs w:val="24"/>
          <w:vertAlign w:val="subscript"/>
          <w:lang w:eastAsia="ru-RU"/>
        </w:rPr>
        <w:t>м</w:t>
      </w:r>
      <w:r w:rsidRPr="0062360D">
        <w:rPr>
          <w:rFonts w:ascii="Times New Roman" w:hAnsi="Times New Roman" w:cs="Times New Roman"/>
          <w:sz w:val="24"/>
          <w:szCs w:val="24"/>
          <w:lang w:eastAsia="ru-RU"/>
        </w:rPr>
        <w:t xml:space="preserve"> - степень реализации мероприятий;</w:t>
      </w:r>
    </w:p>
    <w:p w:rsidR="009C7454" w:rsidRPr="0062360D" w:rsidRDefault="009C7454" w:rsidP="009C7454">
      <w:pPr>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62360D">
        <w:rPr>
          <w:rFonts w:ascii="Times New Roman" w:hAnsi="Times New Roman" w:cs="Times New Roman"/>
          <w:sz w:val="24"/>
          <w:szCs w:val="24"/>
          <w:lang w:eastAsia="ru-RU"/>
        </w:rPr>
        <w:t>М</w:t>
      </w:r>
      <w:r w:rsidRPr="0062360D">
        <w:rPr>
          <w:rFonts w:ascii="Times New Roman" w:hAnsi="Times New Roman" w:cs="Times New Roman"/>
          <w:sz w:val="24"/>
          <w:szCs w:val="24"/>
          <w:vertAlign w:val="subscript"/>
          <w:lang w:eastAsia="ru-RU"/>
        </w:rPr>
        <w:t>в</w:t>
      </w:r>
      <w:r w:rsidRPr="0062360D">
        <w:rPr>
          <w:rFonts w:ascii="Times New Roman" w:hAnsi="Times New Roman" w:cs="Times New Roman"/>
          <w:sz w:val="24"/>
          <w:szCs w:val="24"/>
          <w:lang w:eastAsia="ru-RU"/>
        </w:rPr>
        <w:t xml:space="preserve"> - количество мероприятий, выполненных в полном объеме, из числа мероприятий, запланированных к реализации в отчетном году;</w:t>
      </w:r>
    </w:p>
    <w:p w:rsidR="009C7454" w:rsidRPr="0062360D" w:rsidRDefault="009C7454" w:rsidP="009C7454">
      <w:pPr>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62360D">
        <w:rPr>
          <w:rFonts w:ascii="Times New Roman" w:hAnsi="Times New Roman" w:cs="Times New Roman"/>
          <w:sz w:val="24"/>
          <w:szCs w:val="24"/>
          <w:lang w:eastAsia="ru-RU"/>
        </w:rPr>
        <w:t>М - общее количество мероприятий, запланированных к реализации в отчетном году.</w:t>
      </w:r>
    </w:p>
    <w:p w:rsidR="009C7454" w:rsidRPr="0062360D" w:rsidRDefault="009C7454" w:rsidP="009C7454">
      <w:pPr>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62360D">
        <w:rPr>
          <w:rFonts w:ascii="Times New Roman" w:hAnsi="Times New Roman" w:cs="Times New Roman"/>
          <w:sz w:val="24"/>
          <w:szCs w:val="24"/>
          <w:lang w:eastAsia="ru-RU"/>
        </w:rPr>
        <w:t>Оценка степени соответствия запланированному уровню затрат за счет средств бюджета СС</w:t>
      </w:r>
      <w:r w:rsidRPr="0062360D">
        <w:rPr>
          <w:rFonts w:ascii="Times New Roman" w:hAnsi="Times New Roman" w:cs="Times New Roman"/>
          <w:sz w:val="24"/>
          <w:szCs w:val="24"/>
          <w:vertAlign w:val="subscript"/>
          <w:lang w:eastAsia="ru-RU"/>
        </w:rPr>
        <w:t>уз</w:t>
      </w:r>
      <w:r w:rsidRPr="0062360D">
        <w:rPr>
          <w:rFonts w:ascii="Times New Roman" w:hAnsi="Times New Roman" w:cs="Times New Roman"/>
          <w:sz w:val="24"/>
          <w:szCs w:val="24"/>
          <w:lang w:eastAsia="ru-RU"/>
        </w:rPr>
        <w:t xml:space="preserve"> рассчитывается по формуле:</w:t>
      </w:r>
    </w:p>
    <w:p w:rsidR="009C7454" w:rsidRPr="0062360D" w:rsidRDefault="009C7454" w:rsidP="009C7454">
      <w:pPr>
        <w:autoSpaceDE w:val="0"/>
        <w:autoSpaceDN w:val="0"/>
        <w:adjustRightInd w:val="0"/>
        <w:spacing w:after="0" w:line="240" w:lineRule="auto"/>
        <w:ind w:firstLine="709"/>
        <w:contextualSpacing/>
        <w:jc w:val="center"/>
        <w:rPr>
          <w:rFonts w:ascii="Times New Roman" w:hAnsi="Times New Roman" w:cs="Times New Roman"/>
          <w:sz w:val="24"/>
          <w:szCs w:val="24"/>
          <w:lang w:eastAsia="ru-RU"/>
        </w:rPr>
      </w:pPr>
      <w:r w:rsidRPr="0062360D">
        <w:rPr>
          <w:rFonts w:ascii="Times New Roman" w:hAnsi="Times New Roman" w:cs="Times New Roman"/>
          <w:sz w:val="24"/>
          <w:szCs w:val="24"/>
          <w:lang w:eastAsia="ru-RU"/>
        </w:rPr>
        <w:lastRenderedPageBreak/>
        <w:t>СС</w:t>
      </w:r>
      <w:r w:rsidRPr="0062360D">
        <w:rPr>
          <w:rFonts w:ascii="Times New Roman" w:hAnsi="Times New Roman" w:cs="Times New Roman"/>
          <w:sz w:val="24"/>
          <w:szCs w:val="24"/>
          <w:vertAlign w:val="subscript"/>
          <w:lang w:eastAsia="ru-RU"/>
        </w:rPr>
        <w:t>уз</w:t>
      </w:r>
      <w:r w:rsidRPr="0062360D">
        <w:rPr>
          <w:rFonts w:ascii="Times New Roman" w:hAnsi="Times New Roman" w:cs="Times New Roman"/>
          <w:sz w:val="24"/>
          <w:szCs w:val="24"/>
          <w:lang w:eastAsia="ru-RU"/>
        </w:rPr>
        <w:t xml:space="preserve"> = З</w:t>
      </w:r>
      <w:r w:rsidRPr="0062360D">
        <w:rPr>
          <w:rFonts w:ascii="Times New Roman" w:hAnsi="Times New Roman" w:cs="Times New Roman"/>
          <w:sz w:val="24"/>
          <w:szCs w:val="24"/>
          <w:vertAlign w:val="subscript"/>
          <w:lang w:eastAsia="ru-RU"/>
        </w:rPr>
        <w:t>ф</w:t>
      </w:r>
      <w:r w:rsidRPr="0062360D">
        <w:rPr>
          <w:rFonts w:ascii="Times New Roman" w:hAnsi="Times New Roman" w:cs="Times New Roman"/>
          <w:sz w:val="24"/>
          <w:szCs w:val="24"/>
          <w:lang w:eastAsia="ru-RU"/>
        </w:rPr>
        <w:t xml:space="preserve"> / З</w:t>
      </w:r>
      <w:r w:rsidRPr="0062360D">
        <w:rPr>
          <w:rFonts w:ascii="Times New Roman" w:hAnsi="Times New Roman" w:cs="Times New Roman"/>
          <w:sz w:val="24"/>
          <w:szCs w:val="24"/>
          <w:vertAlign w:val="subscript"/>
          <w:lang w:eastAsia="ru-RU"/>
        </w:rPr>
        <w:t>п</w:t>
      </w:r>
      <w:r w:rsidRPr="0062360D">
        <w:rPr>
          <w:rFonts w:ascii="Times New Roman" w:hAnsi="Times New Roman" w:cs="Times New Roman"/>
          <w:sz w:val="24"/>
          <w:szCs w:val="24"/>
          <w:lang w:eastAsia="ru-RU"/>
        </w:rPr>
        <w:t>,</w:t>
      </w:r>
    </w:p>
    <w:p w:rsidR="009C7454" w:rsidRPr="0062360D" w:rsidRDefault="009C7454" w:rsidP="009C7454">
      <w:pPr>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62360D">
        <w:rPr>
          <w:rFonts w:ascii="Times New Roman" w:hAnsi="Times New Roman" w:cs="Times New Roman"/>
          <w:sz w:val="24"/>
          <w:szCs w:val="24"/>
          <w:lang w:eastAsia="ru-RU"/>
        </w:rPr>
        <w:t>где:</w:t>
      </w:r>
    </w:p>
    <w:p w:rsidR="009C7454" w:rsidRPr="0062360D" w:rsidRDefault="009C7454" w:rsidP="009C7454">
      <w:pPr>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62360D">
        <w:rPr>
          <w:rFonts w:ascii="Times New Roman" w:hAnsi="Times New Roman" w:cs="Times New Roman"/>
          <w:sz w:val="24"/>
          <w:szCs w:val="24"/>
          <w:lang w:eastAsia="ru-RU"/>
        </w:rPr>
        <w:t>СС</w:t>
      </w:r>
      <w:r w:rsidRPr="0062360D">
        <w:rPr>
          <w:rFonts w:ascii="Times New Roman" w:hAnsi="Times New Roman" w:cs="Times New Roman"/>
          <w:sz w:val="24"/>
          <w:szCs w:val="24"/>
          <w:vertAlign w:val="subscript"/>
          <w:lang w:eastAsia="ru-RU"/>
        </w:rPr>
        <w:t>уз</w:t>
      </w:r>
      <w:r w:rsidRPr="0062360D">
        <w:rPr>
          <w:rFonts w:ascii="Times New Roman" w:hAnsi="Times New Roman" w:cs="Times New Roman"/>
          <w:sz w:val="24"/>
          <w:szCs w:val="24"/>
          <w:lang w:eastAsia="ru-RU"/>
        </w:rPr>
        <w:t xml:space="preserve"> - степень соответствия запланированному уровню затрат за счет средств бюджета;</w:t>
      </w:r>
    </w:p>
    <w:p w:rsidR="009C7454" w:rsidRPr="0062360D" w:rsidRDefault="009C7454" w:rsidP="009C7454">
      <w:pPr>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62360D">
        <w:rPr>
          <w:rFonts w:ascii="Times New Roman" w:hAnsi="Times New Roman" w:cs="Times New Roman"/>
          <w:sz w:val="24"/>
          <w:szCs w:val="24"/>
          <w:lang w:eastAsia="ru-RU"/>
        </w:rPr>
        <w:t>З</w:t>
      </w:r>
      <w:r w:rsidRPr="0062360D">
        <w:rPr>
          <w:rFonts w:ascii="Times New Roman" w:hAnsi="Times New Roman" w:cs="Times New Roman"/>
          <w:sz w:val="24"/>
          <w:szCs w:val="24"/>
          <w:vertAlign w:val="subscript"/>
          <w:lang w:eastAsia="ru-RU"/>
        </w:rPr>
        <w:t>ф</w:t>
      </w:r>
      <w:r w:rsidRPr="0062360D">
        <w:rPr>
          <w:rFonts w:ascii="Times New Roman" w:hAnsi="Times New Roman" w:cs="Times New Roman"/>
          <w:sz w:val="24"/>
          <w:szCs w:val="24"/>
          <w:lang w:eastAsia="ru-RU"/>
        </w:rPr>
        <w:t xml:space="preserve"> - фактические расходы на реализацию программы в отчетном году;</w:t>
      </w:r>
    </w:p>
    <w:p w:rsidR="009C7454" w:rsidRPr="0062360D" w:rsidRDefault="009C7454" w:rsidP="009C7454">
      <w:pPr>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62360D">
        <w:rPr>
          <w:rFonts w:ascii="Times New Roman" w:hAnsi="Times New Roman" w:cs="Times New Roman"/>
          <w:sz w:val="24"/>
          <w:szCs w:val="24"/>
          <w:lang w:eastAsia="ru-RU"/>
        </w:rPr>
        <w:t>З</w:t>
      </w:r>
      <w:r w:rsidRPr="0062360D">
        <w:rPr>
          <w:rFonts w:ascii="Times New Roman" w:hAnsi="Times New Roman" w:cs="Times New Roman"/>
          <w:sz w:val="24"/>
          <w:szCs w:val="24"/>
          <w:vertAlign w:val="subscript"/>
          <w:lang w:eastAsia="ru-RU"/>
        </w:rPr>
        <w:t>п</w:t>
      </w:r>
      <w:r w:rsidRPr="0062360D">
        <w:rPr>
          <w:rFonts w:ascii="Times New Roman" w:hAnsi="Times New Roman" w:cs="Times New Roman"/>
          <w:sz w:val="24"/>
          <w:szCs w:val="24"/>
          <w:lang w:eastAsia="ru-RU"/>
        </w:rPr>
        <w:t xml:space="preserve"> - плановые расходы на реализацию программы.</w:t>
      </w:r>
    </w:p>
    <w:p w:rsidR="009C7454" w:rsidRPr="0062360D" w:rsidRDefault="009C7454" w:rsidP="00E00BDF">
      <w:pPr>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62360D">
        <w:rPr>
          <w:rFonts w:ascii="Times New Roman" w:hAnsi="Times New Roman" w:cs="Times New Roman"/>
          <w:sz w:val="24"/>
          <w:szCs w:val="24"/>
          <w:lang w:eastAsia="ru-RU"/>
        </w:rPr>
        <w:t xml:space="preserve">Оценка степени достижения целевых показателей (индикаторов) </w:t>
      </w:r>
      <w:r w:rsidRPr="0062360D">
        <w:rPr>
          <w:rFonts w:ascii="Times New Roman" w:hAnsi="Times New Roman" w:cs="Times New Roman"/>
          <w:sz w:val="24"/>
          <w:szCs w:val="24"/>
        </w:rPr>
        <w:t>муниципальной</w:t>
      </w:r>
      <w:r w:rsidRPr="0062360D">
        <w:rPr>
          <w:rFonts w:ascii="Times New Roman" w:hAnsi="Times New Roman" w:cs="Times New Roman"/>
          <w:sz w:val="24"/>
          <w:szCs w:val="24"/>
          <w:lang w:eastAsia="ru-RU"/>
        </w:rPr>
        <w:t xml:space="preserve"> программы СД</w:t>
      </w:r>
      <w:r w:rsidRPr="0062360D">
        <w:rPr>
          <w:rFonts w:ascii="Times New Roman" w:hAnsi="Times New Roman" w:cs="Times New Roman"/>
          <w:sz w:val="24"/>
          <w:szCs w:val="24"/>
          <w:vertAlign w:val="subscript"/>
          <w:lang w:eastAsia="ru-RU"/>
        </w:rPr>
        <w:t>ЦП</w:t>
      </w:r>
      <w:r w:rsidRPr="0062360D">
        <w:rPr>
          <w:rFonts w:ascii="Times New Roman" w:hAnsi="Times New Roman" w:cs="Times New Roman"/>
          <w:sz w:val="24"/>
          <w:szCs w:val="24"/>
          <w:lang w:eastAsia="ru-RU"/>
        </w:rPr>
        <w:t>, желаемой тенденцией развития которых является увеличение значений, рассчитывается по формуле:</w:t>
      </w:r>
    </w:p>
    <w:p w:rsidR="009C7454" w:rsidRPr="0062360D" w:rsidRDefault="009C7454" w:rsidP="009C7454">
      <w:pPr>
        <w:autoSpaceDE w:val="0"/>
        <w:autoSpaceDN w:val="0"/>
        <w:adjustRightInd w:val="0"/>
        <w:spacing w:after="0" w:line="240" w:lineRule="auto"/>
        <w:ind w:firstLine="709"/>
        <w:contextualSpacing/>
        <w:jc w:val="center"/>
        <w:rPr>
          <w:rFonts w:ascii="Times New Roman" w:hAnsi="Times New Roman" w:cs="Times New Roman"/>
          <w:sz w:val="24"/>
          <w:szCs w:val="24"/>
          <w:lang w:eastAsia="ru-RU"/>
        </w:rPr>
      </w:pPr>
      <w:r w:rsidRPr="0062360D">
        <w:rPr>
          <w:rFonts w:ascii="Times New Roman" w:hAnsi="Times New Roman" w:cs="Times New Roman"/>
          <w:noProof/>
          <w:position w:val="-26"/>
          <w:sz w:val="24"/>
          <w:szCs w:val="24"/>
          <w:lang w:eastAsia="ru-RU"/>
        </w:rPr>
        <w:drawing>
          <wp:inline distT="0" distB="0" distL="0" distR="0">
            <wp:extent cx="2028825" cy="4572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28825" cy="457200"/>
                    </a:xfrm>
                    <a:prstGeom prst="rect">
                      <a:avLst/>
                    </a:prstGeom>
                    <a:noFill/>
                    <a:ln>
                      <a:noFill/>
                    </a:ln>
                  </pic:spPr>
                </pic:pic>
              </a:graphicData>
            </a:graphic>
          </wp:inline>
        </w:drawing>
      </w:r>
    </w:p>
    <w:p w:rsidR="009C7454" w:rsidRPr="0062360D" w:rsidRDefault="009C7454" w:rsidP="009C7454">
      <w:pPr>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62360D">
        <w:rPr>
          <w:rFonts w:ascii="Times New Roman" w:hAnsi="Times New Roman" w:cs="Times New Roman"/>
          <w:sz w:val="24"/>
          <w:szCs w:val="24"/>
          <w:lang w:eastAsia="ru-RU"/>
        </w:rPr>
        <w:t xml:space="preserve">Оценка степени достижения целевых показателей (индикаторов) </w:t>
      </w:r>
      <w:r w:rsidRPr="0062360D">
        <w:rPr>
          <w:rFonts w:ascii="Times New Roman" w:hAnsi="Times New Roman" w:cs="Times New Roman"/>
          <w:sz w:val="24"/>
          <w:szCs w:val="24"/>
        </w:rPr>
        <w:t>муниципальной</w:t>
      </w:r>
      <w:r w:rsidRPr="0062360D">
        <w:rPr>
          <w:rFonts w:ascii="Times New Roman" w:hAnsi="Times New Roman" w:cs="Times New Roman"/>
          <w:sz w:val="24"/>
          <w:szCs w:val="24"/>
          <w:lang w:eastAsia="ru-RU"/>
        </w:rPr>
        <w:t xml:space="preserve"> программы СД</w:t>
      </w:r>
      <w:r w:rsidRPr="0062360D">
        <w:rPr>
          <w:rFonts w:ascii="Times New Roman" w:hAnsi="Times New Roman" w:cs="Times New Roman"/>
          <w:sz w:val="24"/>
          <w:szCs w:val="24"/>
          <w:vertAlign w:val="subscript"/>
          <w:lang w:eastAsia="ru-RU"/>
        </w:rPr>
        <w:t>ЦП</w:t>
      </w:r>
      <w:r w:rsidRPr="0062360D">
        <w:rPr>
          <w:rFonts w:ascii="Times New Roman" w:hAnsi="Times New Roman" w:cs="Times New Roman"/>
          <w:sz w:val="24"/>
          <w:szCs w:val="24"/>
          <w:lang w:eastAsia="ru-RU"/>
        </w:rPr>
        <w:t>, желаемой тенденцией развития которых является снижение значений, рассчитывается по формуле:</w:t>
      </w:r>
    </w:p>
    <w:p w:rsidR="009C7454" w:rsidRPr="0062360D" w:rsidRDefault="009C7454" w:rsidP="009C7454">
      <w:pPr>
        <w:autoSpaceDE w:val="0"/>
        <w:autoSpaceDN w:val="0"/>
        <w:adjustRightInd w:val="0"/>
        <w:spacing w:after="0" w:line="240" w:lineRule="auto"/>
        <w:ind w:firstLine="709"/>
        <w:contextualSpacing/>
        <w:jc w:val="center"/>
        <w:rPr>
          <w:rFonts w:ascii="Times New Roman" w:hAnsi="Times New Roman" w:cs="Times New Roman"/>
          <w:sz w:val="24"/>
          <w:szCs w:val="24"/>
          <w:lang w:eastAsia="ru-RU"/>
        </w:rPr>
      </w:pPr>
      <w:r w:rsidRPr="0062360D">
        <w:rPr>
          <w:rFonts w:ascii="Times New Roman" w:hAnsi="Times New Roman" w:cs="Times New Roman"/>
          <w:noProof/>
          <w:position w:val="-26"/>
          <w:sz w:val="24"/>
          <w:szCs w:val="24"/>
          <w:lang w:eastAsia="ru-RU"/>
        </w:rPr>
        <w:drawing>
          <wp:inline distT="0" distB="0" distL="0" distR="0">
            <wp:extent cx="2047875" cy="4572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47875" cy="457200"/>
                    </a:xfrm>
                    <a:prstGeom prst="rect">
                      <a:avLst/>
                    </a:prstGeom>
                    <a:noFill/>
                    <a:ln>
                      <a:noFill/>
                    </a:ln>
                  </pic:spPr>
                </pic:pic>
              </a:graphicData>
            </a:graphic>
          </wp:inline>
        </w:drawing>
      </w:r>
    </w:p>
    <w:p w:rsidR="009C7454" w:rsidRPr="0062360D" w:rsidRDefault="009C7454" w:rsidP="009C7454">
      <w:pPr>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62360D">
        <w:rPr>
          <w:rFonts w:ascii="Times New Roman" w:hAnsi="Times New Roman" w:cs="Times New Roman"/>
          <w:sz w:val="24"/>
          <w:szCs w:val="24"/>
          <w:lang w:eastAsia="ru-RU"/>
        </w:rPr>
        <w:t>где:</w:t>
      </w:r>
    </w:p>
    <w:p w:rsidR="009C7454" w:rsidRPr="0062360D" w:rsidRDefault="009C7454" w:rsidP="009C7454">
      <w:pPr>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62360D">
        <w:rPr>
          <w:rFonts w:ascii="Times New Roman" w:hAnsi="Times New Roman" w:cs="Times New Roman"/>
          <w:sz w:val="24"/>
          <w:szCs w:val="24"/>
          <w:lang w:eastAsia="ru-RU"/>
        </w:rPr>
        <w:t>СД</w:t>
      </w:r>
      <w:r w:rsidRPr="0062360D">
        <w:rPr>
          <w:rFonts w:ascii="Times New Roman" w:hAnsi="Times New Roman" w:cs="Times New Roman"/>
          <w:sz w:val="24"/>
          <w:szCs w:val="24"/>
          <w:vertAlign w:val="subscript"/>
          <w:lang w:eastAsia="ru-RU"/>
        </w:rPr>
        <w:t>цп</w:t>
      </w:r>
      <w:r w:rsidRPr="0062360D">
        <w:rPr>
          <w:rFonts w:ascii="Times New Roman" w:hAnsi="Times New Roman" w:cs="Times New Roman"/>
          <w:sz w:val="24"/>
          <w:szCs w:val="24"/>
          <w:lang w:eastAsia="ru-RU"/>
        </w:rPr>
        <w:t xml:space="preserve"> - степень достижения целевого показателя (индикатора) </w:t>
      </w:r>
      <w:r w:rsidRPr="0062360D">
        <w:rPr>
          <w:rFonts w:ascii="Times New Roman" w:hAnsi="Times New Roman" w:cs="Times New Roman"/>
          <w:sz w:val="24"/>
          <w:szCs w:val="24"/>
        </w:rPr>
        <w:t>муниципальной</w:t>
      </w:r>
      <w:r w:rsidRPr="0062360D">
        <w:rPr>
          <w:rFonts w:ascii="Times New Roman" w:hAnsi="Times New Roman" w:cs="Times New Roman"/>
          <w:sz w:val="24"/>
          <w:szCs w:val="24"/>
          <w:lang w:eastAsia="ru-RU"/>
        </w:rPr>
        <w:t xml:space="preserve"> программы;</w:t>
      </w:r>
    </w:p>
    <w:p w:rsidR="009C7454" w:rsidRPr="0062360D" w:rsidRDefault="009C7454" w:rsidP="009C7454">
      <w:pPr>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62360D">
        <w:rPr>
          <w:rFonts w:ascii="Times New Roman" w:hAnsi="Times New Roman" w:cs="Times New Roman"/>
          <w:sz w:val="24"/>
          <w:szCs w:val="24"/>
          <w:lang w:eastAsia="ru-RU"/>
        </w:rPr>
        <w:t>ЗП</w:t>
      </w:r>
      <w:r w:rsidRPr="0062360D">
        <w:rPr>
          <w:rFonts w:ascii="Times New Roman" w:hAnsi="Times New Roman" w:cs="Times New Roman"/>
          <w:sz w:val="24"/>
          <w:szCs w:val="24"/>
          <w:vertAlign w:val="subscript"/>
          <w:lang w:eastAsia="ru-RU"/>
        </w:rPr>
        <w:t>ф</w:t>
      </w:r>
      <w:r w:rsidRPr="0062360D">
        <w:rPr>
          <w:rFonts w:ascii="Times New Roman" w:hAnsi="Times New Roman" w:cs="Times New Roman"/>
          <w:sz w:val="24"/>
          <w:szCs w:val="24"/>
          <w:lang w:eastAsia="ru-RU"/>
        </w:rPr>
        <w:t xml:space="preserve"> - значение целевого показателя (индикатора), фактически достигнутое на конец отчетного года;</w:t>
      </w:r>
    </w:p>
    <w:p w:rsidR="009C7454" w:rsidRPr="0062360D" w:rsidRDefault="009C7454" w:rsidP="009C7454">
      <w:pPr>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62360D">
        <w:rPr>
          <w:rFonts w:ascii="Times New Roman" w:hAnsi="Times New Roman" w:cs="Times New Roman"/>
          <w:sz w:val="24"/>
          <w:szCs w:val="24"/>
          <w:lang w:eastAsia="ru-RU"/>
        </w:rPr>
        <w:t>ЗП</w:t>
      </w:r>
      <w:r w:rsidRPr="0062360D">
        <w:rPr>
          <w:rFonts w:ascii="Times New Roman" w:hAnsi="Times New Roman" w:cs="Times New Roman"/>
          <w:sz w:val="24"/>
          <w:szCs w:val="24"/>
          <w:vertAlign w:val="subscript"/>
          <w:lang w:eastAsia="ru-RU"/>
        </w:rPr>
        <w:t>п</w:t>
      </w:r>
      <w:r w:rsidRPr="0062360D">
        <w:rPr>
          <w:rFonts w:ascii="Times New Roman" w:hAnsi="Times New Roman" w:cs="Times New Roman"/>
          <w:sz w:val="24"/>
          <w:szCs w:val="24"/>
          <w:lang w:eastAsia="ru-RU"/>
        </w:rPr>
        <w:t xml:space="preserve"> - плановое значение целевого показателя (индикатора);</w:t>
      </w:r>
    </w:p>
    <w:p w:rsidR="009C7454" w:rsidRPr="0062360D" w:rsidRDefault="009C7454" w:rsidP="009C7454">
      <w:pPr>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62360D">
        <w:rPr>
          <w:rFonts w:ascii="Times New Roman" w:hAnsi="Times New Roman" w:cs="Times New Roman"/>
          <w:sz w:val="24"/>
          <w:szCs w:val="24"/>
          <w:lang w:eastAsia="ru-RU"/>
        </w:rPr>
        <w:t>ЗП</w:t>
      </w:r>
      <w:r w:rsidRPr="0062360D">
        <w:rPr>
          <w:rFonts w:ascii="Times New Roman" w:hAnsi="Times New Roman" w:cs="Times New Roman"/>
          <w:sz w:val="24"/>
          <w:szCs w:val="24"/>
          <w:vertAlign w:val="subscript"/>
          <w:lang w:eastAsia="ru-RU"/>
        </w:rPr>
        <w:t>фi</w:t>
      </w:r>
      <w:r w:rsidRPr="0062360D">
        <w:rPr>
          <w:rFonts w:ascii="Times New Roman" w:hAnsi="Times New Roman" w:cs="Times New Roman"/>
          <w:sz w:val="24"/>
          <w:szCs w:val="24"/>
          <w:lang w:eastAsia="ru-RU"/>
        </w:rPr>
        <w:t xml:space="preserve"> - значение i целевого показателя (индикатора), фактически достигнутое на конец отчетного года;</w:t>
      </w:r>
    </w:p>
    <w:p w:rsidR="009C7454" w:rsidRPr="0062360D" w:rsidRDefault="009C7454" w:rsidP="009C7454">
      <w:pPr>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62360D">
        <w:rPr>
          <w:rFonts w:ascii="Times New Roman" w:hAnsi="Times New Roman" w:cs="Times New Roman"/>
          <w:sz w:val="24"/>
          <w:szCs w:val="24"/>
          <w:lang w:eastAsia="ru-RU"/>
        </w:rPr>
        <w:t>ЗП</w:t>
      </w:r>
      <w:r w:rsidRPr="0062360D">
        <w:rPr>
          <w:rFonts w:ascii="Times New Roman" w:hAnsi="Times New Roman" w:cs="Times New Roman"/>
          <w:sz w:val="24"/>
          <w:szCs w:val="24"/>
          <w:vertAlign w:val="subscript"/>
          <w:lang w:eastAsia="ru-RU"/>
        </w:rPr>
        <w:t>пi</w:t>
      </w:r>
      <w:r w:rsidRPr="0062360D">
        <w:rPr>
          <w:rFonts w:ascii="Times New Roman" w:hAnsi="Times New Roman" w:cs="Times New Roman"/>
          <w:sz w:val="24"/>
          <w:szCs w:val="24"/>
          <w:lang w:eastAsia="ru-RU"/>
        </w:rPr>
        <w:t xml:space="preserve"> - плановое значение i целевого показателя (индикатора);</w:t>
      </w:r>
    </w:p>
    <w:p w:rsidR="009C7454" w:rsidRPr="0062360D" w:rsidRDefault="009C7454" w:rsidP="009C7454">
      <w:pPr>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62360D">
        <w:rPr>
          <w:rFonts w:ascii="Times New Roman" w:hAnsi="Times New Roman" w:cs="Times New Roman"/>
          <w:sz w:val="24"/>
          <w:szCs w:val="24"/>
          <w:lang w:eastAsia="ru-RU"/>
        </w:rPr>
        <w:t>К</w:t>
      </w:r>
      <w:r w:rsidRPr="0062360D">
        <w:rPr>
          <w:rFonts w:ascii="Times New Roman" w:hAnsi="Times New Roman" w:cs="Times New Roman"/>
          <w:sz w:val="24"/>
          <w:szCs w:val="24"/>
          <w:vertAlign w:val="subscript"/>
          <w:lang w:eastAsia="ru-RU"/>
        </w:rPr>
        <w:t>i</w:t>
      </w:r>
      <w:r w:rsidRPr="0062360D">
        <w:rPr>
          <w:rFonts w:ascii="Times New Roman" w:hAnsi="Times New Roman" w:cs="Times New Roman"/>
          <w:sz w:val="24"/>
          <w:szCs w:val="24"/>
          <w:lang w:eastAsia="ru-RU"/>
        </w:rPr>
        <w:t xml:space="preserve"> - количество показателей (индикаторов) </w:t>
      </w:r>
      <w:r w:rsidRPr="0062360D">
        <w:rPr>
          <w:rFonts w:ascii="Times New Roman" w:hAnsi="Times New Roman" w:cs="Times New Roman"/>
          <w:sz w:val="24"/>
          <w:szCs w:val="24"/>
        </w:rPr>
        <w:t>муниципальной</w:t>
      </w:r>
      <w:r w:rsidRPr="0062360D">
        <w:rPr>
          <w:rFonts w:ascii="Times New Roman" w:hAnsi="Times New Roman" w:cs="Times New Roman"/>
          <w:sz w:val="24"/>
          <w:szCs w:val="24"/>
          <w:lang w:eastAsia="ru-RU"/>
        </w:rPr>
        <w:t xml:space="preserve"> программы.</w:t>
      </w:r>
    </w:p>
    <w:p w:rsidR="009C7454" w:rsidRPr="0062360D" w:rsidRDefault="009C7454" w:rsidP="009C7454">
      <w:pPr>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62360D">
        <w:rPr>
          <w:rFonts w:ascii="Times New Roman" w:hAnsi="Times New Roman" w:cs="Times New Roman"/>
          <w:sz w:val="24"/>
          <w:szCs w:val="24"/>
          <w:lang w:eastAsia="ru-RU"/>
        </w:rPr>
        <w:t xml:space="preserve">Значение интегральной оценки эффективности реализации </w:t>
      </w:r>
      <w:r w:rsidRPr="0062360D">
        <w:rPr>
          <w:rFonts w:ascii="Times New Roman" w:hAnsi="Times New Roman" w:cs="Times New Roman"/>
          <w:sz w:val="24"/>
          <w:szCs w:val="24"/>
        </w:rPr>
        <w:t>муниципальной</w:t>
      </w:r>
      <w:r w:rsidRPr="0062360D">
        <w:rPr>
          <w:rFonts w:ascii="Times New Roman" w:hAnsi="Times New Roman" w:cs="Times New Roman"/>
          <w:sz w:val="24"/>
          <w:szCs w:val="24"/>
          <w:lang w:eastAsia="ru-RU"/>
        </w:rPr>
        <w:t xml:space="preserve"> программы рассчитывается по формуле:</w:t>
      </w:r>
    </w:p>
    <w:p w:rsidR="0062360D" w:rsidRDefault="0062360D" w:rsidP="009C7454">
      <w:pPr>
        <w:autoSpaceDE w:val="0"/>
        <w:autoSpaceDN w:val="0"/>
        <w:adjustRightInd w:val="0"/>
        <w:spacing w:after="0" w:line="240" w:lineRule="auto"/>
        <w:ind w:firstLine="709"/>
        <w:contextualSpacing/>
        <w:jc w:val="center"/>
        <w:rPr>
          <w:rFonts w:ascii="Times New Roman" w:hAnsi="Times New Roman" w:cs="Times New Roman"/>
          <w:sz w:val="24"/>
          <w:szCs w:val="24"/>
          <w:lang w:eastAsia="ru-RU"/>
        </w:rPr>
      </w:pPr>
    </w:p>
    <w:p w:rsidR="009C7454" w:rsidRPr="0062360D" w:rsidRDefault="009C7454" w:rsidP="009C7454">
      <w:pPr>
        <w:autoSpaceDE w:val="0"/>
        <w:autoSpaceDN w:val="0"/>
        <w:adjustRightInd w:val="0"/>
        <w:spacing w:after="0" w:line="240" w:lineRule="auto"/>
        <w:ind w:firstLine="709"/>
        <w:contextualSpacing/>
        <w:jc w:val="center"/>
        <w:rPr>
          <w:rFonts w:ascii="Times New Roman" w:hAnsi="Times New Roman" w:cs="Times New Roman"/>
          <w:sz w:val="24"/>
          <w:szCs w:val="24"/>
          <w:lang w:eastAsia="ru-RU"/>
        </w:rPr>
      </w:pPr>
      <w:r w:rsidRPr="0062360D">
        <w:rPr>
          <w:rFonts w:ascii="Times New Roman" w:hAnsi="Times New Roman" w:cs="Times New Roman"/>
          <w:sz w:val="24"/>
          <w:szCs w:val="24"/>
          <w:lang w:eastAsia="ru-RU"/>
        </w:rPr>
        <w:t>ЭР</w:t>
      </w:r>
      <w:r w:rsidRPr="0062360D">
        <w:rPr>
          <w:rFonts w:ascii="Times New Roman" w:hAnsi="Times New Roman" w:cs="Times New Roman"/>
          <w:sz w:val="24"/>
          <w:szCs w:val="24"/>
          <w:vertAlign w:val="subscript"/>
          <w:lang w:eastAsia="ru-RU"/>
        </w:rPr>
        <w:t>гп</w:t>
      </w:r>
      <w:r w:rsidRPr="0062360D">
        <w:rPr>
          <w:rFonts w:ascii="Times New Roman" w:hAnsi="Times New Roman" w:cs="Times New Roman"/>
          <w:sz w:val="24"/>
          <w:szCs w:val="24"/>
          <w:lang w:eastAsia="ru-RU"/>
        </w:rPr>
        <w:t xml:space="preserve"> = 0,5 x СД</w:t>
      </w:r>
      <w:r w:rsidRPr="0062360D">
        <w:rPr>
          <w:rFonts w:ascii="Times New Roman" w:hAnsi="Times New Roman" w:cs="Times New Roman"/>
          <w:sz w:val="24"/>
          <w:szCs w:val="24"/>
          <w:vertAlign w:val="subscript"/>
          <w:lang w:eastAsia="ru-RU"/>
        </w:rPr>
        <w:t>цп</w:t>
      </w:r>
      <w:r w:rsidRPr="0062360D">
        <w:rPr>
          <w:rFonts w:ascii="Times New Roman" w:hAnsi="Times New Roman" w:cs="Times New Roman"/>
          <w:sz w:val="24"/>
          <w:szCs w:val="24"/>
          <w:lang w:eastAsia="ru-RU"/>
        </w:rPr>
        <w:t xml:space="preserve"> + 0,3 x СС</w:t>
      </w:r>
      <w:r w:rsidRPr="0062360D">
        <w:rPr>
          <w:rFonts w:ascii="Times New Roman" w:hAnsi="Times New Roman" w:cs="Times New Roman"/>
          <w:sz w:val="24"/>
          <w:szCs w:val="24"/>
          <w:vertAlign w:val="subscript"/>
          <w:lang w:eastAsia="ru-RU"/>
        </w:rPr>
        <w:t>уз</w:t>
      </w:r>
      <w:r w:rsidRPr="0062360D">
        <w:rPr>
          <w:rFonts w:ascii="Times New Roman" w:hAnsi="Times New Roman" w:cs="Times New Roman"/>
          <w:sz w:val="24"/>
          <w:szCs w:val="24"/>
          <w:lang w:eastAsia="ru-RU"/>
        </w:rPr>
        <w:t xml:space="preserve"> + 0,2 x СР</w:t>
      </w:r>
      <w:r w:rsidRPr="0062360D">
        <w:rPr>
          <w:rFonts w:ascii="Times New Roman" w:hAnsi="Times New Roman" w:cs="Times New Roman"/>
          <w:sz w:val="24"/>
          <w:szCs w:val="24"/>
          <w:vertAlign w:val="subscript"/>
          <w:lang w:eastAsia="ru-RU"/>
        </w:rPr>
        <w:t>м</w:t>
      </w:r>
      <w:r w:rsidRPr="0062360D">
        <w:rPr>
          <w:rFonts w:ascii="Times New Roman" w:hAnsi="Times New Roman" w:cs="Times New Roman"/>
          <w:sz w:val="24"/>
          <w:szCs w:val="24"/>
          <w:lang w:eastAsia="ru-RU"/>
        </w:rPr>
        <w:t>,</w:t>
      </w:r>
    </w:p>
    <w:p w:rsidR="009C7454" w:rsidRPr="0062360D" w:rsidRDefault="009C7454" w:rsidP="009C7454">
      <w:pPr>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62360D">
        <w:rPr>
          <w:rFonts w:ascii="Times New Roman" w:hAnsi="Times New Roman" w:cs="Times New Roman"/>
          <w:sz w:val="24"/>
          <w:szCs w:val="24"/>
          <w:lang w:eastAsia="ru-RU"/>
        </w:rPr>
        <w:t>где:</w:t>
      </w:r>
    </w:p>
    <w:p w:rsidR="009C7454" w:rsidRPr="0062360D" w:rsidRDefault="009C7454" w:rsidP="009C7454">
      <w:pPr>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62360D">
        <w:rPr>
          <w:rFonts w:ascii="Times New Roman" w:hAnsi="Times New Roman" w:cs="Times New Roman"/>
          <w:sz w:val="24"/>
          <w:szCs w:val="24"/>
          <w:lang w:eastAsia="ru-RU"/>
        </w:rPr>
        <w:t>ЭР</w:t>
      </w:r>
      <w:r w:rsidRPr="0062360D">
        <w:rPr>
          <w:rFonts w:ascii="Times New Roman" w:hAnsi="Times New Roman" w:cs="Times New Roman"/>
          <w:sz w:val="24"/>
          <w:szCs w:val="24"/>
          <w:vertAlign w:val="subscript"/>
          <w:lang w:eastAsia="ru-RU"/>
        </w:rPr>
        <w:t>гп</w:t>
      </w:r>
      <w:r w:rsidRPr="0062360D">
        <w:rPr>
          <w:rFonts w:ascii="Times New Roman" w:hAnsi="Times New Roman" w:cs="Times New Roman"/>
          <w:sz w:val="24"/>
          <w:szCs w:val="24"/>
          <w:lang w:eastAsia="ru-RU"/>
        </w:rPr>
        <w:t xml:space="preserve"> - интегральная оценка эффективности реализации </w:t>
      </w:r>
      <w:r w:rsidRPr="0062360D">
        <w:rPr>
          <w:rFonts w:ascii="Times New Roman" w:hAnsi="Times New Roman" w:cs="Times New Roman"/>
          <w:sz w:val="24"/>
          <w:szCs w:val="24"/>
        </w:rPr>
        <w:t>муниципальной</w:t>
      </w:r>
      <w:r w:rsidRPr="0062360D">
        <w:rPr>
          <w:rFonts w:ascii="Times New Roman" w:hAnsi="Times New Roman" w:cs="Times New Roman"/>
          <w:sz w:val="24"/>
          <w:szCs w:val="24"/>
          <w:lang w:eastAsia="ru-RU"/>
        </w:rPr>
        <w:t xml:space="preserve"> программ;</w:t>
      </w:r>
    </w:p>
    <w:p w:rsidR="009C7454" w:rsidRPr="0062360D" w:rsidRDefault="009C7454" w:rsidP="009C7454">
      <w:pPr>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62360D">
        <w:rPr>
          <w:rFonts w:ascii="Times New Roman" w:hAnsi="Times New Roman" w:cs="Times New Roman"/>
          <w:sz w:val="24"/>
          <w:szCs w:val="24"/>
          <w:lang w:eastAsia="ru-RU"/>
        </w:rPr>
        <w:t>СД</w:t>
      </w:r>
      <w:r w:rsidRPr="0062360D">
        <w:rPr>
          <w:rFonts w:ascii="Times New Roman" w:hAnsi="Times New Roman" w:cs="Times New Roman"/>
          <w:sz w:val="24"/>
          <w:szCs w:val="24"/>
          <w:vertAlign w:val="subscript"/>
          <w:lang w:eastAsia="ru-RU"/>
        </w:rPr>
        <w:t>цп</w:t>
      </w:r>
      <w:r w:rsidRPr="0062360D">
        <w:rPr>
          <w:rFonts w:ascii="Times New Roman" w:hAnsi="Times New Roman" w:cs="Times New Roman"/>
          <w:sz w:val="24"/>
          <w:szCs w:val="24"/>
          <w:lang w:eastAsia="ru-RU"/>
        </w:rPr>
        <w:t xml:space="preserve"> - степень достижения целевого показателя (индикатора) </w:t>
      </w:r>
      <w:r w:rsidRPr="0062360D">
        <w:rPr>
          <w:rFonts w:ascii="Times New Roman" w:hAnsi="Times New Roman" w:cs="Times New Roman"/>
          <w:sz w:val="24"/>
          <w:szCs w:val="24"/>
        </w:rPr>
        <w:t>муниципальной</w:t>
      </w:r>
      <w:r w:rsidRPr="0062360D">
        <w:rPr>
          <w:rFonts w:ascii="Times New Roman" w:hAnsi="Times New Roman" w:cs="Times New Roman"/>
          <w:sz w:val="24"/>
          <w:szCs w:val="24"/>
          <w:lang w:eastAsia="ru-RU"/>
        </w:rPr>
        <w:t xml:space="preserve"> программы;</w:t>
      </w:r>
    </w:p>
    <w:p w:rsidR="009C7454" w:rsidRPr="0062360D" w:rsidRDefault="009C7454" w:rsidP="009C7454">
      <w:pPr>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62360D">
        <w:rPr>
          <w:rFonts w:ascii="Times New Roman" w:hAnsi="Times New Roman" w:cs="Times New Roman"/>
          <w:sz w:val="24"/>
          <w:szCs w:val="24"/>
          <w:lang w:eastAsia="ru-RU"/>
        </w:rPr>
        <w:t>СС</w:t>
      </w:r>
      <w:r w:rsidRPr="0062360D">
        <w:rPr>
          <w:rFonts w:ascii="Times New Roman" w:hAnsi="Times New Roman" w:cs="Times New Roman"/>
          <w:sz w:val="24"/>
          <w:szCs w:val="24"/>
          <w:vertAlign w:val="subscript"/>
          <w:lang w:eastAsia="ru-RU"/>
        </w:rPr>
        <w:t>уз</w:t>
      </w:r>
      <w:r w:rsidRPr="0062360D">
        <w:rPr>
          <w:rFonts w:ascii="Times New Roman" w:hAnsi="Times New Roman" w:cs="Times New Roman"/>
          <w:sz w:val="24"/>
          <w:szCs w:val="24"/>
          <w:lang w:eastAsia="ru-RU"/>
        </w:rPr>
        <w:t xml:space="preserve"> - степень соответствия запланированному уровню затрат за счет средств бюджета;</w:t>
      </w:r>
    </w:p>
    <w:p w:rsidR="009C7454" w:rsidRPr="0062360D" w:rsidRDefault="009C7454" w:rsidP="009C7454">
      <w:pPr>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62360D">
        <w:rPr>
          <w:rFonts w:ascii="Times New Roman" w:hAnsi="Times New Roman" w:cs="Times New Roman"/>
          <w:sz w:val="24"/>
          <w:szCs w:val="24"/>
          <w:lang w:eastAsia="ru-RU"/>
        </w:rPr>
        <w:t>СР</w:t>
      </w:r>
      <w:r w:rsidRPr="0062360D">
        <w:rPr>
          <w:rFonts w:ascii="Times New Roman" w:hAnsi="Times New Roman" w:cs="Times New Roman"/>
          <w:sz w:val="24"/>
          <w:szCs w:val="24"/>
          <w:vertAlign w:val="subscript"/>
          <w:lang w:eastAsia="ru-RU"/>
        </w:rPr>
        <w:t>м</w:t>
      </w:r>
      <w:r w:rsidRPr="0062360D">
        <w:rPr>
          <w:rFonts w:ascii="Times New Roman" w:hAnsi="Times New Roman" w:cs="Times New Roman"/>
          <w:sz w:val="24"/>
          <w:szCs w:val="24"/>
          <w:lang w:eastAsia="ru-RU"/>
        </w:rPr>
        <w:t xml:space="preserve"> - степень реализации мероприятий.</w:t>
      </w:r>
    </w:p>
    <w:p w:rsidR="009C7454" w:rsidRPr="0062360D" w:rsidRDefault="009C7454" w:rsidP="009C7454">
      <w:pPr>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62360D">
        <w:rPr>
          <w:rFonts w:ascii="Times New Roman" w:hAnsi="Times New Roman" w:cs="Times New Roman"/>
          <w:sz w:val="24"/>
          <w:szCs w:val="24"/>
          <w:lang w:eastAsia="ru-RU"/>
        </w:rPr>
        <w:t xml:space="preserve">Эффективность реализации </w:t>
      </w:r>
      <w:r w:rsidRPr="0062360D">
        <w:rPr>
          <w:rFonts w:ascii="Times New Roman" w:hAnsi="Times New Roman" w:cs="Times New Roman"/>
          <w:sz w:val="24"/>
          <w:szCs w:val="24"/>
        </w:rPr>
        <w:t>муниципальной</w:t>
      </w:r>
      <w:r w:rsidRPr="0062360D">
        <w:rPr>
          <w:rFonts w:ascii="Times New Roman" w:hAnsi="Times New Roman" w:cs="Times New Roman"/>
          <w:sz w:val="24"/>
          <w:szCs w:val="24"/>
          <w:lang w:eastAsia="ru-RU"/>
        </w:rPr>
        <w:t xml:space="preserve"> программы признается высокой в случае, если значение интегральной оценки эффективности реализации </w:t>
      </w:r>
      <w:r w:rsidRPr="0062360D">
        <w:rPr>
          <w:rFonts w:ascii="Times New Roman" w:hAnsi="Times New Roman" w:cs="Times New Roman"/>
          <w:sz w:val="24"/>
          <w:szCs w:val="24"/>
        </w:rPr>
        <w:t>муниципальной</w:t>
      </w:r>
      <w:r w:rsidRPr="0062360D">
        <w:rPr>
          <w:rFonts w:ascii="Times New Roman" w:hAnsi="Times New Roman" w:cs="Times New Roman"/>
          <w:sz w:val="24"/>
          <w:szCs w:val="24"/>
          <w:lang w:eastAsia="ru-RU"/>
        </w:rPr>
        <w:t xml:space="preserve"> программы (ЭР</w:t>
      </w:r>
      <w:r w:rsidRPr="0062360D">
        <w:rPr>
          <w:rFonts w:ascii="Times New Roman" w:hAnsi="Times New Roman" w:cs="Times New Roman"/>
          <w:sz w:val="24"/>
          <w:szCs w:val="24"/>
          <w:vertAlign w:val="subscript"/>
          <w:lang w:eastAsia="ru-RU"/>
        </w:rPr>
        <w:t>гп</w:t>
      </w:r>
      <w:r w:rsidRPr="0062360D">
        <w:rPr>
          <w:rFonts w:ascii="Times New Roman" w:hAnsi="Times New Roman" w:cs="Times New Roman"/>
          <w:sz w:val="24"/>
          <w:szCs w:val="24"/>
          <w:lang w:eastAsia="ru-RU"/>
        </w:rPr>
        <w:t>) составляет не менее 0,90.</w:t>
      </w:r>
    </w:p>
    <w:p w:rsidR="009C7454" w:rsidRPr="0062360D" w:rsidRDefault="009C7454" w:rsidP="009C7454">
      <w:pPr>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62360D">
        <w:rPr>
          <w:rFonts w:ascii="Times New Roman" w:hAnsi="Times New Roman" w:cs="Times New Roman"/>
          <w:sz w:val="24"/>
          <w:szCs w:val="24"/>
          <w:lang w:eastAsia="ru-RU"/>
        </w:rPr>
        <w:t xml:space="preserve">Эффективность реализации </w:t>
      </w:r>
      <w:r w:rsidRPr="0062360D">
        <w:rPr>
          <w:rFonts w:ascii="Times New Roman" w:hAnsi="Times New Roman" w:cs="Times New Roman"/>
          <w:sz w:val="24"/>
          <w:szCs w:val="24"/>
        </w:rPr>
        <w:t>муниципальной</w:t>
      </w:r>
      <w:r w:rsidRPr="0062360D">
        <w:rPr>
          <w:rFonts w:ascii="Times New Roman" w:hAnsi="Times New Roman" w:cs="Times New Roman"/>
          <w:sz w:val="24"/>
          <w:szCs w:val="24"/>
          <w:lang w:eastAsia="ru-RU"/>
        </w:rPr>
        <w:t xml:space="preserve"> программы признается средней в случае, если значение интегральной оценки эффективности реализации </w:t>
      </w:r>
      <w:r w:rsidRPr="0062360D">
        <w:rPr>
          <w:rFonts w:ascii="Times New Roman" w:hAnsi="Times New Roman" w:cs="Times New Roman"/>
          <w:sz w:val="24"/>
          <w:szCs w:val="24"/>
        </w:rPr>
        <w:t>муниципальной</w:t>
      </w:r>
      <w:r w:rsidRPr="0062360D">
        <w:rPr>
          <w:rFonts w:ascii="Times New Roman" w:hAnsi="Times New Roman" w:cs="Times New Roman"/>
          <w:sz w:val="24"/>
          <w:szCs w:val="24"/>
          <w:lang w:eastAsia="ru-RU"/>
        </w:rPr>
        <w:t xml:space="preserve"> программы (ЭР</w:t>
      </w:r>
      <w:r w:rsidRPr="0062360D">
        <w:rPr>
          <w:rFonts w:ascii="Times New Roman" w:hAnsi="Times New Roman" w:cs="Times New Roman"/>
          <w:sz w:val="24"/>
          <w:szCs w:val="24"/>
          <w:vertAlign w:val="subscript"/>
          <w:lang w:eastAsia="ru-RU"/>
        </w:rPr>
        <w:t>гп</w:t>
      </w:r>
      <w:r w:rsidRPr="0062360D">
        <w:rPr>
          <w:rFonts w:ascii="Times New Roman" w:hAnsi="Times New Roman" w:cs="Times New Roman"/>
          <w:sz w:val="24"/>
          <w:szCs w:val="24"/>
          <w:lang w:eastAsia="ru-RU"/>
        </w:rPr>
        <w:t>) составляет не менее 0,80.</w:t>
      </w:r>
    </w:p>
    <w:p w:rsidR="009C7454" w:rsidRPr="0062360D" w:rsidRDefault="009C7454" w:rsidP="009C7454">
      <w:pPr>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62360D">
        <w:rPr>
          <w:rFonts w:ascii="Times New Roman" w:hAnsi="Times New Roman" w:cs="Times New Roman"/>
          <w:sz w:val="24"/>
          <w:szCs w:val="24"/>
          <w:lang w:eastAsia="ru-RU"/>
        </w:rPr>
        <w:t xml:space="preserve">Эффективность реализации государственной программы признается удовлетворительной в случае, если значение интегральной оценки эффективности реализации </w:t>
      </w:r>
      <w:r w:rsidRPr="0062360D">
        <w:rPr>
          <w:rFonts w:ascii="Times New Roman" w:hAnsi="Times New Roman" w:cs="Times New Roman"/>
          <w:sz w:val="24"/>
          <w:szCs w:val="24"/>
        </w:rPr>
        <w:t>муниципальной</w:t>
      </w:r>
      <w:r w:rsidRPr="0062360D">
        <w:rPr>
          <w:rFonts w:ascii="Times New Roman" w:hAnsi="Times New Roman" w:cs="Times New Roman"/>
          <w:sz w:val="24"/>
          <w:szCs w:val="24"/>
          <w:lang w:eastAsia="ru-RU"/>
        </w:rPr>
        <w:t xml:space="preserve"> программы (ЭР</w:t>
      </w:r>
      <w:r w:rsidRPr="0062360D">
        <w:rPr>
          <w:rFonts w:ascii="Times New Roman" w:hAnsi="Times New Roman" w:cs="Times New Roman"/>
          <w:sz w:val="24"/>
          <w:szCs w:val="24"/>
          <w:vertAlign w:val="subscript"/>
          <w:lang w:eastAsia="ru-RU"/>
        </w:rPr>
        <w:t>гп</w:t>
      </w:r>
      <w:r w:rsidRPr="0062360D">
        <w:rPr>
          <w:rFonts w:ascii="Times New Roman" w:hAnsi="Times New Roman" w:cs="Times New Roman"/>
          <w:sz w:val="24"/>
          <w:szCs w:val="24"/>
          <w:lang w:eastAsia="ru-RU"/>
        </w:rPr>
        <w:t>) составляет не менее 0,70.</w:t>
      </w:r>
    </w:p>
    <w:p w:rsidR="009C7454" w:rsidRPr="0062360D" w:rsidRDefault="009C7454" w:rsidP="009C7454">
      <w:pPr>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62360D">
        <w:rPr>
          <w:rFonts w:ascii="Times New Roman" w:hAnsi="Times New Roman" w:cs="Times New Roman"/>
          <w:sz w:val="24"/>
          <w:szCs w:val="24"/>
          <w:lang w:eastAsia="ru-RU"/>
        </w:rPr>
        <w:t xml:space="preserve">В остальных случаях эффективность реализации </w:t>
      </w:r>
      <w:r w:rsidRPr="0062360D">
        <w:rPr>
          <w:rFonts w:ascii="Times New Roman" w:hAnsi="Times New Roman" w:cs="Times New Roman"/>
          <w:sz w:val="24"/>
          <w:szCs w:val="24"/>
        </w:rPr>
        <w:t>муниципальной</w:t>
      </w:r>
      <w:r w:rsidRPr="0062360D">
        <w:rPr>
          <w:rFonts w:ascii="Times New Roman" w:hAnsi="Times New Roman" w:cs="Times New Roman"/>
          <w:sz w:val="24"/>
          <w:szCs w:val="24"/>
          <w:lang w:eastAsia="ru-RU"/>
        </w:rPr>
        <w:t xml:space="preserve"> программы признается неудовлетворительной.</w:t>
      </w:r>
    </w:p>
    <w:p w:rsidR="009C7454" w:rsidRPr="0062360D" w:rsidRDefault="009C7454" w:rsidP="009C7454">
      <w:pPr>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62360D">
        <w:rPr>
          <w:rFonts w:ascii="Times New Roman" w:hAnsi="Times New Roman" w:cs="Times New Roman"/>
          <w:sz w:val="24"/>
          <w:szCs w:val="24"/>
          <w:lang w:eastAsia="ru-RU"/>
        </w:rPr>
        <w:t xml:space="preserve">Для проведения комплексной оценки эффективности реализации </w:t>
      </w:r>
      <w:r w:rsidRPr="0062360D">
        <w:rPr>
          <w:rFonts w:ascii="Times New Roman" w:hAnsi="Times New Roman" w:cs="Times New Roman"/>
          <w:sz w:val="24"/>
          <w:szCs w:val="24"/>
        </w:rPr>
        <w:t>муниципальной</w:t>
      </w:r>
      <w:r w:rsidRPr="0062360D">
        <w:rPr>
          <w:rFonts w:ascii="Times New Roman" w:hAnsi="Times New Roman" w:cs="Times New Roman"/>
          <w:sz w:val="24"/>
          <w:szCs w:val="24"/>
          <w:lang w:eastAsia="ru-RU"/>
        </w:rPr>
        <w:t xml:space="preserve"> программы учитываются показатель интегральной оценки эффективности реализации </w:t>
      </w:r>
      <w:r w:rsidRPr="0062360D">
        <w:rPr>
          <w:rFonts w:ascii="Times New Roman" w:hAnsi="Times New Roman" w:cs="Times New Roman"/>
          <w:sz w:val="24"/>
          <w:szCs w:val="24"/>
        </w:rPr>
        <w:t>муниципальной</w:t>
      </w:r>
      <w:r w:rsidRPr="0062360D">
        <w:rPr>
          <w:rFonts w:ascii="Times New Roman" w:hAnsi="Times New Roman" w:cs="Times New Roman"/>
          <w:sz w:val="24"/>
          <w:szCs w:val="24"/>
          <w:lang w:eastAsia="ru-RU"/>
        </w:rPr>
        <w:t xml:space="preserve"> программ и показатель эффективности использования средств бюджета.</w:t>
      </w:r>
    </w:p>
    <w:p w:rsidR="009C7454" w:rsidRPr="0062360D" w:rsidRDefault="009C7454" w:rsidP="009C7454">
      <w:pPr>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62360D">
        <w:rPr>
          <w:rFonts w:ascii="Times New Roman" w:hAnsi="Times New Roman" w:cs="Times New Roman"/>
          <w:sz w:val="24"/>
          <w:szCs w:val="24"/>
          <w:lang w:eastAsia="ru-RU"/>
        </w:rPr>
        <w:lastRenderedPageBreak/>
        <w:t xml:space="preserve">Оценка эффективности использования средств бюджета является оценочным показателем, используемым при подведении итогов оценки эффективности реализации </w:t>
      </w:r>
      <w:r w:rsidRPr="0062360D">
        <w:rPr>
          <w:rFonts w:ascii="Times New Roman" w:hAnsi="Times New Roman" w:cs="Times New Roman"/>
          <w:sz w:val="24"/>
          <w:szCs w:val="24"/>
        </w:rPr>
        <w:t>муниципальных</w:t>
      </w:r>
      <w:r w:rsidRPr="0062360D">
        <w:rPr>
          <w:rFonts w:ascii="Times New Roman" w:hAnsi="Times New Roman" w:cs="Times New Roman"/>
          <w:sz w:val="24"/>
          <w:szCs w:val="24"/>
          <w:lang w:eastAsia="ru-RU"/>
        </w:rPr>
        <w:t xml:space="preserve"> программ.</w:t>
      </w:r>
    </w:p>
    <w:p w:rsidR="009C7454" w:rsidRPr="0062360D" w:rsidRDefault="009C7454" w:rsidP="009C7454">
      <w:pPr>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62360D">
        <w:rPr>
          <w:rFonts w:ascii="Times New Roman" w:hAnsi="Times New Roman" w:cs="Times New Roman"/>
          <w:sz w:val="24"/>
          <w:szCs w:val="24"/>
          <w:lang w:eastAsia="ru-RU"/>
        </w:rPr>
        <w:t>Оценка степени эффективности использования средств бюджетаЭ</w:t>
      </w:r>
      <w:r w:rsidRPr="0062360D">
        <w:rPr>
          <w:rFonts w:ascii="Times New Roman" w:hAnsi="Times New Roman" w:cs="Times New Roman"/>
          <w:sz w:val="24"/>
          <w:szCs w:val="24"/>
          <w:vertAlign w:val="subscript"/>
          <w:lang w:eastAsia="ru-RU"/>
        </w:rPr>
        <w:t>об</w:t>
      </w:r>
      <w:r w:rsidRPr="0062360D">
        <w:rPr>
          <w:rFonts w:ascii="Times New Roman" w:hAnsi="Times New Roman" w:cs="Times New Roman"/>
          <w:sz w:val="24"/>
          <w:szCs w:val="24"/>
          <w:lang w:eastAsia="ru-RU"/>
        </w:rPr>
        <w:t xml:space="preserve"> рассчитывается по формуле:</w:t>
      </w:r>
    </w:p>
    <w:p w:rsidR="009C7454" w:rsidRPr="0062360D" w:rsidRDefault="009C7454" w:rsidP="009C7454">
      <w:pPr>
        <w:autoSpaceDE w:val="0"/>
        <w:autoSpaceDN w:val="0"/>
        <w:adjustRightInd w:val="0"/>
        <w:spacing w:after="0" w:line="240" w:lineRule="auto"/>
        <w:ind w:firstLine="709"/>
        <w:contextualSpacing/>
        <w:jc w:val="center"/>
        <w:rPr>
          <w:rFonts w:ascii="Times New Roman" w:hAnsi="Times New Roman" w:cs="Times New Roman"/>
          <w:sz w:val="24"/>
          <w:szCs w:val="24"/>
          <w:lang w:eastAsia="ru-RU"/>
        </w:rPr>
      </w:pPr>
      <w:r w:rsidRPr="0062360D">
        <w:rPr>
          <w:rFonts w:ascii="Times New Roman" w:hAnsi="Times New Roman" w:cs="Times New Roman"/>
          <w:sz w:val="24"/>
          <w:szCs w:val="24"/>
          <w:lang w:eastAsia="ru-RU"/>
        </w:rPr>
        <w:t>Э</w:t>
      </w:r>
      <w:r w:rsidRPr="0062360D">
        <w:rPr>
          <w:rFonts w:ascii="Times New Roman" w:hAnsi="Times New Roman" w:cs="Times New Roman"/>
          <w:sz w:val="24"/>
          <w:szCs w:val="24"/>
          <w:vertAlign w:val="subscript"/>
          <w:lang w:eastAsia="ru-RU"/>
        </w:rPr>
        <w:t>б</w:t>
      </w:r>
      <w:r w:rsidRPr="0062360D">
        <w:rPr>
          <w:rFonts w:ascii="Times New Roman" w:hAnsi="Times New Roman" w:cs="Times New Roman"/>
          <w:sz w:val="24"/>
          <w:szCs w:val="24"/>
          <w:lang w:eastAsia="ru-RU"/>
        </w:rPr>
        <w:t xml:space="preserve"> = СД</w:t>
      </w:r>
      <w:r w:rsidRPr="0062360D">
        <w:rPr>
          <w:rFonts w:ascii="Times New Roman" w:hAnsi="Times New Roman" w:cs="Times New Roman"/>
          <w:sz w:val="24"/>
          <w:szCs w:val="24"/>
          <w:vertAlign w:val="subscript"/>
          <w:lang w:eastAsia="ru-RU"/>
        </w:rPr>
        <w:t>цп</w:t>
      </w:r>
      <w:r w:rsidRPr="0062360D">
        <w:rPr>
          <w:rFonts w:ascii="Times New Roman" w:hAnsi="Times New Roman" w:cs="Times New Roman"/>
          <w:sz w:val="24"/>
          <w:szCs w:val="24"/>
          <w:lang w:eastAsia="ru-RU"/>
        </w:rPr>
        <w:t xml:space="preserve"> / СС</w:t>
      </w:r>
      <w:r w:rsidRPr="0062360D">
        <w:rPr>
          <w:rFonts w:ascii="Times New Roman" w:hAnsi="Times New Roman" w:cs="Times New Roman"/>
          <w:sz w:val="24"/>
          <w:szCs w:val="24"/>
          <w:vertAlign w:val="subscript"/>
          <w:lang w:eastAsia="ru-RU"/>
        </w:rPr>
        <w:t>уз</w:t>
      </w:r>
      <w:r w:rsidRPr="0062360D">
        <w:rPr>
          <w:rFonts w:ascii="Times New Roman" w:hAnsi="Times New Roman" w:cs="Times New Roman"/>
          <w:sz w:val="24"/>
          <w:szCs w:val="24"/>
          <w:lang w:eastAsia="ru-RU"/>
        </w:rPr>
        <w:t>,</w:t>
      </w:r>
    </w:p>
    <w:p w:rsidR="009C7454" w:rsidRPr="0062360D" w:rsidRDefault="009C7454" w:rsidP="009C7454">
      <w:pPr>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62360D">
        <w:rPr>
          <w:rFonts w:ascii="Times New Roman" w:hAnsi="Times New Roman" w:cs="Times New Roman"/>
          <w:sz w:val="24"/>
          <w:szCs w:val="24"/>
          <w:lang w:eastAsia="ru-RU"/>
        </w:rPr>
        <w:t>где:</w:t>
      </w:r>
    </w:p>
    <w:p w:rsidR="009C7454" w:rsidRPr="0062360D" w:rsidRDefault="009C7454" w:rsidP="009C7454">
      <w:pPr>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62360D">
        <w:rPr>
          <w:rFonts w:ascii="Times New Roman" w:hAnsi="Times New Roman" w:cs="Times New Roman"/>
          <w:sz w:val="24"/>
          <w:szCs w:val="24"/>
          <w:lang w:eastAsia="ru-RU"/>
        </w:rPr>
        <w:t>Э</w:t>
      </w:r>
      <w:r w:rsidRPr="0062360D">
        <w:rPr>
          <w:rFonts w:ascii="Times New Roman" w:hAnsi="Times New Roman" w:cs="Times New Roman"/>
          <w:sz w:val="24"/>
          <w:szCs w:val="24"/>
          <w:vertAlign w:val="subscript"/>
          <w:lang w:eastAsia="ru-RU"/>
        </w:rPr>
        <w:t>б</w:t>
      </w:r>
      <w:r w:rsidRPr="0062360D">
        <w:rPr>
          <w:rFonts w:ascii="Times New Roman" w:hAnsi="Times New Roman" w:cs="Times New Roman"/>
          <w:sz w:val="24"/>
          <w:szCs w:val="24"/>
          <w:lang w:eastAsia="ru-RU"/>
        </w:rPr>
        <w:t xml:space="preserve"> - эффективность использования средств бюджета;</w:t>
      </w:r>
    </w:p>
    <w:p w:rsidR="009C7454" w:rsidRPr="0062360D" w:rsidRDefault="009C7454" w:rsidP="009C7454">
      <w:pPr>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62360D">
        <w:rPr>
          <w:rFonts w:ascii="Times New Roman" w:hAnsi="Times New Roman" w:cs="Times New Roman"/>
          <w:sz w:val="24"/>
          <w:szCs w:val="24"/>
          <w:lang w:eastAsia="ru-RU"/>
        </w:rPr>
        <w:t>СД</w:t>
      </w:r>
      <w:r w:rsidRPr="0062360D">
        <w:rPr>
          <w:rFonts w:ascii="Times New Roman" w:hAnsi="Times New Roman" w:cs="Times New Roman"/>
          <w:sz w:val="24"/>
          <w:szCs w:val="24"/>
          <w:vertAlign w:val="subscript"/>
          <w:lang w:eastAsia="ru-RU"/>
        </w:rPr>
        <w:t>цп</w:t>
      </w:r>
      <w:r w:rsidRPr="0062360D">
        <w:rPr>
          <w:rFonts w:ascii="Times New Roman" w:hAnsi="Times New Roman" w:cs="Times New Roman"/>
          <w:sz w:val="24"/>
          <w:szCs w:val="24"/>
          <w:lang w:eastAsia="ru-RU"/>
        </w:rPr>
        <w:t xml:space="preserve"> - степень достижения целевого показателя (индикатора) </w:t>
      </w:r>
      <w:r w:rsidRPr="0062360D">
        <w:rPr>
          <w:rFonts w:ascii="Times New Roman" w:hAnsi="Times New Roman" w:cs="Times New Roman"/>
          <w:sz w:val="24"/>
          <w:szCs w:val="24"/>
        </w:rPr>
        <w:t>муниципальной</w:t>
      </w:r>
      <w:r w:rsidRPr="0062360D">
        <w:rPr>
          <w:rFonts w:ascii="Times New Roman" w:hAnsi="Times New Roman" w:cs="Times New Roman"/>
          <w:sz w:val="24"/>
          <w:szCs w:val="24"/>
          <w:lang w:eastAsia="ru-RU"/>
        </w:rPr>
        <w:t xml:space="preserve"> программы;</w:t>
      </w:r>
    </w:p>
    <w:p w:rsidR="009C7454" w:rsidRPr="0062360D" w:rsidRDefault="009C7454" w:rsidP="009C7454">
      <w:pPr>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62360D">
        <w:rPr>
          <w:rFonts w:ascii="Times New Roman" w:hAnsi="Times New Roman" w:cs="Times New Roman"/>
          <w:sz w:val="24"/>
          <w:szCs w:val="24"/>
          <w:lang w:eastAsia="ru-RU"/>
        </w:rPr>
        <w:t>СС</w:t>
      </w:r>
      <w:r w:rsidRPr="0062360D">
        <w:rPr>
          <w:rFonts w:ascii="Times New Roman" w:hAnsi="Times New Roman" w:cs="Times New Roman"/>
          <w:sz w:val="24"/>
          <w:szCs w:val="24"/>
          <w:vertAlign w:val="subscript"/>
          <w:lang w:eastAsia="ru-RU"/>
        </w:rPr>
        <w:t>уз</w:t>
      </w:r>
      <w:r w:rsidRPr="0062360D">
        <w:rPr>
          <w:rFonts w:ascii="Times New Roman" w:hAnsi="Times New Roman" w:cs="Times New Roman"/>
          <w:sz w:val="24"/>
          <w:szCs w:val="24"/>
          <w:lang w:eastAsia="ru-RU"/>
        </w:rPr>
        <w:t xml:space="preserve"> - степень соответствия запланированному уровню затрат за счет средств бюджета.</w:t>
      </w:r>
    </w:p>
    <w:p w:rsidR="009C7454" w:rsidRPr="0062360D" w:rsidRDefault="009C7454" w:rsidP="009C7454">
      <w:pPr>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62360D">
        <w:rPr>
          <w:rFonts w:ascii="Times New Roman" w:hAnsi="Times New Roman" w:cs="Times New Roman"/>
          <w:sz w:val="24"/>
          <w:szCs w:val="24"/>
          <w:lang w:eastAsia="ru-RU"/>
        </w:rPr>
        <w:t xml:space="preserve">Оценка эффективности использования средств бюджета будет тем выше, чем выше уровень достижения плановых значений целевых показателей (индикаторов) </w:t>
      </w:r>
      <w:r w:rsidRPr="0062360D">
        <w:rPr>
          <w:rFonts w:ascii="Times New Roman" w:hAnsi="Times New Roman" w:cs="Times New Roman"/>
          <w:sz w:val="24"/>
          <w:szCs w:val="24"/>
        </w:rPr>
        <w:t>муниципальной</w:t>
      </w:r>
      <w:r w:rsidRPr="0062360D">
        <w:rPr>
          <w:rFonts w:ascii="Times New Roman" w:hAnsi="Times New Roman" w:cs="Times New Roman"/>
          <w:sz w:val="24"/>
          <w:szCs w:val="24"/>
          <w:lang w:eastAsia="ru-RU"/>
        </w:rPr>
        <w:t xml:space="preserve"> программы и меньше объем использования средств бюджета.</w:t>
      </w:r>
    </w:p>
    <w:p w:rsidR="009C7454" w:rsidRPr="0062360D" w:rsidRDefault="009C7454" w:rsidP="009C7454">
      <w:pPr>
        <w:pStyle w:val="ConsPlusNormal"/>
        <w:ind w:firstLine="709"/>
        <w:contextualSpacing/>
        <w:jc w:val="both"/>
      </w:pPr>
    </w:p>
    <w:p w:rsidR="009C7454" w:rsidRPr="0062360D" w:rsidRDefault="009C7454" w:rsidP="009C7454">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62360D">
        <w:rPr>
          <w:rFonts w:ascii="Times New Roman" w:hAnsi="Times New Roman" w:cs="Times New Roman"/>
          <w:sz w:val="24"/>
          <w:szCs w:val="24"/>
        </w:rPr>
        <w:t>11. Подпрограммы</w:t>
      </w:r>
    </w:p>
    <w:p w:rsidR="009C7454" w:rsidRPr="0062360D" w:rsidRDefault="009C7454" w:rsidP="009C7454">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62360D">
        <w:rPr>
          <w:rFonts w:ascii="Times New Roman" w:hAnsi="Times New Roman" w:cs="Times New Roman"/>
          <w:sz w:val="24"/>
          <w:szCs w:val="24"/>
        </w:rPr>
        <w:t>В состав муниципальной программы не входят подпрограммы.</w:t>
      </w:r>
      <w:r w:rsidR="004462EA" w:rsidRPr="0062360D">
        <w:rPr>
          <w:rFonts w:ascii="Times New Roman" w:hAnsi="Times New Roman" w:cs="Times New Roman"/>
          <w:sz w:val="24"/>
          <w:szCs w:val="24"/>
        </w:rPr>
        <w:t>»</w:t>
      </w:r>
      <w:r w:rsidRPr="0062360D">
        <w:rPr>
          <w:rFonts w:ascii="Times New Roman" w:hAnsi="Times New Roman" w:cs="Times New Roman"/>
          <w:sz w:val="24"/>
          <w:szCs w:val="24"/>
        </w:rPr>
        <w:t>.</w:t>
      </w:r>
    </w:p>
    <w:p w:rsidR="009C7454" w:rsidRPr="0062360D" w:rsidRDefault="009C7454" w:rsidP="009C7454">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9C7454" w:rsidRPr="0062360D" w:rsidRDefault="009C7454" w:rsidP="009C7454">
      <w:pPr>
        <w:pStyle w:val="ConsPlusNormal"/>
        <w:ind w:firstLine="709"/>
        <w:contextualSpacing/>
        <w:jc w:val="both"/>
      </w:pPr>
      <w:r w:rsidRPr="0062360D">
        <w:t xml:space="preserve">2.   Настоящее постановление опубликовать в Информационном сборнике муниципального образования </w:t>
      </w:r>
      <w:r w:rsidR="004462EA" w:rsidRPr="0062360D">
        <w:rPr>
          <w:bCs/>
        </w:rPr>
        <w:t>«</w:t>
      </w:r>
      <w:r w:rsidRPr="0062360D">
        <w:t>Облученский муниципальный район</w:t>
      </w:r>
      <w:r w:rsidR="004462EA" w:rsidRPr="0062360D">
        <w:rPr>
          <w:bCs/>
        </w:rPr>
        <w:t>»</w:t>
      </w:r>
      <w:r w:rsidRPr="0062360D">
        <w:t>.</w:t>
      </w:r>
    </w:p>
    <w:p w:rsidR="009C7454" w:rsidRPr="0062360D" w:rsidRDefault="009C7454" w:rsidP="009C7454">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62360D">
        <w:rPr>
          <w:rFonts w:ascii="Times New Roman" w:hAnsi="Times New Roman" w:cs="Times New Roman"/>
          <w:sz w:val="24"/>
          <w:szCs w:val="24"/>
        </w:rPr>
        <w:t>3.  Настоящее постановление вступает в силу после дня его официального опубликования.</w:t>
      </w:r>
    </w:p>
    <w:p w:rsidR="009C7454" w:rsidRPr="0062360D" w:rsidRDefault="009C7454" w:rsidP="009C7454">
      <w:pPr>
        <w:autoSpaceDE w:val="0"/>
        <w:autoSpaceDN w:val="0"/>
        <w:adjustRightInd w:val="0"/>
        <w:spacing w:after="0" w:line="240" w:lineRule="auto"/>
        <w:contextualSpacing/>
        <w:jc w:val="both"/>
        <w:rPr>
          <w:rFonts w:ascii="Times New Roman" w:hAnsi="Times New Roman" w:cs="Times New Roman"/>
          <w:sz w:val="24"/>
          <w:szCs w:val="24"/>
        </w:rPr>
      </w:pPr>
    </w:p>
    <w:p w:rsidR="0062360D" w:rsidRPr="0062360D" w:rsidRDefault="009C7454" w:rsidP="0062360D">
      <w:pPr>
        <w:pStyle w:val="ConsPlusNormal"/>
        <w:contextualSpacing/>
        <w:jc w:val="both"/>
      </w:pPr>
      <w:r w:rsidRPr="0062360D">
        <w:t>Глава администрации</w:t>
      </w:r>
      <w:r w:rsidR="0062360D" w:rsidRPr="0062360D">
        <w:t xml:space="preserve"> муниципального района                                                      Е.Е. Рекеда</w:t>
      </w:r>
    </w:p>
    <w:p w:rsidR="009C7454" w:rsidRPr="0062360D" w:rsidRDefault="009C7454" w:rsidP="009C7454">
      <w:pPr>
        <w:autoSpaceDE w:val="0"/>
        <w:autoSpaceDN w:val="0"/>
        <w:adjustRightInd w:val="0"/>
        <w:spacing w:after="0" w:line="240" w:lineRule="auto"/>
        <w:contextualSpacing/>
        <w:jc w:val="both"/>
        <w:rPr>
          <w:rFonts w:ascii="Times New Roman" w:hAnsi="Times New Roman" w:cs="Times New Roman"/>
          <w:sz w:val="24"/>
          <w:szCs w:val="24"/>
        </w:rPr>
      </w:pPr>
    </w:p>
    <w:p w:rsidR="00E00BDF" w:rsidRDefault="00E00BDF" w:rsidP="00E00BDF">
      <w:pPr>
        <w:autoSpaceDE w:val="0"/>
        <w:autoSpaceDN w:val="0"/>
        <w:adjustRightInd w:val="0"/>
        <w:spacing w:after="0" w:line="240" w:lineRule="auto"/>
        <w:contextualSpacing/>
        <w:jc w:val="both"/>
        <w:rPr>
          <w:rFonts w:ascii="Times New Roman" w:hAnsi="Times New Roman" w:cs="Times New Roman"/>
          <w:b/>
          <w:sz w:val="24"/>
          <w:szCs w:val="24"/>
        </w:rPr>
      </w:pPr>
    </w:p>
    <w:p w:rsidR="00E00BDF" w:rsidRDefault="00E00BDF" w:rsidP="00680D3F">
      <w:pPr>
        <w:autoSpaceDE w:val="0"/>
        <w:autoSpaceDN w:val="0"/>
        <w:adjustRightInd w:val="0"/>
        <w:spacing w:after="0" w:line="240" w:lineRule="auto"/>
        <w:contextualSpacing/>
        <w:jc w:val="both"/>
        <w:rPr>
          <w:rFonts w:ascii="Times New Roman" w:hAnsi="Times New Roman" w:cs="Times New Roman"/>
          <w:b/>
          <w:sz w:val="24"/>
          <w:szCs w:val="24"/>
        </w:rPr>
      </w:pPr>
      <w:r w:rsidRPr="00680D3F">
        <w:rPr>
          <w:rFonts w:ascii="Times New Roman" w:hAnsi="Times New Roman" w:cs="Times New Roman"/>
          <w:b/>
          <w:sz w:val="24"/>
          <w:szCs w:val="24"/>
        </w:rPr>
        <w:t xml:space="preserve">Раздел </w:t>
      </w:r>
      <w:r w:rsidRPr="00680D3F">
        <w:rPr>
          <w:rFonts w:ascii="Times New Roman" w:hAnsi="Times New Roman" w:cs="Times New Roman"/>
          <w:b/>
          <w:sz w:val="24"/>
          <w:szCs w:val="24"/>
          <w:lang w:val="en-US"/>
        </w:rPr>
        <w:t>III</w:t>
      </w:r>
      <w:r w:rsidRPr="00680D3F">
        <w:rPr>
          <w:rFonts w:ascii="Times New Roman" w:hAnsi="Times New Roman" w:cs="Times New Roman"/>
          <w:b/>
          <w:sz w:val="24"/>
          <w:szCs w:val="24"/>
        </w:rPr>
        <w:t>. Информация, объявления не рекламного характера</w:t>
      </w:r>
    </w:p>
    <w:p w:rsidR="00680D3F" w:rsidRDefault="00680D3F" w:rsidP="00680D3F">
      <w:pPr>
        <w:autoSpaceDE w:val="0"/>
        <w:autoSpaceDN w:val="0"/>
        <w:adjustRightInd w:val="0"/>
        <w:spacing w:after="0" w:line="240" w:lineRule="auto"/>
        <w:contextualSpacing/>
        <w:jc w:val="both"/>
        <w:rPr>
          <w:rFonts w:ascii="Times New Roman" w:hAnsi="Times New Roman" w:cs="Times New Roman"/>
          <w:b/>
          <w:sz w:val="24"/>
          <w:szCs w:val="24"/>
        </w:rPr>
      </w:pPr>
    </w:p>
    <w:p w:rsidR="00680D3F" w:rsidRPr="00680D3F" w:rsidRDefault="00680D3F" w:rsidP="00680D3F">
      <w:pPr>
        <w:autoSpaceDE w:val="0"/>
        <w:autoSpaceDN w:val="0"/>
        <w:adjustRightInd w:val="0"/>
        <w:spacing w:after="0" w:line="240" w:lineRule="auto"/>
        <w:contextualSpacing/>
        <w:jc w:val="both"/>
        <w:rPr>
          <w:rFonts w:ascii="Times New Roman" w:hAnsi="Times New Roman" w:cs="Times New Roman"/>
          <w:b/>
          <w:sz w:val="24"/>
          <w:szCs w:val="24"/>
        </w:rPr>
      </w:pPr>
    </w:p>
    <w:p w:rsidR="00680D3F" w:rsidRPr="00680D3F" w:rsidRDefault="00680D3F" w:rsidP="00680D3F">
      <w:pPr>
        <w:spacing w:after="0" w:line="240" w:lineRule="auto"/>
        <w:contextualSpacing/>
        <w:jc w:val="center"/>
        <w:rPr>
          <w:rFonts w:ascii="Times New Roman" w:hAnsi="Times New Roman" w:cs="Times New Roman"/>
          <w:b/>
          <w:sz w:val="24"/>
          <w:szCs w:val="24"/>
        </w:rPr>
      </w:pPr>
      <w:r w:rsidRPr="00680D3F">
        <w:rPr>
          <w:rFonts w:ascii="Times New Roman" w:hAnsi="Times New Roman" w:cs="Times New Roman"/>
          <w:b/>
          <w:sz w:val="24"/>
          <w:szCs w:val="24"/>
        </w:rPr>
        <w:t>Избирательная комиссия муниципального образования</w:t>
      </w:r>
    </w:p>
    <w:p w:rsidR="00680D3F" w:rsidRPr="00680D3F" w:rsidRDefault="00680D3F" w:rsidP="00680D3F">
      <w:pPr>
        <w:spacing w:after="0" w:line="240" w:lineRule="auto"/>
        <w:contextualSpacing/>
        <w:jc w:val="center"/>
        <w:rPr>
          <w:rFonts w:ascii="Times New Roman" w:hAnsi="Times New Roman" w:cs="Times New Roman"/>
          <w:b/>
          <w:sz w:val="24"/>
          <w:szCs w:val="24"/>
        </w:rPr>
      </w:pPr>
      <w:r w:rsidRPr="00680D3F">
        <w:rPr>
          <w:rFonts w:ascii="Times New Roman" w:hAnsi="Times New Roman" w:cs="Times New Roman"/>
          <w:b/>
          <w:sz w:val="24"/>
          <w:szCs w:val="24"/>
        </w:rPr>
        <w:t>«Облученский муниципальный район»</w:t>
      </w:r>
    </w:p>
    <w:p w:rsidR="00680D3F" w:rsidRPr="00680D3F" w:rsidRDefault="00680D3F" w:rsidP="00680D3F">
      <w:pPr>
        <w:spacing w:after="0" w:line="240" w:lineRule="auto"/>
        <w:contextualSpacing/>
        <w:jc w:val="center"/>
        <w:rPr>
          <w:rFonts w:ascii="Times New Roman" w:hAnsi="Times New Roman" w:cs="Times New Roman"/>
          <w:b/>
          <w:sz w:val="24"/>
          <w:szCs w:val="24"/>
        </w:rPr>
      </w:pPr>
    </w:p>
    <w:p w:rsidR="00680D3F" w:rsidRPr="00680D3F" w:rsidRDefault="00680D3F" w:rsidP="00680D3F">
      <w:pPr>
        <w:spacing w:after="0" w:line="240" w:lineRule="auto"/>
        <w:contextualSpacing/>
        <w:jc w:val="center"/>
        <w:rPr>
          <w:rFonts w:ascii="Times New Roman" w:hAnsi="Times New Roman" w:cs="Times New Roman"/>
          <w:b/>
          <w:sz w:val="24"/>
          <w:szCs w:val="24"/>
        </w:rPr>
      </w:pPr>
    </w:p>
    <w:p w:rsidR="00680D3F" w:rsidRPr="00680D3F" w:rsidRDefault="00680D3F" w:rsidP="00680D3F">
      <w:pPr>
        <w:spacing w:after="0" w:line="240" w:lineRule="auto"/>
        <w:contextualSpacing/>
        <w:jc w:val="center"/>
        <w:rPr>
          <w:rFonts w:ascii="Times New Roman" w:hAnsi="Times New Roman" w:cs="Times New Roman"/>
          <w:b/>
          <w:sz w:val="24"/>
          <w:szCs w:val="24"/>
        </w:rPr>
      </w:pPr>
      <w:r w:rsidRPr="00680D3F">
        <w:rPr>
          <w:rFonts w:ascii="Times New Roman" w:hAnsi="Times New Roman" w:cs="Times New Roman"/>
          <w:b/>
          <w:sz w:val="24"/>
          <w:szCs w:val="24"/>
        </w:rPr>
        <w:t>ПОСТАНОВЛЕНИЕ</w:t>
      </w:r>
    </w:p>
    <w:p w:rsidR="00680D3F" w:rsidRPr="00680D3F" w:rsidRDefault="00680D3F" w:rsidP="00705DD9">
      <w:pPr>
        <w:spacing w:after="0" w:line="240" w:lineRule="auto"/>
        <w:contextualSpacing/>
        <w:jc w:val="both"/>
        <w:rPr>
          <w:rFonts w:ascii="Times New Roman" w:hAnsi="Times New Roman" w:cs="Times New Roman"/>
          <w:sz w:val="24"/>
          <w:szCs w:val="24"/>
        </w:rPr>
      </w:pPr>
      <w:r w:rsidRPr="00680D3F">
        <w:rPr>
          <w:rFonts w:ascii="Times New Roman" w:hAnsi="Times New Roman" w:cs="Times New Roman"/>
          <w:color w:val="000000"/>
          <w:sz w:val="24"/>
          <w:szCs w:val="24"/>
        </w:rPr>
        <w:t>14.03.2022 г.</w:t>
      </w:r>
      <w:r w:rsidRPr="00680D3F">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w:t>
      </w:r>
      <w:r w:rsidRPr="00680D3F">
        <w:rPr>
          <w:rFonts w:ascii="Times New Roman" w:hAnsi="Times New Roman" w:cs="Times New Roman"/>
          <w:bCs/>
          <w:color w:val="000000"/>
          <w:sz w:val="24"/>
          <w:szCs w:val="24"/>
        </w:rPr>
        <w:t>№  38/101</w:t>
      </w:r>
    </w:p>
    <w:p w:rsidR="00680D3F" w:rsidRDefault="00680D3F" w:rsidP="00680D3F">
      <w:pPr>
        <w:spacing w:after="0" w:line="240" w:lineRule="auto"/>
        <w:contextualSpacing/>
        <w:jc w:val="center"/>
        <w:rPr>
          <w:rFonts w:ascii="Times New Roman" w:hAnsi="Times New Roman" w:cs="Times New Roman"/>
          <w:sz w:val="24"/>
          <w:szCs w:val="24"/>
        </w:rPr>
      </w:pPr>
      <w:r w:rsidRPr="00680D3F">
        <w:rPr>
          <w:rFonts w:ascii="Times New Roman" w:hAnsi="Times New Roman" w:cs="Times New Roman"/>
          <w:sz w:val="24"/>
          <w:szCs w:val="24"/>
        </w:rPr>
        <w:t>г. Облучье</w:t>
      </w:r>
    </w:p>
    <w:p w:rsidR="00705DD9" w:rsidRPr="00680D3F" w:rsidRDefault="00705DD9" w:rsidP="00680D3F">
      <w:pPr>
        <w:spacing w:after="0" w:line="240" w:lineRule="auto"/>
        <w:contextualSpacing/>
        <w:jc w:val="center"/>
        <w:rPr>
          <w:rFonts w:ascii="Times New Roman" w:hAnsi="Times New Roman" w:cs="Times New Roman"/>
          <w:sz w:val="24"/>
          <w:szCs w:val="24"/>
        </w:rPr>
      </w:pPr>
    </w:p>
    <w:p w:rsidR="00680D3F" w:rsidRPr="00680D3F" w:rsidRDefault="00680D3F" w:rsidP="00680D3F">
      <w:pPr>
        <w:shd w:val="clear" w:color="auto" w:fill="FFFFFF"/>
        <w:spacing w:after="0" w:line="240" w:lineRule="auto"/>
        <w:contextualSpacing/>
        <w:jc w:val="both"/>
        <w:rPr>
          <w:rFonts w:ascii="Times New Roman" w:eastAsia="Times New Roman" w:hAnsi="Times New Roman" w:cs="Times New Roman"/>
          <w:sz w:val="24"/>
          <w:szCs w:val="24"/>
        </w:rPr>
      </w:pPr>
      <w:r w:rsidRPr="00680D3F">
        <w:rPr>
          <w:rFonts w:ascii="Times New Roman" w:hAnsi="Times New Roman" w:cs="Times New Roman"/>
          <w:sz w:val="24"/>
          <w:szCs w:val="24"/>
        </w:rPr>
        <w:t xml:space="preserve">О назначении дополнительных выборов </w:t>
      </w:r>
      <w:hyperlink r:id="rId20" w:history="1">
        <w:r w:rsidRPr="00680D3F">
          <w:rPr>
            <w:rFonts w:ascii="Times New Roman" w:eastAsia="Times New Roman" w:hAnsi="Times New Roman" w:cs="Times New Roman"/>
            <w:sz w:val="24"/>
            <w:szCs w:val="24"/>
          </w:rPr>
          <w:t>депутатов Собрания депутатов Облученского муниципального района Еврейской автономной области пятого созыва по одномандатным избирательным округам №№ 7,</w:t>
        </w:r>
      </w:hyperlink>
      <w:r w:rsidRPr="00680D3F">
        <w:rPr>
          <w:rFonts w:ascii="Times New Roman" w:hAnsi="Times New Roman" w:cs="Times New Roman"/>
          <w:sz w:val="24"/>
          <w:szCs w:val="24"/>
        </w:rPr>
        <w:t xml:space="preserve"> 9</w:t>
      </w:r>
    </w:p>
    <w:p w:rsidR="00680D3F" w:rsidRPr="00680D3F" w:rsidRDefault="00680D3F" w:rsidP="00680D3F">
      <w:pPr>
        <w:spacing w:after="0" w:line="240" w:lineRule="auto"/>
        <w:contextualSpacing/>
        <w:jc w:val="both"/>
        <w:rPr>
          <w:rFonts w:ascii="Times New Roman" w:hAnsi="Times New Roman" w:cs="Times New Roman"/>
          <w:sz w:val="24"/>
          <w:szCs w:val="24"/>
        </w:rPr>
      </w:pPr>
    </w:p>
    <w:p w:rsidR="00680D3F" w:rsidRPr="00680D3F" w:rsidRDefault="00680D3F" w:rsidP="00680D3F">
      <w:pPr>
        <w:spacing w:after="0" w:line="240" w:lineRule="auto"/>
        <w:ind w:firstLine="708"/>
        <w:contextualSpacing/>
        <w:jc w:val="both"/>
        <w:rPr>
          <w:rFonts w:ascii="Times New Roman" w:hAnsi="Times New Roman" w:cs="Times New Roman"/>
          <w:bCs/>
          <w:sz w:val="24"/>
          <w:szCs w:val="24"/>
        </w:rPr>
      </w:pPr>
      <w:r w:rsidRPr="00680D3F">
        <w:rPr>
          <w:rFonts w:ascii="Times New Roman" w:hAnsi="Times New Roman" w:cs="Times New Roman"/>
          <w:sz w:val="24"/>
          <w:szCs w:val="24"/>
        </w:rPr>
        <w:t xml:space="preserve">В связи с досрочным прекращением полномочий </w:t>
      </w:r>
      <w:hyperlink r:id="rId21" w:history="1">
        <w:r w:rsidRPr="00680D3F">
          <w:rPr>
            <w:rFonts w:ascii="Times New Roman" w:eastAsia="Times New Roman" w:hAnsi="Times New Roman" w:cs="Times New Roman"/>
            <w:sz w:val="24"/>
            <w:szCs w:val="24"/>
          </w:rPr>
          <w:t xml:space="preserve"> депутатов Собрания депутатов Облученского муниципального района Еврейской автономной области пятого созыва по одномандатным избирательным округам №№ 7, 9</w:t>
        </w:r>
      </w:hyperlink>
      <w:r w:rsidRPr="00680D3F">
        <w:rPr>
          <w:rFonts w:ascii="Times New Roman" w:hAnsi="Times New Roman" w:cs="Times New Roman"/>
          <w:sz w:val="24"/>
          <w:szCs w:val="24"/>
        </w:rPr>
        <w:t>, в соответствии с пунктом 8 статьи 71 Федерального закона от 12.06.2002 № 67-ФЗ «Об основных гарантиях избирательных прав и права на участие в референдуме граждан Российской Федерации», статьей 39 закона Еврейской автономной области от 18.03.2015 № 679-ОЗ «О выборах депутатов представительных органов муниципальных образований в Еврейской автономной области» и Уставом муниципального образования «Облученский муниципальный район» Еврейской автономной области, избирательная комиссия муниципального образования «Облученский муниципальный район»</w:t>
      </w:r>
    </w:p>
    <w:p w:rsidR="00680D3F" w:rsidRPr="00680D3F" w:rsidRDefault="00680D3F" w:rsidP="00680D3F">
      <w:pPr>
        <w:spacing w:after="0" w:line="240" w:lineRule="auto"/>
        <w:contextualSpacing/>
        <w:jc w:val="both"/>
        <w:rPr>
          <w:rFonts w:ascii="Times New Roman" w:hAnsi="Times New Roman" w:cs="Times New Roman"/>
          <w:sz w:val="24"/>
          <w:szCs w:val="24"/>
        </w:rPr>
      </w:pPr>
      <w:r w:rsidRPr="00680D3F">
        <w:rPr>
          <w:rFonts w:ascii="Times New Roman" w:hAnsi="Times New Roman" w:cs="Times New Roman"/>
          <w:sz w:val="24"/>
          <w:szCs w:val="24"/>
        </w:rPr>
        <w:t>ПОСТАНОВЛЯЕТ:</w:t>
      </w:r>
    </w:p>
    <w:p w:rsidR="00680D3F" w:rsidRPr="00680D3F" w:rsidRDefault="00680D3F" w:rsidP="00680D3F">
      <w:pPr>
        <w:shd w:val="clear" w:color="auto" w:fill="FFFFFF"/>
        <w:spacing w:after="0" w:line="240" w:lineRule="auto"/>
        <w:ind w:firstLine="709"/>
        <w:contextualSpacing/>
        <w:jc w:val="both"/>
        <w:rPr>
          <w:rFonts w:ascii="Times New Roman" w:hAnsi="Times New Roman" w:cs="Times New Roman"/>
          <w:sz w:val="24"/>
          <w:szCs w:val="24"/>
        </w:rPr>
      </w:pPr>
      <w:r w:rsidRPr="00680D3F">
        <w:rPr>
          <w:rFonts w:ascii="Times New Roman" w:hAnsi="Times New Roman" w:cs="Times New Roman"/>
          <w:sz w:val="24"/>
          <w:szCs w:val="24"/>
        </w:rPr>
        <w:lastRenderedPageBreak/>
        <w:t xml:space="preserve">1. Назначить дополнительные выборы </w:t>
      </w:r>
      <w:hyperlink r:id="rId22" w:history="1">
        <w:r w:rsidRPr="00680D3F">
          <w:rPr>
            <w:rFonts w:ascii="Times New Roman" w:eastAsia="Times New Roman" w:hAnsi="Times New Roman" w:cs="Times New Roman"/>
            <w:sz w:val="24"/>
            <w:szCs w:val="24"/>
          </w:rPr>
          <w:t>депутатов Собрания депутатов Облученского муниципального района Еврейской автономной области пятого созыва по одномандатным избирательным округам №№ 7,</w:t>
        </w:r>
      </w:hyperlink>
      <w:r w:rsidRPr="00680D3F">
        <w:rPr>
          <w:rFonts w:ascii="Times New Roman" w:hAnsi="Times New Roman" w:cs="Times New Roman"/>
          <w:sz w:val="24"/>
          <w:szCs w:val="24"/>
        </w:rPr>
        <w:t xml:space="preserve"> 9</w:t>
      </w:r>
      <w:r w:rsidRPr="00680D3F">
        <w:rPr>
          <w:rFonts w:ascii="Times New Roman" w:eastAsia="Times New Roman" w:hAnsi="Times New Roman" w:cs="Times New Roman"/>
          <w:sz w:val="24"/>
          <w:szCs w:val="24"/>
        </w:rPr>
        <w:t xml:space="preserve"> </w:t>
      </w:r>
      <w:r w:rsidRPr="00680D3F">
        <w:rPr>
          <w:rFonts w:ascii="Times New Roman" w:hAnsi="Times New Roman" w:cs="Times New Roman"/>
          <w:sz w:val="24"/>
          <w:szCs w:val="24"/>
        </w:rPr>
        <w:t>на 5 июня 2022 года.</w:t>
      </w:r>
    </w:p>
    <w:p w:rsidR="00680D3F" w:rsidRPr="00680D3F" w:rsidRDefault="00680D3F" w:rsidP="00680D3F">
      <w:pPr>
        <w:shd w:val="clear" w:color="auto" w:fill="FFFFFF"/>
        <w:spacing w:after="0" w:line="240" w:lineRule="auto"/>
        <w:ind w:firstLine="709"/>
        <w:contextualSpacing/>
        <w:jc w:val="both"/>
        <w:rPr>
          <w:rFonts w:ascii="Times New Roman" w:hAnsi="Times New Roman" w:cs="Times New Roman"/>
          <w:sz w:val="24"/>
          <w:szCs w:val="24"/>
        </w:rPr>
      </w:pPr>
      <w:r w:rsidRPr="00680D3F">
        <w:rPr>
          <w:rFonts w:ascii="Times New Roman" w:hAnsi="Times New Roman" w:cs="Times New Roman"/>
          <w:sz w:val="24"/>
          <w:szCs w:val="24"/>
        </w:rPr>
        <w:t xml:space="preserve">2. Опубликовать настоящее постановление в Информационном сборнике муниципального образования «Облученский муниципальный район» не позднее чем через пять дней со дня его принятия. </w:t>
      </w:r>
    </w:p>
    <w:p w:rsidR="00680D3F" w:rsidRPr="00680D3F" w:rsidRDefault="00680D3F" w:rsidP="00680D3F">
      <w:pPr>
        <w:spacing w:after="0" w:line="240" w:lineRule="auto"/>
        <w:contextualSpacing/>
        <w:jc w:val="both"/>
        <w:rPr>
          <w:rFonts w:ascii="Times New Roman" w:hAnsi="Times New Roman" w:cs="Times New Roman"/>
          <w:sz w:val="24"/>
          <w:szCs w:val="24"/>
        </w:rPr>
      </w:pPr>
    </w:p>
    <w:p w:rsidR="00680D3F" w:rsidRPr="00680D3F" w:rsidRDefault="00680D3F" w:rsidP="00680D3F">
      <w:pPr>
        <w:spacing w:after="0" w:line="240" w:lineRule="auto"/>
        <w:contextualSpacing/>
        <w:jc w:val="both"/>
        <w:rPr>
          <w:rFonts w:ascii="Times New Roman" w:hAnsi="Times New Roman" w:cs="Times New Roman"/>
          <w:sz w:val="24"/>
          <w:szCs w:val="24"/>
        </w:rPr>
      </w:pPr>
    </w:p>
    <w:p w:rsidR="00680D3F" w:rsidRPr="00680D3F" w:rsidRDefault="00680D3F" w:rsidP="00680D3F">
      <w:pPr>
        <w:spacing w:after="0" w:line="240" w:lineRule="auto"/>
        <w:contextualSpacing/>
        <w:jc w:val="both"/>
        <w:rPr>
          <w:rFonts w:ascii="Times New Roman" w:hAnsi="Times New Roman" w:cs="Times New Roman"/>
          <w:sz w:val="24"/>
          <w:szCs w:val="24"/>
        </w:rPr>
      </w:pPr>
    </w:p>
    <w:p w:rsidR="00680D3F" w:rsidRPr="00680D3F" w:rsidRDefault="00680D3F" w:rsidP="00680D3F">
      <w:pPr>
        <w:spacing w:after="0" w:line="240" w:lineRule="auto"/>
        <w:contextualSpacing/>
        <w:jc w:val="both"/>
        <w:rPr>
          <w:rFonts w:ascii="Times New Roman" w:hAnsi="Times New Roman" w:cs="Times New Roman"/>
          <w:sz w:val="24"/>
          <w:szCs w:val="24"/>
        </w:rPr>
      </w:pPr>
      <w:r w:rsidRPr="00680D3F">
        <w:rPr>
          <w:rFonts w:ascii="Times New Roman" w:hAnsi="Times New Roman" w:cs="Times New Roman"/>
          <w:sz w:val="24"/>
          <w:szCs w:val="24"/>
        </w:rPr>
        <w:t xml:space="preserve">Заместитель председателя </w:t>
      </w:r>
    </w:p>
    <w:p w:rsidR="00680D3F" w:rsidRPr="00680D3F" w:rsidRDefault="00680D3F" w:rsidP="00680D3F">
      <w:pPr>
        <w:spacing w:after="0" w:line="240" w:lineRule="auto"/>
        <w:contextualSpacing/>
        <w:jc w:val="both"/>
        <w:rPr>
          <w:rFonts w:ascii="Times New Roman" w:hAnsi="Times New Roman" w:cs="Times New Roman"/>
          <w:sz w:val="24"/>
          <w:szCs w:val="24"/>
        </w:rPr>
      </w:pPr>
      <w:r w:rsidRPr="00680D3F">
        <w:rPr>
          <w:rFonts w:ascii="Times New Roman" w:hAnsi="Times New Roman" w:cs="Times New Roman"/>
          <w:sz w:val="24"/>
          <w:szCs w:val="24"/>
        </w:rPr>
        <w:t>избирательной комиссии                                                           Я.Ю. Авилова</w:t>
      </w:r>
    </w:p>
    <w:p w:rsidR="00680D3F" w:rsidRPr="00680D3F" w:rsidRDefault="00680D3F" w:rsidP="00680D3F">
      <w:pPr>
        <w:spacing w:after="0" w:line="240" w:lineRule="auto"/>
        <w:contextualSpacing/>
        <w:jc w:val="both"/>
        <w:rPr>
          <w:rFonts w:ascii="Times New Roman" w:hAnsi="Times New Roman" w:cs="Times New Roman"/>
          <w:sz w:val="24"/>
          <w:szCs w:val="24"/>
        </w:rPr>
      </w:pPr>
    </w:p>
    <w:p w:rsidR="00680D3F" w:rsidRPr="00680D3F" w:rsidRDefault="00680D3F" w:rsidP="00680D3F">
      <w:pPr>
        <w:spacing w:after="0" w:line="240" w:lineRule="auto"/>
        <w:contextualSpacing/>
        <w:jc w:val="both"/>
        <w:rPr>
          <w:rFonts w:ascii="Times New Roman" w:hAnsi="Times New Roman" w:cs="Times New Roman"/>
          <w:sz w:val="24"/>
          <w:szCs w:val="24"/>
        </w:rPr>
      </w:pPr>
      <w:r w:rsidRPr="00680D3F">
        <w:rPr>
          <w:rFonts w:ascii="Times New Roman" w:hAnsi="Times New Roman" w:cs="Times New Roman"/>
          <w:sz w:val="24"/>
          <w:szCs w:val="24"/>
        </w:rPr>
        <w:t xml:space="preserve">Секретарь избирательной </w:t>
      </w:r>
    </w:p>
    <w:p w:rsidR="00680D3F" w:rsidRPr="00680D3F" w:rsidRDefault="00680D3F" w:rsidP="00680D3F">
      <w:pPr>
        <w:spacing w:after="0" w:line="240" w:lineRule="auto"/>
        <w:contextualSpacing/>
        <w:jc w:val="both"/>
        <w:rPr>
          <w:rFonts w:ascii="Times New Roman" w:hAnsi="Times New Roman" w:cs="Times New Roman"/>
          <w:sz w:val="24"/>
          <w:szCs w:val="24"/>
        </w:rPr>
      </w:pPr>
      <w:r w:rsidRPr="00680D3F">
        <w:rPr>
          <w:rFonts w:ascii="Times New Roman" w:hAnsi="Times New Roman" w:cs="Times New Roman"/>
          <w:sz w:val="24"/>
          <w:szCs w:val="24"/>
        </w:rPr>
        <w:t>комиссии                                                                                     Т.В.Анодина</w:t>
      </w:r>
    </w:p>
    <w:p w:rsidR="00680D3F" w:rsidRDefault="00680D3F" w:rsidP="00680D3F">
      <w:pPr>
        <w:spacing w:after="0" w:line="240" w:lineRule="auto"/>
        <w:ind w:firstLineChars="302" w:firstLine="846"/>
        <w:jc w:val="both"/>
        <w:rPr>
          <w:rFonts w:ascii="Times New Roman" w:hAnsi="Times New Roman" w:cs="Times New Roman"/>
          <w:sz w:val="28"/>
          <w:szCs w:val="28"/>
        </w:rPr>
      </w:pPr>
    </w:p>
    <w:p w:rsidR="00680D3F" w:rsidRDefault="00680D3F" w:rsidP="00680D3F">
      <w:pPr>
        <w:spacing w:after="0" w:line="240" w:lineRule="auto"/>
        <w:ind w:firstLineChars="302" w:firstLine="846"/>
        <w:jc w:val="both"/>
        <w:rPr>
          <w:rFonts w:ascii="Times New Roman" w:hAnsi="Times New Roman" w:cs="Times New Roman"/>
          <w:sz w:val="28"/>
          <w:szCs w:val="28"/>
        </w:rPr>
      </w:pPr>
    </w:p>
    <w:p w:rsidR="00E00BDF" w:rsidRPr="00FF318C" w:rsidRDefault="00E00BDF" w:rsidP="00E00BDF">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9C7454" w:rsidRPr="00FF318C" w:rsidRDefault="009C7454" w:rsidP="009C7454">
      <w:pPr>
        <w:pStyle w:val="ConsPlusNormal"/>
        <w:contextualSpacing/>
        <w:jc w:val="both"/>
        <w:rPr>
          <w:sz w:val="28"/>
          <w:szCs w:val="28"/>
        </w:rPr>
      </w:pPr>
    </w:p>
    <w:p w:rsidR="009C7454" w:rsidRPr="00FF318C" w:rsidRDefault="009C7454" w:rsidP="009C7454">
      <w:pPr>
        <w:pStyle w:val="ConsPlusNormal"/>
        <w:contextualSpacing/>
        <w:jc w:val="both"/>
        <w:rPr>
          <w:sz w:val="28"/>
          <w:szCs w:val="28"/>
        </w:rPr>
      </w:pPr>
    </w:p>
    <w:p w:rsidR="009C7454" w:rsidRPr="00FF318C" w:rsidRDefault="009C7454" w:rsidP="009C7454">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9C7454" w:rsidRPr="00FF318C" w:rsidRDefault="009C7454" w:rsidP="009C7454">
      <w:pPr>
        <w:tabs>
          <w:tab w:val="left" w:pos="7700"/>
        </w:tabs>
        <w:spacing w:after="0" w:line="240" w:lineRule="auto"/>
        <w:contextualSpacing/>
        <w:jc w:val="both"/>
        <w:rPr>
          <w:rFonts w:ascii="Times New Roman" w:hAnsi="Times New Roman" w:cs="Times New Roman"/>
          <w:sz w:val="28"/>
          <w:szCs w:val="28"/>
        </w:rPr>
      </w:pPr>
    </w:p>
    <w:p w:rsidR="00E00BDF" w:rsidRDefault="00E00BDF" w:rsidP="009C7454">
      <w:pPr>
        <w:widowControl w:val="0"/>
        <w:autoSpaceDE w:val="0"/>
        <w:autoSpaceDN w:val="0"/>
        <w:adjustRightInd w:val="0"/>
        <w:spacing w:after="0" w:line="240" w:lineRule="auto"/>
        <w:ind w:left="2124" w:firstLine="708"/>
        <w:contextualSpacing/>
        <w:rPr>
          <w:rFonts w:ascii="Times New Roman" w:eastAsia="Times New Roman" w:hAnsi="Times New Roman" w:cs="Times New Roman"/>
          <w:sz w:val="24"/>
          <w:szCs w:val="24"/>
          <w:lang w:eastAsia="ru-RU"/>
        </w:rPr>
      </w:pPr>
    </w:p>
    <w:p w:rsidR="00705DD9" w:rsidRDefault="00705DD9" w:rsidP="009C7454">
      <w:pPr>
        <w:widowControl w:val="0"/>
        <w:autoSpaceDE w:val="0"/>
        <w:autoSpaceDN w:val="0"/>
        <w:adjustRightInd w:val="0"/>
        <w:spacing w:after="0" w:line="240" w:lineRule="auto"/>
        <w:ind w:left="2124" w:firstLine="708"/>
        <w:contextualSpacing/>
        <w:rPr>
          <w:rFonts w:ascii="Times New Roman" w:eastAsia="Times New Roman" w:hAnsi="Times New Roman" w:cs="Times New Roman"/>
          <w:sz w:val="24"/>
          <w:szCs w:val="24"/>
          <w:lang w:eastAsia="ru-RU"/>
        </w:rPr>
      </w:pPr>
    </w:p>
    <w:p w:rsidR="00705DD9" w:rsidRDefault="00705DD9" w:rsidP="009C7454">
      <w:pPr>
        <w:widowControl w:val="0"/>
        <w:autoSpaceDE w:val="0"/>
        <w:autoSpaceDN w:val="0"/>
        <w:adjustRightInd w:val="0"/>
        <w:spacing w:after="0" w:line="240" w:lineRule="auto"/>
        <w:ind w:left="2124" w:firstLine="708"/>
        <w:contextualSpacing/>
        <w:rPr>
          <w:rFonts w:ascii="Times New Roman" w:eastAsia="Times New Roman" w:hAnsi="Times New Roman" w:cs="Times New Roman"/>
          <w:sz w:val="24"/>
          <w:szCs w:val="24"/>
          <w:lang w:eastAsia="ru-RU"/>
        </w:rPr>
      </w:pPr>
    </w:p>
    <w:p w:rsidR="00705DD9" w:rsidRDefault="00705DD9" w:rsidP="009C7454">
      <w:pPr>
        <w:widowControl w:val="0"/>
        <w:autoSpaceDE w:val="0"/>
        <w:autoSpaceDN w:val="0"/>
        <w:adjustRightInd w:val="0"/>
        <w:spacing w:after="0" w:line="240" w:lineRule="auto"/>
        <w:ind w:left="2124" w:firstLine="708"/>
        <w:contextualSpacing/>
        <w:rPr>
          <w:rFonts w:ascii="Times New Roman" w:eastAsia="Times New Roman" w:hAnsi="Times New Roman" w:cs="Times New Roman"/>
          <w:sz w:val="24"/>
          <w:szCs w:val="24"/>
          <w:lang w:eastAsia="ru-RU"/>
        </w:rPr>
      </w:pPr>
    </w:p>
    <w:p w:rsidR="00705DD9" w:rsidRDefault="00705DD9" w:rsidP="009C7454">
      <w:pPr>
        <w:widowControl w:val="0"/>
        <w:autoSpaceDE w:val="0"/>
        <w:autoSpaceDN w:val="0"/>
        <w:adjustRightInd w:val="0"/>
        <w:spacing w:after="0" w:line="240" w:lineRule="auto"/>
        <w:ind w:left="2124" w:firstLine="708"/>
        <w:contextualSpacing/>
        <w:rPr>
          <w:rFonts w:ascii="Times New Roman" w:eastAsia="Times New Roman" w:hAnsi="Times New Roman" w:cs="Times New Roman"/>
          <w:sz w:val="24"/>
          <w:szCs w:val="24"/>
          <w:lang w:eastAsia="ru-RU"/>
        </w:rPr>
      </w:pPr>
    </w:p>
    <w:p w:rsidR="00705DD9" w:rsidRDefault="00705DD9" w:rsidP="009C7454">
      <w:pPr>
        <w:widowControl w:val="0"/>
        <w:autoSpaceDE w:val="0"/>
        <w:autoSpaceDN w:val="0"/>
        <w:adjustRightInd w:val="0"/>
        <w:spacing w:after="0" w:line="240" w:lineRule="auto"/>
        <w:ind w:left="2124" w:firstLine="708"/>
        <w:contextualSpacing/>
        <w:rPr>
          <w:rFonts w:ascii="Times New Roman" w:eastAsia="Times New Roman" w:hAnsi="Times New Roman" w:cs="Times New Roman"/>
          <w:sz w:val="24"/>
          <w:szCs w:val="24"/>
          <w:lang w:eastAsia="ru-RU"/>
        </w:rPr>
      </w:pPr>
    </w:p>
    <w:p w:rsidR="00705DD9" w:rsidRDefault="00705DD9" w:rsidP="009C7454">
      <w:pPr>
        <w:widowControl w:val="0"/>
        <w:autoSpaceDE w:val="0"/>
        <w:autoSpaceDN w:val="0"/>
        <w:adjustRightInd w:val="0"/>
        <w:spacing w:after="0" w:line="240" w:lineRule="auto"/>
        <w:ind w:left="2124" w:firstLine="708"/>
        <w:contextualSpacing/>
        <w:rPr>
          <w:rFonts w:ascii="Times New Roman" w:eastAsia="Times New Roman" w:hAnsi="Times New Roman" w:cs="Times New Roman"/>
          <w:sz w:val="24"/>
          <w:szCs w:val="24"/>
          <w:lang w:eastAsia="ru-RU"/>
        </w:rPr>
      </w:pPr>
    </w:p>
    <w:p w:rsidR="00705DD9" w:rsidRDefault="00705DD9" w:rsidP="009C7454">
      <w:pPr>
        <w:widowControl w:val="0"/>
        <w:autoSpaceDE w:val="0"/>
        <w:autoSpaceDN w:val="0"/>
        <w:adjustRightInd w:val="0"/>
        <w:spacing w:after="0" w:line="240" w:lineRule="auto"/>
        <w:ind w:left="2124" w:firstLine="708"/>
        <w:contextualSpacing/>
        <w:rPr>
          <w:rFonts w:ascii="Times New Roman" w:eastAsia="Times New Roman" w:hAnsi="Times New Roman" w:cs="Times New Roman"/>
          <w:sz w:val="24"/>
          <w:szCs w:val="24"/>
          <w:lang w:eastAsia="ru-RU"/>
        </w:rPr>
      </w:pPr>
    </w:p>
    <w:p w:rsidR="00705DD9" w:rsidRDefault="00705DD9" w:rsidP="009C7454">
      <w:pPr>
        <w:widowControl w:val="0"/>
        <w:autoSpaceDE w:val="0"/>
        <w:autoSpaceDN w:val="0"/>
        <w:adjustRightInd w:val="0"/>
        <w:spacing w:after="0" w:line="240" w:lineRule="auto"/>
        <w:ind w:left="2124" w:firstLine="708"/>
        <w:contextualSpacing/>
        <w:rPr>
          <w:rFonts w:ascii="Times New Roman" w:eastAsia="Times New Roman" w:hAnsi="Times New Roman" w:cs="Times New Roman"/>
          <w:sz w:val="24"/>
          <w:szCs w:val="24"/>
          <w:lang w:eastAsia="ru-RU"/>
        </w:rPr>
      </w:pPr>
    </w:p>
    <w:p w:rsidR="00705DD9" w:rsidRDefault="00705DD9" w:rsidP="009C7454">
      <w:pPr>
        <w:widowControl w:val="0"/>
        <w:autoSpaceDE w:val="0"/>
        <w:autoSpaceDN w:val="0"/>
        <w:adjustRightInd w:val="0"/>
        <w:spacing w:after="0" w:line="240" w:lineRule="auto"/>
        <w:ind w:left="2124" w:firstLine="708"/>
        <w:contextualSpacing/>
        <w:rPr>
          <w:rFonts w:ascii="Times New Roman" w:eastAsia="Times New Roman" w:hAnsi="Times New Roman" w:cs="Times New Roman"/>
          <w:sz w:val="24"/>
          <w:szCs w:val="24"/>
          <w:lang w:eastAsia="ru-RU"/>
        </w:rPr>
      </w:pPr>
    </w:p>
    <w:p w:rsidR="00117AF7" w:rsidRPr="00FF318C" w:rsidRDefault="00230151" w:rsidP="009C7454">
      <w:pPr>
        <w:widowControl w:val="0"/>
        <w:autoSpaceDE w:val="0"/>
        <w:autoSpaceDN w:val="0"/>
        <w:adjustRightInd w:val="0"/>
        <w:spacing w:after="0" w:line="240" w:lineRule="auto"/>
        <w:ind w:left="2124" w:firstLine="708"/>
        <w:contextualSpacing/>
        <w:rPr>
          <w:rFonts w:ascii="Times New Roman" w:eastAsia="Times New Roman" w:hAnsi="Times New Roman" w:cs="Times New Roman"/>
          <w:sz w:val="24"/>
          <w:szCs w:val="24"/>
          <w:lang w:eastAsia="ru-RU"/>
        </w:rPr>
      </w:pPr>
      <w:r w:rsidRPr="00FF318C">
        <w:rPr>
          <w:rFonts w:ascii="Times New Roman" w:eastAsia="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Надпись 2" o:spid="_x0000_s1026" type="#_x0000_t202" style="position:absolute;left:0;text-align:left;margin-left:158.7pt;margin-top:105.3pt;width:330pt;height:114.7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">
            <v:textbox>
              <w:txbxContent>
                <w:p w:rsidR="0062360D" w:rsidRDefault="0062360D"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Учредитель – представительный орган Облученского муниципального района – Собрание депутатов</w:t>
                  </w:r>
                </w:p>
                <w:p w:rsidR="0062360D" w:rsidRDefault="0062360D"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Главный редактор Борисова Г.М.</w:t>
                  </w:r>
                </w:p>
                <w:p w:rsidR="0062360D" w:rsidRDefault="0062360D"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Подписано в </w:t>
                  </w:r>
                  <w:r w:rsidRPr="002803BD">
                    <w:rPr>
                      <w:rFonts w:ascii="Times New Roman" w:hAnsi="Times New Roman" w:cs="Times New Roman"/>
                      <w:sz w:val="24"/>
                      <w:szCs w:val="24"/>
                    </w:rPr>
                    <w:t>печать</w:t>
                  </w:r>
                  <w:r>
                    <w:rPr>
                      <w:rFonts w:ascii="Times New Roman" w:hAnsi="Times New Roman" w:cs="Times New Roman"/>
                      <w:sz w:val="24"/>
                      <w:szCs w:val="24"/>
                    </w:rPr>
                    <w:t>17  марта 2022</w:t>
                  </w:r>
                  <w:r w:rsidRPr="002C783F">
                    <w:rPr>
                      <w:rFonts w:ascii="Times New Roman" w:hAnsi="Times New Roman" w:cs="Times New Roman"/>
                      <w:sz w:val="24"/>
                      <w:szCs w:val="24"/>
                    </w:rPr>
                    <w:t xml:space="preserve"> г. в 10</w:t>
                  </w:r>
                  <w:r>
                    <w:rPr>
                      <w:rFonts w:ascii="Times New Roman" w:hAnsi="Times New Roman" w:cs="Times New Roman"/>
                      <w:sz w:val="24"/>
                      <w:szCs w:val="24"/>
                    </w:rPr>
                    <w:t>.00</w:t>
                  </w:r>
                </w:p>
                <w:p w:rsidR="0062360D" w:rsidRDefault="0062360D"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Тираж – 20 экз. Распространяется бесплатно.</w:t>
                  </w:r>
                </w:p>
                <w:p w:rsidR="0062360D" w:rsidRPr="00EB5A50" w:rsidRDefault="0062360D" w:rsidP="001C70B6">
                  <w:pPr>
                    <w:spacing w:after="0" w:line="240" w:lineRule="auto"/>
                    <w:rPr>
                      <w:rFonts w:ascii="Times New Roman" w:hAnsi="Times New Roman" w:cs="Times New Roman"/>
                      <w:sz w:val="24"/>
                      <w:szCs w:val="24"/>
                    </w:rPr>
                  </w:pPr>
                  <w:r>
                    <w:rPr>
                      <w:rFonts w:ascii="Times New Roman" w:hAnsi="Times New Roman" w:cs="Times New Roman"/>
                      <w:sz w:val="24"/>
                      <w:szCs w:val="24"/>
                    </w:rPr>
                    <w:t>Адрес редакции и издателя: 679100, ЕАО, г.Облучье, ул.Тварковского, дом 8</w:t>
                  </w:r>
                </w:p>
              </w:txbxContent>
            </v:textbox>
          </v:shape>
        </w:pict>
      </w:r>
    </w:p>
    <w:sectPr w:rsidR="00117AF7" w:rsidRPr="00FF318C" w:rsidSect="009C7454">
      <w:headerReference w:type="default" r:id="rId23"/>
      <w:pgSz w:w="11906" w:h="16838"/>
      <w:pgMar w:top="851" w:right="567"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6D20" w:rsidRDefault="00006D20" w:rsidP="00FE1F65">
      <w:pPr>
        <w:spacing w:after="0" w:line="240" w:lineRule="auto"/>
      </w:pPr>
      <w:r>
        <w:separator/>
      </w:r>
    </w:p>
  </w:endnote>
  <w:endnote w:type="continuationSeparator" w:id="1">
    <w:p w:rsidR="00006D20" w:rsidRDefault="00006D20" w:rsidP="00FE1F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6D20" w:rsidRDefault="00006D20" w:rsidP="00FE1F65">
      <w:pPr>
        <w:spacing w:after="0" w:line="240" w:lineRule="auto"/>
      </w:pPr>
      <w:r>
        <w:separator/>
      </w:r>
    </w:p>
  </w:footnote>
  <w:footnote w:type="continuationSeparator" w:id="1">
    <w:p w:rsidR="00006D20" w:rsidRDefault="00006D20" w:rsidP="00FE1F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46250"/>
      <w:docPartObj>
        <w:docPartGallery w:val="Page Numbers (Top of Page)"/>
        <w:docPartUnique/>
      </w:docPartObj>
    </w:sdtPr>
    <w:sdtContent>
      <w:p w:rsidR="0062360D" w:rsidRDefault="0062360D">
        <w:pPr>
          <w:pStyle w:val="a3"/>
          <w:jc w:val="center"/>
        </w:pPr>
        <w:r w:rsidRPr="004462EA">
          <w:rPr>
            <w:rFonts w:ascii="Times New Roman" w:hAnsi="Times New Roman" w:cs="Times New Roman"/>
            <w:sz w:val="20"/>
            <w:szCs w:val="20"/>
          </w:rPr>
          <w:fldChar w:fldCharType="begin"/>
        </w:r>
        <w:r w:rsidRPr="004462EA">
          <w:rPr>
            <w:rFonts w:ascii="Times New Roman" w:hAnsi="Times New Roman" w:cs="Times New Roman"/>
            <w:sz w:val="20"/>
            <w:szCs w:val="20"/>
          </w:rPr>
          <w:instrText xml:space="preserve"> PAGE   \* MERGEFORMAT </w:instrText>
        </w:r>
        <w:r w:rsidRPr="004462EA">
          <w:rPr>
            <w:rFonts w:ascii="Times New Roman" w:hAnsi="Times New Roman" w:cs="Times New Roman"/>
            <w:sz w:val="20"/>
            <w:szCs w:val="20"/>
          </w:rPr>
          <w:fldChar w:fldCharType="separate"/>
        </w:r>
        <w:r w:rsidR="00705DD9">
          <w:rPr>
            <w:rFonts w:ascii="Times New Roman" w:hAnsi="Times New Roman" w:cs="Times New Roman"/>
            <w:noProof/>
            <w:sz w:val="20"/>
            <w:szCs w:val="20"/>
          </w:rPr>
          <w:t>12</w:t>
        </w:r>
        <w:r w:rsidRPr="004462EA">
          <w:rPr>
            <w:rFonts w:ascii="Times New Roman" w:hAnsi="Times New Roman" w:cs="Times New Roman"/>
            <w:sz w:val="20"/>
            <w:szCs w:val="20"/>
          </w:rPr>
          <w:fldChar w:fldCharType="end"/>
        </w:r>
      </w:p>
    </w:sdtContent>
  </w:sdt>
  <w:p w:rsidR="0062360D" w:rsidRDefault="0062360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60D" w:rsidRDefault="0062360D" w:rsidP="000A0282">
    <w:pPr>
      <w:pStyle w:val="a3"/>
      <w:jc w:val="center"/>
    </w:pPr>
    <w:r w:rsidRPr="000A0282">
      <w:rPr>
        <w:rFonts w:ascii="Times New Roman" w:hAnsi="Times New Roman" w:cs="Times New Roman"/>
        <w:sz w:val="20"/>
        <w:szCs w:val="20"/>
      </w:rPr>
      <w:fldChar w:fldCharType="begin"/>
    </w:r>
    <w:r w:rsidRPr="000A0282">
      <w:rPr>
        <w:rFonts w:ascii="Times New Roman" w:hAnsi="Times New Roman" w:cs="Times New Roman"/>
        <w:sz w:val="20"/>
        <w:szCs w:val="20"/>
      </w:rPr>
      <w:instrText>PAGE   \* MERGEFORMAT</w:instrText>
    </w:r>
    <w:r w:rsidRPr="000A0282">
      <w:rPr>
        <w:rFonts w:ascii="Times New Roman" w:hAnsi="Times New Roman" w:cs="Times New Roman"/>
        <w:sz w:val="20"/>
        <w:szCs w:val="20"/>
      </w:rPr>
      <w:fldChar w:fldCharType="separate"/>
    </w:r>
    <w:r w:rsidR="00705DD9">
      <w:rPr>
        <w:rFonts w:ascii="Times New Roman" w:hAnsi="Times New Roman" w:cs="Times New Roman"/>
        <w:noProof/>
        <w:sz w:val="20"/>
        <w:szCs w:val="20"/>
      </w:rPr>
      <w:t>38</w:t>
    </w:r>
    <w:r w:rsidRPr="000A0282">
      <w:rPr>
        <w:rFonts w:ascii="Times New Roman" w:hAnsi="Times New Roman" w:cs="Times New Roman"/>
        <w:sz w:val="20"/>
        <w:szCs w:val="20"/>
      </w:rPr>
      <w:fldChar w:fldCharType="end"/>
    </w:r>
  </w:p>
  <w:p w:rsidR="0062360D" w:rsidRDefault="0062360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B3763"/>
    <w:multiLevelType w:val="hybridMultilevel"/>
    <w:tmpl w:val="528A0D76"/>
    <w:lvl w:ilvl="0" w:tplc="782EF14A">
      <w:start w:val="6"/>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
    <w:nsid w:val="15326031"/>
    <w:multiLevelType w:val="multilevel"/>
    <w:tmpl w:val="C590CB50"/>
    <w:lvl w:ilvl="0">
      <w:start w:val="1"/>
      <w:numFmt w:val="decimal"/>
      <w:lvlText w:val="%1"/>
      <w:lvlJc w:val="left"/>
      <w:pPr>
        <w:tabs>
          <w:tab w:val="num" w:pos="440"/>
        </w:tabs>
        <w:ind w:left="440" w:hanging="440"/>
      </w:pPr>
      <w:rPr>
        <w:rFonts w:hint="default"/>
      </w:rPr>
    </w:lvl>
    <w:lvl w:ilvl="1">
      <w:start w:val="1"/>
      <w:numFmt w:val="decimal"/>
      <w:lvlText w:val="%2."/>
      <w:lvlJc w:val="left"/>
      <w:pPr>
        <w:tabs>
          <w:tab w:val="num" w:pos="960"/>
        </w:tabs>
        <w:ind w:left="960" w:hanging="440"/>
      </w:pPr>
      <w:rPr>
        <w:rFonts w:ascii="Times New Roman" w:eastAsia="Times New Roman" w:hAnsi="Times New Roman" w:cs="Times New Roman"/>
      </w:rPr>
    </w:lvl>
    <w:lvl w:ilvl="2">
      <w:start w:val="1"/>
      <w:numFmt w:val="decimal"/>
      <w:lvlText w:val="%1.%2.%3"/>
      <w:lvlJc w:val="left"/>
      <w:pPr>
        <w:tabs>
          <w:tab w:val="num" w:pos="1760"/>
        </w:tabs>
        <w:ind w:left="1760" w:hanging="720"/>
      </w:pPr>
      <w:rPr>
        <w:rFonts w:hint="default"/>
      </w:rPr>
    </w:lvl>
    <w:lvl w:ilvl="3">
      <w:start w:val="1"/>
      <w:numFmt w:val="decimal"/>
      <w:lvlText w:val="%1.%2.%3.%4"/>
      <w:lvlJc w:val="left"/>
      <w:pPr>
        <w:tabs>
          <w:tab w:val="num" w:pos="2640"/>
        </w:tabs>
        <w:ind w:left="2640" w:hanging="1080"/>
      </w:pPr>
      <w:rPr>
        <w:rFonts w:hint="default"/>
      </w:rPr>
    </w:lvl>
    <w:lvl w:ilvl="4">
      <w:start w:val="1"/>
      <w:numFmt w:val="decimal"/>
      <w:lvlText w:val="%1.%2.%3.%4.%5"/>
      <w:lvlJc w:val="left"/>
      <w:pPr>
        <w:tabs>
          <w:tab w:val="num" w:pos="3160"/>
        </w:tabs>
        <w:ind w:left="3160" w:hanging="1080"/>
      </w:pPr>
      <w:rPr>
        <w:rFonts w:hint="default"/>
      </w:rPr>
    </w:lvl>
    <w:lvl w:ilvl="5">
      <w:start w:val="1"/>
      <w:numFmt w:val="decimal"/>
      <w:lvlText w:val="%1.%2.%3.%4.%5.%6"/>
      <w:lvlJc w:val="left"/>
      <w:pPr>
        <w:tabs>
          <w:tab w:val="num" w:pos="4040"/>
        </w:tabs>
        <w:ind w:left="4040" w:hanging="1440"/>
      </w:pPr>
      <w:rPr>
        <w:rFonts w:hint="default"/>
      </w:rPr>
    </w:lvl>
    <w:lvl w:ilvl="6">
      <w:start w:val="1"/>
      <w:numFmt w:val="decimal"/>
      <w:lvlText w:val="%1.%2.%3.%4.%5.%6.%7"/>
      <w:lvlJc w:val="left"/>
      <w:pPr>
        <w:tabs>
          <w:tab w:val="num" w:pos="4560"/>
        </w:tabs>
        <w:ind w:left="4560" w:hanging="1440"/>
      </w:pPr>
      <w:rPr>
        <w:rFonts w:hint="default"/>
      </w:rPr>
    </w:lvl>
    <w:lvl w:ilvl="7">
      <w:start w:val="1"/>
      <w:numFmt w:val="decimal"/>
      <w:lvlText w:val="%1.%2.%3.%4.%5.%6.%7.%8"/>
      <w:lvlJc w:val="left"/>
      <w:pPr>
        <w:tabs>
          <w:tab w:val="num" w:pos="5440"/>
        </w:tabs>
        <w:ind w:left="5440" w:hanging="1800"/>
      </w:pPr>
      <w:rPr>
        <w:rFonts w:hint="default"/>
      </w:rPr>
    </w:lvl>
    <w:lvl w:ilvl="8">
      <w:start w:val="1"/>
      <w:numFmt w:val="decimal"/>
      <w:lvlText w:val="%1.%2.%3.%4.%5.%6.%7.%8.%9"/>
      <w:lvlJc w:val="left"/>
      <w:pPr>
        <w:tabs>
          <w:tab w:val="num" w:pos="6320"/>
        </w:tabs>
        <w:ind w:left="6320" w:hanging="2160"/>
      </w:pPr>
      <w:rPr>
        <w:rFonts w:hint="default"/>
      </w:rPr>
    </w:lvl>
  </w:abstractNum>
  <w:abstractNum w:abstractNumId="2">
    <w:nsid w:val="1D5D356F"/>
    <w:multiLevelType w:val="hybridMultilevel"/>
    <w:tmpl w:val="E77C1B5E"/>
    <w:lvl w:ilvl="0" w:tplc="2DA43F82">
      <w:numFmt w:val="bullet"/>
      <w:lvlText w:val="-"/>
      <w:lvlJc w:val="left"/>
      <w:pPr>
        <w:tabs>
          <w:tab w:val="num" w:pos="660"/>
        </w:tabs>
        <w:ind w:left="660" w:hanging="360"/>
      </w:pPr>
      <w:rPr>
        <w:rFonts w:ascii="Times New Roman" w:eastAsia="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3">
    <w:nsid w:val="28D23FD0"/>
    <w:multiLevelType w:val="hybridMultilevel"/>
    <w:tmpl w:val="5F06C2AC"/>
    <w:lvl w:ilvl="0" w:tplc="04190011">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6284AA4"/>
    <w:multiLevelType w:val="hybridMultilevel"/>
    <w:tmpl w:val="16504466"/>
    <w:lvl w:ilvl="0" w:tplc="04190011">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9553FCA"/>
    <w:multiLevelType w:val="hybridMultilevel"/>
    <w:tmpl w:val="18B66FD6"/>
    <w:lvl w:ilvl="0" w:tplc="259406B8">
      <w:start w:val="3"/>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3A4A7AA6"/>
    <w:multiLevelType w:val="hybridMultilevel"/>
    <w:tmpl w:val="002002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AD4144E"/>
    <w:multiLevelType w:val="hybridMultilevel"/>
    <w:tmpl w:val="2AB48F8C"/>
    <w:lvl w:ilvl="0" w:tplc="8D3A4BB0">
      <w:start w:val="8"/>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031496D"/>
    <w:multiLevelType w:val="hybridMultilevel"/>
    <w:tmpl w:val="F5F2CA40"/>
    <w:lvl w:ilvl="0" w:tplc="67603552">
      <w:start w:val="1"/>
      <w:numFmt w:val="bullet"/>
      <w:lvlText w:val="-"/>
      <w:lvlJc w:val="left"/>
      <w:pPr>
        <w:tabs>
          <w:tab w:val="num" w:pos="600"/>
        </w:tabs>
        <w:ind w:left="600" w:hanging="360"/>
      </w:pPr>
      <w:rPr>
        <w:rFonts w:ascii="Times New Roman" w:eastAsia="Times New Roman" w:hAnsi="Times New Roman" w:cs="Times New Roman" w:hint="default"/>
      </w:rPr>
    </w:lvl>
    <w:lvl w:ilvl="1" w:tplc="04190003" w:tentative="1">
      <w:start w:val="1"/>
      <w:numFmt w:val="bullet"/>
      <w:lvlText w:val="o"/>
      <w:lvlJc w:val="left"/>
      <w:pPr>
        <w:tabs>
          <w:tab w:val="num" w:pos="1320"/>
        </w:tabs>
        <w:ind w:left="1320" w:hanging="360"/>
      </w:pPr>
      <w:rPr>
        <w:rFonts w:ascii="Courier New" w:hAnsi="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9">
    <w:nsid w:val="4CB75662"/>
    <w:multiLevelType w:val="hybridMultilevel"/>
    <w:tmpl w:val="286AE3C0"/>
    <w:lvl w:ilvl="0" w:tplc="FEB40236">
      <w:start w:val="1"/>
      <w:numFmt w:val="bullet"/>
      <w:lvlText w:val="-"/>
      <w:lvlJc w:val="left"/>
      <w:pPr>
        <w:tabs>
          <w:tab w:val="num" w:pos="1000"/>
        </w:tabs>
        <w:ind w:left="1000" w:hanging="360"/>
      </w:pPr>
      <w:rPr>
        <w:rFonts w:ascii="Times New Roman" w:eastAsia="Times New Roman" w:hAnsi="Times New Roman" w:cs="Times New Roman" w:hint="default"/>
      </w:rPr>
    </w:lvl>
    <w:lvl w:ilvl="1" w:tplc="04190003" w:tentative="1">
      <w:start w:val="1"/>
      <w:numFmt w:val="bullet"/>
      <w:lvlText w:val="o"/>
      <w:lvlJc w:val="left"/>
      <w:pPr>
        <w:tabs>
          <w:tab w:val="num" w:pos="1720"/>
        </w:tabs>
        <w:ind w:left="1720" w:hanging="360"/>
      </w:pPr>
      <w:rPr>
        <w:rFonts w:ascii="Courier New" w:hAnsi="Courier New" w:hint="default"/>
      </w:rPr>
    </w:lvl>
    <w:lvl w:ilvl="2" w:tplc="04190005" w:tentative="1">
      <w:start w:val="1"/>
      <w:numFmt w:val="bullet"/>
      <w:lvlText w:val=""/>
      <w:lvlJc w:val="left"/>
      <w:pPr>
        <w:tabs>
          <w:tab w:val="num" w:pos="2440"/>
        </w:tabs>
        <w:ind w:left="2440" w:hanging="360"/>
      </w:pPr>
      <w:rPr>
        <w:rFonts w:ascii="Wingdings" w:hAnsi="Wingdings" w:hint="default"/>
      </w:rPr>
    </w:lvl>
    <w:lvl w:ilvl="3" w:tplc="04190001" w:tentative="1">
      <w:start w:val="1"/>
      <w:numFmt w:val="bullet"/>
      <w:lvlText w:val=""/>
      <w:lvlJc w:val="left"/>
      <w:pPr>
        <w:tabs>
          <w:tab w:val="num" w:pos="3160"/>
        </w:tabs>
        <w:ind w:left="3160" w:hanging="360"/>
      </w:pPr>
      <w:rPr>
        <w:rFonts w:ascii="Symbol" w:hAnsi="Symbol" w:hint="default"/>
      </w:rPr>
    </w:lvl>
    <w:lvl w:ilvl="4" w:tplc="04190003" w:tentative="1">
      <w:start w:val="1"/>
      <w:numFmt w:val="bullet"/>
      <w:lvlText w:val="o"/>
      <w:lvlJc w:val="left"/>
      <w:pPr>
        <w:tabs>
          <w:tab w:val="num" w:pos="3880"/>
        </w:tabs>
        <w:ind w:left="3880" w:hanging="360"/>
      </w:pPr>
      <w:rPr>
        <w:rFonts w:ascii="Courier New" w:hAnsi="Courier New" w:hint="default"/>
      </w:rPr>
    </w:lvl>
    <w:lvl w:ilvl="5" w:tplc="04190005" w:tentative="1">
      <w:start w:val="1"/>
      <w:numFmt w:val="bullet"/>
      <w:lvlText w:val=""/>
      <w:lvlJc w:val="left"/>
      <w:pPr>
        <w:tabs>
          <w:tab w:val="num" w:pos="4600"/>
        </w:tabs>
        <w:ind w:left="4600" w:hanging="360"/>
      </w:pPr>
      <w:rPr>
        <w:rFonts w:ascii="Wingdings" w:hAnsi="Wingdings" w:hint="default"/>
      </w:rPr>
    </w:lvl>
    <w:lvl w:ilvl="6" w:tplc="04190001" w:tentative="1">
      <w:start w:val="1"/>
      <w:numFmt w:val="bullet"/>
      <w:lvlText w:val=""/>
      <w:lvlJc w:val="left"/>
      <w:pPr>
        <w:tabs>
          <w:tab w:val="num" w:pos="5320"/>
        </w:tabs>
        <w:ind w:left="5320" w:hanging="360"/>
      </w:pPr>
      <w:rPr>
        <w:rFonts w:ascii="Symbol" w:hAnsi="Symbol" w:hint="default"/>
      </w:rPr>
    </w:lvl>
    <w:lvl w:ilvl="7" w:tplc="04190003" w:tentative="1">
      <w:start w:val="1"/>
      <w:numFmt w:val="bullet"/>
      <w:lvlText w:val="o"/>
      <w:lvlJc w:val="left"/>
      <w:pPr>
        <w:tabs>
          <w:tab w:val="num" w:pos="6040"/>
        </w:tabs>
        <w:ind w:left="6040" w:hanging="360"/>
      </w:pPr>
      <w:rPr>
        <w:rFonts w:ascii="Courier New" w:hAnsi="Courier New" w:hint="default"/>
      </w:rPr>
    </w:lvl>
    <w:lvl w:ilvl="8" w:tplc="04190005" w:tentative="1">
      <w:start w:val="1"/>
      <w:numFmt w:val="bullet"/>
      <w:lvlText w:val=""/>
      <w:lvlJc w:val="left"/>
      <w:pPr>
        <w:tabs>
          <w:tab w:val="num" w:pos="6760"/>
        </w:tabs>
        <w:ind w:left="6760" w:hanging="360"/>
      </w:pPr>
      <w:rPr>
        <w:rFonts w:ascii="Wingdings" w:hAnsi="Wingdings" w:hint="default"/>
      </w:rPr>
    </w:lvl>
  </w:abstractNum>
  <w:abstractNum w:abstractNumId="10">
    <w:nsid w:val="5A605EC1"/>
    <w:multiLevelType w:val="hybridMultilevel"/>
    <w:tmpl w:val="56D22D5A"/>
    <w:lvl w:ilvl="0" w:tplc="8E42EE30">
      <w:start w:val="1"/>
      <w:numFmt w:val="decimal"/>
      <w:lvlText w:val="%1."/>
      <w:lvlJc w:val="left"/>
      <w:pPr>
        <w:tabs>
          <w:tab w:val="num" w:pos="1725"/>
        </w:tabs>
        <w:ind w:left="1725" w:hanging="102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nsid w:val="5E257CAE"/>
    <w:multiLevelType w:val="hybridMultilevel"/>
    <w:tmpl w:val="F03A63A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63993BD3"/>
    <w:multiLevelType w:val="hybridMultilevel"/>
    <w:tmpl w:val="B9881A4E"/>
    <w:lvl w:ilvl="0" w:tplc="685AD2BA">
      <w:start w:val="4"/>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3">
    <w:nsid w:val="6CBA65BD"/>
    <w:multiLevelType w:val="hybridMultilevel"/>
    <w:tmpl w:val="5198836E"/>
    <w:lvl w:ilvl="0" w:tplc="04190011">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1"/>
  </w:num>
  <w:num w:numId="2">
    <w:abstractNumId w:val="13"/>
  </w:num>
  <w:num w:numId="3">
    <w:abstractNumId w:val="8"/>
  </w:num>
  <w:num w:numId="4">
    <w:abstractNumId w:val="2"/>
  </w:num>
  <w:num w:numId="5">
    <w:abstractNumId w:val="9"/>
  </w:num>
  <w:num w:numId="6">
    <w:abstractNumId w:val="7"/>
  </w:num>
  <w:num w:numId="7">
    <w:abstractNumId w:val="3"/>
  </w:num>
  <w:num w:numId="8">
    <w:abstractNumId w:val="4"/>
  </w:num>
  <w:num w:numId="9">
    <w:abstractNumId w:val="12"/>
  </w:num>
  <w:num w:numId="10">
    <w:abstractNumId w:val="6"/>
  </w:num>
  <w:num w:numId="11">
    <w:abstractNumId w:val="0"/>
  </w:num>
  <w:num w:numId="12">
    <w:abstractNumId w:val="11"/>
  </w:num>
  <w:num w:numId="13">
    <w:abstractNumId w:val="5"/>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DA2082"/>
    <w:rsid w:val="00006D20"/>
    <w:rsid w:val="00026E87"/>
    <w:rsid w:val="00032748"/>
    <w:rsid w:val="00041BA6"/>
    <w:rsid w:val="000474F5"/>
    <w:rsid w:val="00062BDE"/>
    <w:rsid w:val="00076225"/>
    <w:rsid w:val="000A0282"/>
    <w:rsid w:val="000A1319"/>
    <w:rsid w:val="000A6E5C"/>
    <w:rsid w:val="000B0CDA"/>
    <w:rsid w:val="000C50F6"/>
    <w:rsid w:val="000C607C"/>
    <w:rsid w:val="000D18CE"/>
    <w:rsid w:val="00104B78"/>
    <w:rsid w:val="00107EC1"/>
    <w:rsid w:val="00117AF7"/>
    <w:rsid w:val="00131AE5"/>
    <w:rsid w:val="001416A2"/>
    <w:rsid w:val="00145438"/>
    <w:rsid w:val="00153F0D"/>
    <w:rsid w:val="00157D89"/>
    <w:rsid w:val="001721C7"/>
    <w:rsid w:val="001A3221"/>
    <w:rsid w:val="001C70B6"/>
    <w:rsid w:val="001E0693"/>
    <w:rsid w:val="001F1795"/>
    <w:rsid w:val="001F1931"/>
    <w:rsid w:val="001F78F4"/>
    <w:rsid w:val="002141A9"/>
    <w:rsid w:val="00222B4B"/>
    <w:rsid w:val="00230151"/>
    <w:rsid w:val="002337C3"/>
    <w:rsid w:val="00241081"/>
    <w:rsid w:val="0025219D"/>
    <w:rsid w:val="002554FC"/>
    <w:rsid w:val="00255E37"/>
    <w:rsid w:val="00271F9A"/>
    <w:rsid w:val="00277981"/>
    <w:rsid w:val="002803BD"/>
    <w:rsid w:val="00281ABC"/>
    <w:rsid w:val="002B1814"/>
    <w:rsid w:val="002C783F"/>
    <w:rsid w:val="00302558"/>
    <w:rsid w:val="003051A5"/>
    <w:rsid w:val="003058EB"/>
    <w:rsid w:val="003260BA"/>
    <w:rsid w:val="00337B8D"/>
    <w:rsid w:val="003440A3"/>
    <w:rsid w:val="00346950"/>
    <w:rsid w:val="003616D4"/>
    <w:rsid w:val="00381EC7"/>
    <w:rsid w:val="00395F0C"/>
    <w:rsid w:val="003A2E06"/>
    <w:rsid w:val="003A4FFF"/>
    <w:rsid w:val="003B5A18"/>
    <w:rsid w:val="003C3938"/>
    <w:rsid w:val="003C773A"/>
    <w:rsid w:val="003D14E0"/>
    <w:rsid w:val="003F1354"/>
    <w:rsid w:val="004462EA"/>
    <w:rsid w:val="0046018B"/>
    <w:rsid w:val="00476792"/>
    <w:rsid w:val="00484473"/>
    <w:rsid w:val="0049257F"/>
    <w:rsid w:val="004A0169"/>
    <w:rsid w:val="004A0E7D"/>
    <w:rsid w:val="004C73DA"/>
    <w:rsid w:val="004D59B5"/>
    <w:rsid w:val="004E15BB"/>
    <w:rsid w:val="00501E9B"/>
    <w:rsid w:val="0050339F"/>
    <w:rsid w:val="00512CDC"/>
    <w:rsid w:val="00516B10"/>
    <w:rsid w:val="00516E69"/>
    <w:rsid w:val="005174D6"/>
    <w:rsid w:val="005466F5"/>
    <w:rsid w:val="00547CF3"/>
    <w:rsid w:val="00551747"/>
    <w:rsid w:val="0055583C"/>
    <w:rsid w:val="00574F52"/>
    <w:rsid w:val="00577AD2"/>
    <w:rsid w:val="00596B0A"/>
    <w:rsid w:val="005A11C5"/>
    <w:rsid w:val="005B5F16"/>
    <w:rsid w:val="005C1661"/>
    <w:rsid w:val="005C690A"/>
    <w:rsid w:val="005E5450"/>
    <w:rsid w:val="005F4FAB"/>
    <w:rsid w:val="00606340"/>
    <w:rsid w:val="0061537B"/>
    <w:rsid w:val="0062360D"/>
    <w:rsid w:val="00624331"/>
    <w:rsid w:val="00624E80"/>
    <w:rsid w:val="00637BF4"/>
    <w:rsid w:val="006423C2"/>
    <w:rsid w:val="0064687F"/>
    <w:rsid w:val="00680D3F"/>
    <w:rsid w:val="006825E2"/>
    <w:rsid w:val="006C57E0"/>
    <w:rsid w:val="006D3DBC"/>
    <w:rsid w:val="006F455A"/>
    <w:rsid w:val="0070199C"/>
    <w:rsid w:val="00705DD9"/>
    <w:rsid w:val="007113A6"/>
    <w:rsid w:val="0073446B"/>
    <w:rsid w:val="00735CF3"/>
    <w:rsid w:val="00751868"/>
    <w:rsid w:val="00767090"/>
    <w:rsid w:val="00772EA6"/>
    <w:rsid w:val="00782152"/>
    <w:rsid w:val="007866D1"/>
    <w:rsid w:val="007A0B43"/>
    <w:rsid w:val="007B0897"/>
    <w:rsid w:val="007C3B28"/>
    <w:rsid w:val="007C3C52"/>
    <w:rsid w:val="007D2612"/>
    <w:rsid w:val="007E2B0E"/>
    <w:rsid w:val="007E2F70"/>
    <w:rsid w:val="007E42E4"/>
    <w:rsid w:val="00800CA1"/>
    <w:rsid w:val="00805258"/>
    <w:rsid w:val="00817B48"/>
    <w:rsid w:val="00821C2E"/>
    <w:rsid w:val="00827DC0"/>
    <w:rsid w:val="00832567"/>
    <w:rsid w:val="00843A55"/>
    <w:rsid w:val="008538A2"/>
    <w:rsid w:val="00880B43"/>
    <w:rsid w:val="008A4008"/>
    <w:rsid w:val="008B6C71"/>
    <w:rsid w:val="008C3F91"/>
    <w:rsid w:val="00901298"/>
    <w:rsid w:val="00914881"/>
    <w:rsid w:val="009230B9"/>
    <w:rsid w:val="009234C6"/>
    <w:rsid w:val="00993775"/>
    <w:rsid w:val="009A27E8"/>
    <w:rsid w:val="009B0757"/>
    <w:rsid w:val="009C7454"/>
    <w:rsid w:val="009D1FE5"/>
    <w:rsid w:val="009E3E57"/>
    <w:rsid w:val="009E746F"/>
    <w:rsid w:val="009E76FC"/>
    <w:rsid w:val="009F6C7A"/>
    <w:rsid w:val="00A15636"/>
    <w:rsid w:val="00A22C7B"/>
    <w:rsid w:val="00A23917"/>
    <w:rsid w:val="00A44DA9"/>
    <w:rsid w:val="00A65DB2"/>
    <w:rsid w:val="00A72CB2"/>
    <w:rsid w:val="00A8690B"/>
    <w:rsid w:val="00AA0BA2"/>
    <w:rsid w:val="00AB5FC4"/>
    <w:rsid w:val="00AC7ECF"/>
    <w:rsid w:val="00AD59D4"/>
    <w:rsid w:val="00AF4115"/>
    <w:rsid w:val="00B049A4"/>
    <w:rsid w:val="00B073E4"/>
    <w:rsid w:val="00B4345D"/>
    <w:rsid w:val="00B86EFE"/>
    <w:rsid w:val="00B95409"/>
    <w:rsid w:val="00BB0CDE"/>
    <w:rsid w:val="00BE67C5"/>
    <w:rsid w:val="00BF1679"/>
    <w:rsid w:val="00C07834"/>
    <w:rsid w:val="00C169D5"/>
    <w:rsid w:val="00C72377"/>
    <w:rsid w:val="00C82B4A"/>
    <w:rsid w:val="00C878E3"/>
    <w:rsid w:val="00C94FEA"/>
    <w:rsid w:val="00CA04E5"/>
    <w:rsid w:val="00CA35B6"/>
    <w:rsid w:val="00CB6468"/>
    <w:rsid w:val="00CD1C71"/>
    <w:rsid w:val="00CD1C95"/>
    <w:rsid w:val="00CD5293"/>
    <w:rsid w:val="00CE2E0C"/>
    <w:rsid w:val="00CE49D9"/>
    <w:rsid w:val="00CE556B"/>
    <w:rsid w:val="00CF68D5"/>
    <w:rsid w:val="00D2098A"/>
    <w:rsid w:val="00D31B38"/>
    <w:rsid w:val="00D52D08"/>
    <w:rsid w:val="00D666C5"/>
    <w:rsid w:val="00D72267"/>
    <w:rsid w:val="00D8571B"/>
    <w:rsid w:val="00D92CA7"/>
    <w:rsid w:val="00D97355"/>
    <w:rsid w:val="00DA0837"/>
    <w:rsid w:val="00DA099F"/>
    <w:rsid w:val="00DA2082"/>
    <w:rsid w:val="00DB2391"/>
    <w:rsid w:val="00DB5521"/>
    <w:rsid w:val="00DB6003"/>
    <w:rsid w:val="00DE1B9D"/>
    <w:rsid w:val="00DE310F"/>
    <w:rsid w:val="00DF5636"/>
    <w:rsid w:val="00DF7572"/>
    <w:rsid w:val="00E00BDF"/>
    <w:rsid w:val="00E0597D"/>
    <w:rsid w:val="00E273CF"/>
    <w:rsid w:val="00E2783F"/>
    <w:rsid w:val="00E372D3"/>
    <w:rsid w:val="00E40A65"/>
    <w:rsid w:val="00E43D42"/>
    <w:rsid w:val="00E44178"/>
    <w:rsid w:val="00E84C7F"/>
    <w:rsid w:val="00E93A5C"/>
    <w:rsid w:val="00EB5A50"/>
    <w:rsid w:val="00EC44BB"/>
    <w:rsid w:val="00ED426D"/>
    <w:rsid w:val="00EE46A6"/>
    <w:rsid w:val="00EE7FAF"/>
    <w:rsid w:val="00F03E03"/>
    <w:rsid w:val="00F56058"/>
    <w:rsid w:val="00F639CD"/>
    <w:rsid w:val="00F74EA2"/>
    <w:rsid w:val="00F86E84"/>
    <w:rsid w:val="00F97605"/>
    <w:rsid w:val="00FB047E"/>
    <w:rsid w:val="00FB4E49"/>
    <w:rsid w:val="00FC4051"/>
    <w:rsid w:val="00FC4983"/>
    <w:rsid w:val="00FD0D7F"/>
    <w:rsid w:val="00FE1F65"/>
    <w:rsid w:val="00FE707D"/>
    <w:rsid w:val="00FF318C"/>
    <w:rsid w:val="00FF5D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FAB"/>
  </w:style>
  <w:style w:type="paragraph" w:styleId="1">
    <w:name w:val="heading 1"/>
    <w:basedOn w:val="a"/>
    <w:next w:val="a"/>
    <w:link w:val="10"/>
    <w:uiPriority w:val="9"/>
    <w:qFormat/>
    <w:rsid w:val="00BF1679"/>
    <w:pPr>
      <w:keepNext/>
      <w:spacing w:after="0" w:line="240" w:lineRule="auto"/>
      <w:jc w:val="right"/>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B954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9540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3260BA"/>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3260B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3260BA"/>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1F6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E1F65"/>
  </w:style>
  <w:style w:type="paragraph" w:styleId="a5">
    <w:name w:val="footer"/>
    <w:basedOn w:val="a"/>
    <w:link w:val="a6"/>
    <w:unhideWhenUsed/>
    <w:rsid w:val="00FE1F6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E1F65"/>
  </w:style>
  <w:style w:type="character" w:customStyle="1" w:styleId="10">
    <w:name w:val="Заголовок 1 Знак"/>
    <w:basedOn w:val="a0"/>
    <w:link w:val="1"/>
    <w:uiPriority w:val="9"/>
    <w:rsid w:val="00BF1679"/>
    <w:rPr>
      <w:rFonts w:ascii="Times New Roman" w:eastAsia="Times New Roman" w:hAnsi="Times New Roman" w:cs="Times New Roman"/>
      <w:sz w:val="28"/>
      <w:szCs w:val="24"/>
      <w:lang w:eastAsia="ru-RU"/>
    </w:rPr>
  </w:style>
  <w:style w:type="paragraph" w:customStyle="1" w:styleId="a7">
    <w:name w:val="Знак"/>
    <w:basedOn w:val="a"/>
    <w:rsid w:val="00BF1679"/>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40">
    <w:name w:val="Заголовок 4 Знак"/>
    <w:basedOn w:val="a0"/>
    <w:link w:val="4"/>
    <w:rsid w:val="003260B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3260B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3260BA"/>
    <w:rPr>
      <w:rFonts w:ascii="Times New Roman" w:eastAsia="Times New Roman" w:hAnsi="Times New Roman" w:cs="Times New Roman"/>
      <w:b/>
      <w:bCs/>
      <w:lang w:eastAsia="ru-RU"/>
    </w:rPr>
  </w:style>
  <w:style w:type="numbering" w:customStyle="1" w:styleId="11">
    <w:name w:val="Нет списка1"/>
    <w:next w:val="a2"/>
    <w:uiPriority w:val="99"/>
    <w:semiHidden/>
    <w:rsid w:val="003260BA"/>
  </w:style>
  <w:style w:type="paragraph" w:styleId="a8">
    <w:name w:val="Body Text"/>
    <w:basedOn w:val="a"/>
    <w:link w:val="a9"/>
    <w:rsid w:val="003260BA"/>
    <w:pPr>
      <w:spacing w:after="0" w:line="240" w:lineRule="auto"/>
      <w:jc w:val="both"/>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3260BA"/>
    <w:rPr>
      <w:rFonts w:ascii="Times New Roman" w:eastAsia="Times New Roman" w:hAnsi="Times New Roman" w:cs="Times New Roman"/>
      <w:sz w:val="24"/>
      <w:szCs w:val="24"/>
      <w:lang w:eastAsia="ru-RU"/>
    </w:rPr>
  </w:style>
  <w:style w:type="paragraph" w:styleId="aa">
    <w:name w:val="Body Text Indent"/>
    <w:basedOn w:val="a"/>
    <w:link w:val="ab"/>
    <w:rsid w:val="003260BA"/>
    <w:pPr>
      <w:spacing w:after="0" w:line="240" w:lineRule="auto"/>
      <w:ind w:firstLine="240"/>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3260BA"/>
    <w:rPr>
      <w:rFonts w:ascii="Times New Roman" w:eastAsia="Times New Roman" w:hAnsi="Times New Roman" w:cs="Times New Roman"/>
      <w:sz w:val="24"/>
      <w:szCs w:val="24"/>
      <w:lang w:eastAsia="ru-RU"/>
    </w:rPr>
  </w:style>
  <w:style w:type="paragraph" w:styleId="21">
    <w:name w:val="Body Text Indent 2"/>
    <w:basedOn w:val="a"/>
    <w:link w:val="22"/>
    <w:rsid w:val="003260BA"/>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rsid w:val="003260BA"/>
    <w:rPr>
      <w:rFonts w:ascii="Times New Roman" w:eastAsia="Times New Roman" w:hAnsi="Times New Roman" w:cs="Times New Roman"/>
      <w:sz w:val="28"/>
      <w:szCs w:val="24"/>
      <w:lang w:eastAsia="ru-RU"/>
    </w:rPr>
  </w:style>
  <w:style w:type="table" w:styleId="ac">
    <w:name w:val="Table Grid"/>
    <w:basedOn w:val="a1"/>
    <w:rsid w:val="003260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3260BA"/>
    <w:pPr>
      <w:autoSpaceDE w:val="0"/>
      <w:autoSpaceDN w:val="0"/>
      <w:adjustRightInd w:val="0"/>
      <w:spacing w:after="0" w:line="240" w:lineRule="auto"/>
    </w:pPr>
    <w:rPr>
      <w:rFonts w:ascii="Arial" w:eastAsia="Times New Roman" w:hAnsi="Arial" w:cs="Arial"/>
      <w:b/>
      <w:bCs/>
      <w:lang w:eastAsia="ru-RU"/>
    </w:rPr>
  </w:style>
  <w:style w:type="character" w:styleId="ad">
    <w:name w:val="page number"/>
    <w:basedOn w:val="a0"/>
    <w:rsid w:val="003260BA"/>
  </w:style>
  <w:style w:type="paragraph" w:styleId="ae">
    <w:name w:val="Balloon Text"/>
    <w:basedOn w:val="a"/>
    <w:link w:val="af"/>
    <w:semiHidden/>
    <w:rsid w:val="003260BA"/>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semiHidden/>
    <w:rsid w:val="003260BA"/>
    <w:rPr>
      <w:rFonts w:ascii="Tahoma" w:eastAsia="Times New Roman" w:hAnsi="Tahoma" w:cs="Tahoma"/>
      <w:sz w:val="16"/>
      <w:szCs w:val="16"/>
      <w:lang w:eastAsia="ru-RU"/>
    </w:rPr>
  </w:style>
  <w:style w:type="paragraph" w:customStyle="1" w:styleId="ConsPlusNonformat">
    <w:name w:val="ConsPlusNonformat"/>
    <w:rsid w:val="003260B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3260BA"/>
    <w:pPr>
      <w:autoSpaceDE w:val="0"/>
      <w:autoSpaceDN w:val="0"/>
      <w:adjustRightInd w:val="0"/>
      <w:spacing w:after="0" w:line="240" w:lineRule="auto"/>
    </w:pPr>
    <w:rPr>
      <w:rFonts w:ascii="Arial" w:eastAsia="Times New Roman" w:hAnsi="Arial" w:cs="Arial"/>
      <w:sz w:val="20"/>
      <w:szCs w:val="20"/>
      <w:lang w:eastAsia="ru-RU"/>
    </w:rPr>
  </w:style>
  <w:style w:type="character" w:styleId="af0">
    <w:name w:val="Hyperlink"/>
    <w:uiPriority w:val="99"/>
    <w:unhideWhenUsed/>
    <w:rsid w:val="003260BA"/>
    <w:rPr>
      <w:color w:val="0000FF"/>
      <w:u w:val="single"/>
    </w:rPr>
  </w:style>
  <w:style w:type="character" w:styleId="af1">
    <w:name w:val="FollowedHyperlink"/>
    <w:uiPriority w:val="99"/>
    <w:unhideWhenUsed/>
    <w:rsid w:val="003260BA"/>
    <w:rPr>
      <w:color w:val="800080"/>
      <w:u w:val="single"/>
    </w:rPr>
  </w:style>
  <w:style w:type="paragraph" w:styleId="31">
    <w:name w:val="Body Text 3"/>
    <w:basedOn w:val="a"/>
    <w:link w:val="32"/>
    <w:rsid w:val="003260BA"/>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3260BA"/>
    <w:rPr>
      <w:rFonts w:ascii="Times New Roman" w:eastAsia="Times New Roman" w:hAnsi="Times New Roman" w:cs="Times New Roman"/>
      <w:sz w:val="16"/>
      <w:szCs w:val="16"/>
      <w:lang w:eastAsia="ru-RU"/>
    </w:rPr>
  </w:style>
  <w:style w:type="paragraph" w:styleId="33">
    <w:name w:val="Body Text Indent 3"/>
    <w:basedOn w:val="a"/>
    <w:link w:val="34"/>
    <w:rsid w:val="003260BA"/>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3260BA"/>
    <w:rPr>
      <w:rFonts w:ascii="Times New Roman" w:eastAsia="Times New Roman" w:hAnsi="Times New Roman" w:cs="Times New Roman"/>
      <w:sz w:val="16"/>
      <w:szCs w:val="16"/>
      <w:lang w:eastAsia="ru-RU"/>
    </w:rPr>
  </w:style>
  <w:style w:type="paragraph" w:customStyle="1" w:styleId="ConsNormal">
    <w:name w:val="ConsNormal"/>
    <w:rsid w:val="003260BA"/>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2">
    <w:name w:val="Знак Знак"/>
    <w:locked/>
    <w:rsid w:val="003260BA"/>
    <w:rPr>
      <w:sz w:val="24"/>
      <w:szCs w:val="24"/>
      <w:lang w:val="ru-RU" w:eastAsia="ru-RU" w:bidi="ar-SA"/>
    </w:rPr>
  </w:style>
  <w:style w:type="character" w:customStyle="1" w:styleId="51">
    <w:name w:val="Знак Знак5"/>
    <w:rsid w:val="003260BA"/>
    <w:rPr>
      <w:sz w:val="24"/>
      <w:szCs w:val="24"/>
    </w:rPr>
  </w:style>
  <w:style w:type="paragraph" w:customStyle="1" w:styleId="xl64">
    <w:name w:val="xl64"/>
    <w:basedOn w:val="a"/>
    <w:rsid w:val="003260BA"/>
    <w:pPr>
      <w:spacing w:before="100" w:beforeAutospacing="1" w:after="100" w:afterAutospacing="1" w:line="240" w:lineRule="auto"/>
    </w:pPr>
    <w:rPr>
      <w:rFonts w:ascii="Arial" w:eastAsia="Times New Roman" w:hAnsi="Arial" w:cs="Arial"/>
      <w:sz w:val="20"/>
      <w:szCs w:val="20"/>
      <w:lang w:eastAsia="ru-RU"/>
    </w:rPr>
  </w:style>
  <w:style w:type="paragraph" w:customStyle="1" w:styleId="xl65">
    <w:name w:val="xl65"/>
    <w:basedOn w:val="a"/>
    <w:rsid w:val="003260BA"/>
    <w:pPr>
      <w:pBdr>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66">
    <w:name w:val="xl66"/>
    <w:basedOn w:val="a"/>
    <w:rsid w:val="003260BA"/>
    <w:pPr>
      <w:pBdr>
        <w:left w:val="single" w:sz="4" w:space="0" w:color="auto"/>
        <w:bottom w:val="single" w:sz="8"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7">
    <w:name w:val="xl67"/>
    <w:basedOn w:val="a"/>
    <w:rsid w:val="003260BA"/>
    <w:pPr>
      <w:pBdr>
        <w:bottom w:val="single" w:sz="8"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8">
    <w:name w:val="xl68"/>
    <w:basedOn w:val="a"/>
    <w:rsid w:val="003260BA"/>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9">
    <w:name w:val="xl69"/>
    <w:basedOn w:val="a"/>
    <w:rsid w:val="003260BA"/>
    <w:pPr>
      <w:pBdr>
        <w:bottom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3260BA"/>
    <w:pPr>
      <w:pBdr>
        <w:left w:val="single" w:sz="8" w:space="0" w:color="auto"/>
        <w:bottom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
    <w:rsid w:val="003260BA"/>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2">
    <w:name w:val="xl72"/>
    <w:basedOn w:val="a"/>
    <w:rsid w:val="003260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3">
    <w:name w:val="xl73"/>
    <w:basedOn w:val="a"/>
    <w:rsid w:val="003260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4">
    <w:name w:val="xl74"/>
    <w:basedOn w:val="a"/>
    <w:rsid w:val="003260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5">
    <w:name w:val="xl75"/>
    <w:basedOn w:val="a"/>
    <w:rsid w:val="003260B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7">
    <w:name w:val="xl77"/>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8">
    <w:name w:val="xl78"/>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9">
    <w:name w:val="xl79"/>
    <w:basedOn w:val="a"/>
    <w:rsid w:val="003260B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i/>
      <w:iCs/>
      <w:sz w:val="16"/>
      <w:szCs w:val="16"/>
      <w:lang w:eastAsia="ru-RU"/>
    </w:rPr>
  </w:style>
  <w:style w:type="paragraph" w:customStyle="1" w:styleId="xl80">
    <w:name w:val="xl80"/>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81">
    <w:name w:val="xl81"/>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82">
    <w:name w:val="xl82"/>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83">
    <w:name w:val="xl83"/>
    <w:basedOn w:val="a"/>
    <w:rsid w:val="003260B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4">
    <w:name w:val="xl84"/>
    <w:basedOn w:val="a"/>
    <w:rsid w:val="003260B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5">
    <w:name w:val="xl85"/>
    <w:basedOn w:val="a"/>
    <w:rsid w:val="003260B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i/>
      <w:iCs/>
      <w:sz w:val="16"/>
      <w:szCs w:val="16"/>
      <w:lang w:eastAsia="ru-RU"/>
    </w:rPr>
  </w:style>
  <w:style w:type="paragraph" w:customStyle="1" w:styleId="xl86">
    <w:name w:val="xl86"/>
    <w:basedOn w:val="a"/>
    <w:rsid w:val="003260B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b/>
      <w:bCs/>
      <w:i/>
      <w:iCs/>
      <w:sz w:val="16"/>
      <w:szCs w:val="16"/>
      <w:lang w:eastAsia="ru-RU"/>
    </w:rPr>
  </w:style>
  <w:style w:type="paragraph" w:customStyle="1" w:styleId="xl87">
    <w:name w:val="xl87"/>
    <w:basedOn w:val="a"/>
    <w:rsid w:val="003260B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8">
    <w:name w:val="xl88"/>
    <w:basedOn w:val="a"/>
    <w:rsid w:val="003260B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9">
    <w:name w:val="xl89"/>
    <w:basedOn w:val="a"/>
    <w:rsid w:val="003260BA"/>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0">
    <w:name w:val="xl90"/>
    <w:basedOn w:val="a"/>
    <w:rsid w:val="003260BA"/>
    <w:pPr>
      <w:pBdr>
        <w:top w:val="single" w:sz="4" w:space="0" w:color="auto"/>
        <w:left w:val="single" w:sz="8" w:space="0" w:color="auto"/>
        <w:bottom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1">
    <w:name w:val="xl91"/>
    <w:basedOn w:val="a"/>
    <w:rsid w:val="003260B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2">
    <w:name w:val="xl92"/>
    <w:basedOn w:val="a"/>
    <w:rsid w:val="003260B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3">
    <w:name w:val="xl93"/>
    <w:basedOn w:val="a"/>
    <w:rsid w:val="00326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4">
    <w:name w:val="xl94"/>
    <w:basedOn w:val="a"/>
    <w:rsid w:val="00326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5">
    <w:name w:val="xl95"/>
    <w:basedOn w:val="a"/>
    <w:rsid w:val="003260B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3260BA"/>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7">
    <w:name w:val="xl97"/>
    <w:basedOn w:val="a"/>
    <w:rsid w:val="003260BA"/>
    <w:pPr>
      <w:pBdr>
        <w:top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8">
    <w:name w:val="xl98"/>
    <w:basedOn w:val="a"/>
    <w:rsid w:val="003260BA"/>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9">
    <w:name w:val="xl99"/>
    <w:basedOn w:val="a"/>
    <w:rsid w:val="003260BA"/>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0">
    <w:name w:val="xl100"/>
    <w:basedOn w:val="a"/>
    <w:rsid w:val="003260BA"/>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1">
    <w:name w:val="xl101"/>
    <w:basedOn w:val="a"/>
    <w:rsid w:val="003260B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2">
    <w:name w:val="xl102"/>
    <w:basedOn w:val="a"/>
    <w:rsid w:val="00326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ConsPlusNormal">
    <w:name w:val="ConsPlusNormal"/>
    <w:rsid w:val="003260B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2">
    <w:name w:val="Знак Знак Знак Знак Знак1"/>
    <w:basedOn w:val="a"/>
    <w:rsid w:val="003260BA"/>
    <w:pPr>
      <w:spacing w:after="160" w:line="240" w:lineRule="exact"/>
    </w:pPr>
    <w:rPr>
      <w:rFonts w:ascii="Verdana" w:eastAsia="Times New Roman" w:hAnsi="Verdana" w:cs="Verdana"/>
      <w:sz w:val="24"/>
      <w:szCs w:val="24"/>
      <w:lang w:val="en-US"/>
    </w:rPr>
  </w:style>
  <w:style w:type="character" w:customStyle="1" w:styleId="20">
    <w:name w:val="Заголовок 2 Знак"/>
    <w:basedOn w:val="a0"/>
    <w:link w:val="2"/>
    <w:uiPriority w:val="9"/>
    <w:semiHidden/>
    <w:rsid w:val="00B9540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95409"/>
    <w:rPr>
      <w:rFonts w:asciiTheme="majorHAnsi" w:eastAsiaTheme="majorEastAsia" w:hAnsiTheme="majorHAnsi" w:cstheme="majorBidi"/>
      <w:b/>
      <w:bCs/>
      <w:color w:val="4F81BD" w:themeColor="accent1"/>
    </w:rPr>
  </w:style>
  <w:style w:type="paragraph" w:styleId="23">
    <w:name w:val="Body Text 2"/>
    <w:basedOn w:val="a"/>
    <w:link w:val="24"/>
    <w:uiPriority w:val="99"/>
    <w:semiHidden/>
    <w:unhideWhenUsed/>
    <w:rsid w:val="00A65DB2"/>
    <w:pPr>
      <w:spacing w:after="120" w:line="480" w:lineRule="auto"/>
    </w:pPr>
  </w:style>
  <w:style w:type="character" w:customStyle="1" w:styleId="24">
    <w:name w:val="Основной текст 2 Знак"/>
    <w:basedOn w:val="a0"/>
    <w:link w:val="23"/>
    <w:uiPriority w:val="99"/>
    <w:semiHidden/>
    <w:rsid w:val="00A65DB2"/>
  </w:style>
  <w:style w:type="paragraph" w:styleId="af3">
    <w:name w:val="No Spacing"/>
    <w:uiPriority w:val="1"/>
    <w:qFormat/>
    <w:rsid w:val="009C7454"/>
    <w:pPr>
      <w:spacing w:after="0" w:line="240" w:lineRule="auto"/>
    </w:pPr>
    <w:rPr>
      <w:rFonts w:ascii="Calibri" w:eastAsia="Calibri" w:hAnsi="Calibri" w:cs="Times New Roman"/>
    </w:rPr>
  </w:style>
  <w:style w:type="paragraph" w:customStyle="1" w:styleId="ConsPlusTitle">
    <w:name w:val="ConsPlusTitle"/>
    <w:rsid w:val="009C745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Default">
    <w:name w:val="Default"/>
    <w:rsid w:val="009C745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F1679"/>
    <w:pPr>
      <w:keepNext/>
      <w:spacing w:after="0" w:line="240" w:lineRule="auto"/>
      <w:jc w:val="right"/>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B954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9540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3260BA"/>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3260B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3260BA"/>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1F6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E1F65"/>
  </w:style>
  <w:style w:type="paragraph" w:styleId="a5">
    <w:name w:val="footer"/>
    <w:basedOn w:val="a"/>
    <w:link w:val="a6"/>
    <w:unhideWhenUsed/>
    <w:rsid w:val="00FE1F6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E1F65"/>
  </w:style>
  <w:style w:type="character" w:customStyle="1" w:styleId="10">
    <w:name w:val="Заголовок 1 Знак"/>
    <w:basedOn w:val="a0"/>
    <w:link w:val="1"/>
    <w:uiPriority w:val="9"/>
    <w:rsid w:val="00BF1679"/>
    <w:rPr>
      <w:rFonts w:ascii="Times New Roman" w:eastAsia="Times New Roman" w:hAnsi="Times New Roman" w:cs="Times New Roman"/>
      <w:sz w:val="28"/>
      <w:szCs w:val="24"/>
      <w:lang w:eastAsia="ru-RU"/>
    </w:rPr>
  </w:style>
  <w:style w:type="paragraph" w:customStyle="1" w:styleId="a7">
    <w:name w:val="Знак"/>
    <w:basedOn w:val="a"/>
    <w:rsid w:val="00BF1679"/>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40">
    <w:name w:val="Заголовок 4 Знак"/>
    <w:basedOn w:val="a0"/>
    <w:link w:val="4"/>
    <w:rsid w:val="003260B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3260B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3260BA"/>
    <w:rPr>
      <w:rFonts w:ascii="Times New Roman" w:eastAsia="Times New Roman" w:hAnsi="Times New Roman" w:cs="Times New Roman"/>
      <w:b/>
      <w:bCs/>
      <w:lang w:eastAsia="ru-RU"/>
    </w:rPr>
  </w:style>
  <w:style w:type="numbering" w:customStyle="1" w:styleId="11">
    <w:name w:val="Нет списка1"/>
    <w:next w:val="a2"/>
    <w:uiPriority w:val="99"/>
    <w:semiHidden/>
    <w:rsid w:val="003260BA"/>
  </w:style>
  <w:style w:type="paragraph" w:styleId="a8">
    <w:name w:val="Body Text"/>
    <w:basedOn w:val="a"/>
    <w:link w:val="a9"/>
    <w:rsid w:val="003260BA"/>
    <w:pPr>
      <w:spacing w:after="0" w:line="240" w:lineRule="auto"/>
      <w:jc w:val="both"/>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3260BA"/>
    <w:rPr>
      <w:rFonts w:ascii="Times New Roman" w:eastAsia="Times New Roman" w:hAnsi="Times New Roman" w:cs="Times New Roman"/>
      <w:sz w:val="24"/>
      <w:szCs w:val="24"/>
      <w:lang w:eastAsia="ru-RU"/>
    </w:rPr>
  </w:style>
  <w:style w:type="paragraph" w:styleId="aa">
    <w:name w:val="Body Text Indent"/>
    <w:basedOn w:val="a"/>
    <w:link w:val="ab"/>
    <w:rsid w:val="003260BA"/>
    <w:pPr>
      <w:spacing w:after="0" w:line="240" w:lineRule="auto"/>
      <w:ind w:firstLine="240"/>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3260BA"/>
    <w:rPr>
      <w:rFonts w:ascii="Times New Roman" w:eastAsia="Times New Roman" w:hAnsi="Times New Roman" w:cs="Times New Roman"/>
      <w:sz w:val="24"/>
      <w:szCs w:val="24"/>
      <w:lang w:eastAsia="ru-RU"/>
    </w:rPr>
  </w:style>
  <w:style w:type="paragraph" w:styleId="21">
    <w:name w:val="Body Text Indent 2"/>
    <w:basedOn w:val="a"/>
    <w:link w:val="22"/>
    <w:rsid w:val="003260BA"/>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rsid w:val="003260BA"/>
    <w:rPr>
      <w:rFonts w:ascii="Times New Roman" w:eastAsia="Times New Roman" w:hAnsi="Times New Roman" w:cs="Times New Roman"/>
      <w:sz w:val="28"/>
      <w:szCs w:val="24"/>
      <w:lang w:eastAsia="ru-RU"/>
    </w:rPr>
  </w:style>
  <w:style w:type="table" w:styleId="ac">
    <w:name w:val="Table Grid"/>
    <w:basedOn w:val="a1"/>
    <w:rsid w:val="003260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3260BA"/>
    <w:pPr>
      <w:autoSpaceDE w:val="0"/>
      <w:autoSpaceDN w:val="0"/>
      <w:adjustRightInd w:val="0"/>
      <w:spacing w:after="0" w:line="240" w:lineRule="auto"/>
    </w:pPr>
    <w:rPr>
      <w:rFonts w:ascii="Arial" w:eastAsia="Times New Roman" w:hAnsi="Arial" w:cs="Arial"/>
      <w:b/>
      <w:bCs/>
      <w:lang w:eastAsia="ru-RU"/>
    </w:rPr>
  </w:style>
  <w:style w:type="character" w:styleId="ad">
    <w:name w:val="page number"/>
    <w:basedOn w:val="a0"/>
    <w:rsid w:val="003260BA"/>
  </w:style>
  <w:style w:type="paragraph" w:styleId="ae">
    <w:name w:val="Balloon Text"/>
    <w:basedOn w:val="a"/>
    <w:link w:val="af"/>
    <w:semiHidden/>
    <w:rsid w:val="003260BA"/>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semiHidden/>
    <w:rsid w:val="003260BA"/>
    <w:rPr>
      <w:rFonts w:ascii="Tahoma" w:eastAsia="Times New Roman" w:hAnsi="Tahoma" w:cs="Tahoma"/>
      <w:sz w:val="16"/>
      <w:szCs w:val="16"/>
      <w:lang w:eastAsia="ru-RU"/>
    </w:rPr>
  </w:style>
  <w:style w:type="paragraph" w:customStyle="1" w:styleId="ConsPlusNonformat">
    <w:name w:val="ConsPlusNonformat"/>
    <w:rsid w:val="003260B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3260BA"/>
    <w:pPr>
      <w:autoSpaceDE w:val="0"/>
      <w:autoSpaceDN w:val="0"/>
      <w:adjustRightInd w:val="0"/>
      <w:spacing w:after="0" w:line="240" w:lineRule="auto"/>
    </w:pPr>
    <w:rPr>
      <w:rFonts w:ascii="Arial" w:eastAsia="Times New Roman" w:hAnsi="Arial" w:cs="Arial"/>
      <w:sz w:val="20"/>
      <w:szCs w:val="20"/>
      <w:lang w:eastAsia="ru-RU"/>
    </w:rPr>
  </w:style>
  <w:style w:type="character" w:styleId="af0">
    <w:name w:val="Hyperlink"/>
    <w:uiPriority w:val="99"/>
    <w:unhideWhenUsed/>
    <w:rsid w:val="003260BA"/>
    <w:rPr>
      <w:color w:val="0000FF"/>
      <w:u w:val="single"/>
    </w:rPr>
  </w:style>
  <w:style w:type="character" w:styleId="af1">
    <w:name w:val="FollowedHyperlink"/>
    <w:uiPriority w:val="99"/>
    <w:unhideWhenUsed/>
    <w:rsid w:val="003260BA"/>
    <w:rPr>
      <w:color w:val="800080"/>
      <w:u w:val="single"/>
    </w:rPr>
  </w:style>
  <w:style w:type="paragraph" w:styleId="31">
    <w:name w:val="Body Text 3"/>
    <w:basedOn w:val="a"/>
    <w:link w:val="32"/>
    <w:rsid w:val="003260BA"/>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3260BA"/>
    <w:rPr>
      <w:rFonts w:ascii="Times New Roman" w:eastAsia="Times New Roman" w:hAnsi="Times New Roman" w:cs="Times New Roman"/>
      <w:sz w:val="16"/>
      <w:szCs w:val="16"/>
      <w:lang w:eastAsia="ru-RU"/>
    </w:rPr>
  </w:style>
  <w:style w:type="paragraph" w:styleId="33">
    <w:name w:val="Body Text Indent 3"/>
    <w:basedOn w:val="a"/>
    <w:link w:val="34"/>
    <w:rsid w:val="003260BA"/>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3260BA"/>
    <w:rPr>
      <w:rFonts w:ascii="Times New Roman" w:eastAsia="Times New Roman" w:hAnsi="Times New Roman" w:cs="Times New Roman"/>
      <w:sz w:val="16"/>
      <w:szCs w:val="16"/>
      <w:lang w:eastAsia="ru-RU"/>
    </w:rPr>
  </w:style>
  <w:style w:type="paragraph" w:customStyle="1" w:styleId="ConsNormal">
    <w:name w:val="ConsNormal"/>
    <w:rsid w:val="003260BA"/>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2">
    <w:name w:val="Знак Знак"/>
    <w:locked/>
    <w:rsid w:val="003260BA"/>
    <w:rPr>
      <w:sz w:val="24"/>
      <w:szCs w:val="24"/>
      <w:lang w:val="ru-RU" w:eastAsia="ru-RU" w:bidi="ar-SA"/>
    </w:rPr>
  </w:style>
  <w:style w:type="character" w:customStyle="1" w:styleId="51">
    <w:name w:val="Знак Знак5"/>
    <w:rsid w:val="003260BA"/>
    <w:rPr>
      <w:sz w:val="24"/>
      <w:szCs w:val="24"/>
    </w:rPr>
  </w:style>
  <w:style w:type="paragraph" w:customStyle="1" w:styleId="xl64">
    <w:name w:val="xl64"/>
    <w:basedOn w:val="a"/>
    <w:rsid w:val="003260BA"/>
    <w:pPr>
      <w:spacing w:before="100" w:beforeAutospacing="1" w:after="100" w:afterAutospacing="1" w:line="240" w:lineRule="auto"/>
    </w:pPr>
    <w:rPr>
      <w:rFonts w:ascii="Arial" w:eastAsia="Times New Roman" w:hAnsi="Arial" w:cs="Arial"/>
      <w:sz w:val="20"/>
      <w:szCs w:val="20"/>
      <w:lang w:eastAsia="ru-RU"/>
    </w:rPr>
  </w:style>
  <w:style w:type="paragraph" w:customStyle="1" w:styleId="xl65">
    <w:name w:val="xl65"/>
    <w:basedOn w:val="a"/>
    <w:rsid w:val="003260BA"/>
    <w:pPr>
      <w:pBdr>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66">
    <w:name w:val="xl66"/>
    <w:basedOn w:val="a"/>
    <w:rsid w:val="003260BA"/>
    <w:pPr>
      <w:pBdr>
        <w:left w:val="single" w:sz="4" w:space="0" w:color="auto"/>
        <w:bottom w:val="single" w:sz="8"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7">
    <w:name w:val="xl67"/>
    <w:basedOn w:val="a"/>
    <w:rsid w:val="003260BA"/>
    <w:pPr>
      <w:pBdr>
        <w:bottom w:val="single" w:sz="8"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8">
    <w:name w:val="xl68"/>
    <w:basedOn w:val="a"/>
    <w:rsid w:val="003260BA"/>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9">
    <w:name w:val="xl69"/>
    <w:basedOn w:val="a"/>
    <w:rsid w:val="003260BA"/>
    <w:pPr>
      <w:pBdr>
        <w:bottom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3260BA"/>
    <w:pPr>
      <w:pBdr>
        <w:left w:val="single" w:sz="8" w:space="0" w:color="auto"/>
        <w:bottom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
    <w:rsid w:val="003260BA"/>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2">
    <w:name w:val="xl72"/>
    <w:basedOn w:val="a"/>
    <w:rsid w:val="003260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3">
    <w:name w:val="xl73"/>
    <w:basedOn w:val="a"/>
    <w:rsid w:val="003260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4">
    <w:name w:val="xl74"/>
    <w:basedOn w:val="a"/>
    <w:rsid w:val="003260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5">
    <w:name w:val="xl75"/>
    <w:basedOn w:val="a"/>
    <w:rsid w:val="003260B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7">
    <w:name w:val="xl77"/>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8">
    <w:name w:val="xl78"/>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9">
    <w:name w:val="xl79"/>
    <w:basedOn w:val="a"/>
    <w:rsid w:val="003260B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i/>
      <w:iCs/>
      <w:sz w:val="16"/>
      <w:szCs w:val="16"/>
      <w:lang w:eastAsia="ru-RU"/>
    </w:rPr>
  </w:style>
  <w:style w:type="paragraph" w:customStyle="1" w:styleId="xl80">
    <w:name w:val="xl80"/>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81">
    <w:name w:val="xl81"/>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82">
    <w:name w:val="xl82"/>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83">
    <w:name w:val="xl83"/>
    <w:basedOn w:val="a"/>
    <w:rsid w:val="003260B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4">
    <w:name w:val="xl84"/>
    <w:basedOn w:val="a"/>
    <w:rsid w:val="003260B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5">
    <w:name w:val="xl85"/>
    <w:basedOn w:val="a"/>
    <w:rsid w:val="003260B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i/>
      <w:iCs/>
      <w:sz w:val="16"/>
      <w:szCs w:val="16"/>
      <w:lang w:eastAsia="ru-RU"/>
    </w:rPr>
  </w:style>
  <w:style w:type="paragraph" w:customStyle="1" w:styleId="xl86">
    <w:name w:val="xl86"/>
    <w:basedOn w:val="a"/>
    <w:rsid w:val="003260B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b/>
      <w:bCs/>
      <w:i/>
      <w:iCs/>
      <w:sz w:val="16"/>
      <w:szCs w:val="16"/>
      <w:lang w:eastAsia="ru-RU"/>
    </w:rPr>
  </w:style>
  <w:style w:type="paragraph" w:customStyle="1" w:styleId="xl87">
    <w:name w:val="xl87"/>
    <w:basedOn w:val="a"/>
    <w:rsid w:val="003260B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8">
    <w:name w:val="xl88"/>
    <w:basedOn w:val="a"/>
    <w:rsid w:val="003260B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9">
    <w:name w:val="xl89"/>
    <w:basedOn w:val="a"/>
    <w:rsid w:val="003260BA"/>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0">
    <w:name w:val="xl90"/>
    <w:basedOn w:val="a"/>
    <w:rsid w:val="003260BA"/>
    <w:pPr>
      <w:pBdr>
        <w:top w:val="single" w:sz="4" w:space="0" w:color="auto"/>
        <w:left w:val="single" w:sz="8" w:space="0" w:color="auto"/>
        <w:bottom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1">
    <w:name w:val="xl91"/>
    <w:basedOn w:val="a"/>
    <w:rsid w:val="003260B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2">
    <w:name w:val="xl92"/>
    <w:basedOn w:val="a"/>
    <w:rsid w:val="003260B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3">
    <w:name w:val="xl93"/>
    <w:basedOn w:val="a"/>
    <w:rsid w:val="00326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4">
    <w:name w:val="xl94"/>
    <w:basedOn w:val="a"/>
    <w:rsid w:val="00326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5">
    <w:name w:val="xl95"/>
    <w:basedOn w:val="a"/>
    <w:rsid w:val="003260B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3260BA"/>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7">
    <w:name w:val="xl97"/>
    <w:basedOn w:val="a"/>
    <w:rsid w:val="003260BA"/>
    <w:pPr>
      <w:pBdr>
        <w:top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8">
    <w:name w:val="xl98"/>
    <w:basedOn w:val="a"/>
    <w:rsid w:val="003260BA"/>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9">
    <w:name w:val="xl99"/>
    <w:basedOn w:val="a"/>
    <w:rsid w:val="003260BA"/>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0">
    <w:name w:val="xl100"/>
    <w:basedOn w:val="a"/>
    <w:rsid w:val="003260BA"/>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1">
    <w:name w:val="xl101"/>
    <w:basedOn w:val="a"/>
    <w:rsid w:val="003260B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2">
    <w:name w:val="xl102"/>
    <w:basedOn w:val="a"/>
    <w:rsid w:val="00326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ConsPlusNormal">
    <w:name w:val="ConsPlusNormal"/>
    <w:rsid w:val="003260B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2">
    <w:name w:val="Знак Знак Знак Знак Знак1"/>
    <w:basedOn w:val="a"/>
    <w:rsid w:val="003260BA"/>
    <w:pPr>
      <w:spacing w:after="160" w:line="240" w:lineRule="exact"/>
    </w:pPr>
    <w:rPr>
      <w:rFonts w:ascii="Verdana" w:eastAsia="Times New Roman" w:hAnsi="Verdana" w:cs="Verdana"/>
      <w:sz w:val="24"/>
      <w:szCs w:val="24"/>
      <w:lang w:val="en-US"/>
    </w:rPr>
  </w:style>
  <w:style w:type="character" w:customStyle="1" w:styleId="20">
    <w:name w:val="Заголовок 2 Знак"/>
    <w:basedOn w:val="a0"/>
    <w:link w:val="2"/>
    <w:uiPriority w:val="9"/>
    <w:semiHidden/>
    <w:rsid w:val="00B9540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95409"/>
    <w:rPr>
      <w:rFonts w:asciiTheme="majorHAnsi" w:eastAsiaTheme="majorEastAsia" w:hAnsiTheme="majorHAnsi" w:cstheme="majorBidi"/>
      <w:b/>
      <w:bCs/>
      <w:color w:val="4F81BD" w:themeColor="accent1"/>
    </w:rPr>
  </w:style>
  <w:style w:type="paragraph" w:styleId="23">
    <w:name w:val="Body Text 2"/>
    <w:basedOn w:val="a"/>
    <w:link w:val="24"/>
    <w:uiPriority w:val="99"/>
    <w:semiHidden/>
    <w:unhideWhenUsed/>
    <w:rsid w:val="00A65DB2"/>
    <w:pPr>
      <w:spacing w:after="120" w:line="480" w:lineRule="auto"/>
    </w:pPr>
  </w:style>
  <w:style w:type="character" w:customStyle="1" w:styleId="24">
    <w:name w:val="Основной текст 2 Знак"/>
    <w:basedOn w:val="a0"/>
    <w:link w:val="23"/>
    <w:uiPriority w:val="99"/>
    <w:semiHidden/>
    <w:rsid w:val="00A65DB2"/>
  </w:style>
</w:styles>
</file>

<file path=word/webSettings.xml><?xml version="1.0" encoding="utf-8"?>
<w:webSettings xmlns:r="http://schemas.openxmlformats.org/officeDocument/2006/relationships" xmlns:w="http://schemas.openxmlformats.org/wordprocessingml/2006/main">
  <w:divs>
    <w:div w:id="163666695">
      <w:bodyDiv w:val="1"/>
      <w:marLeft w:val="0"/>
      <w:marRight w:val="0"/>
      <w:marTop w:val="0"/>
      <w:marBottom w:val="0"/>
      <w:divBdr>
        <w:top w:val="none" w:sz="0" w:space="0" w:color="auto"/>
        <w:left w:val="none" w:sz="0" w:space="0" w:color="auto"/>
        <w:bottom w:val="none" w:sz="0" w:space="0" w:color="auto"/>
        <w:right w:val="none" w:sz="0" w:space="0" w:color="auto"/>
      </w:divBdr>
    </w:div>
    <w:div w:id="722560919">
      <w:bodyDiv w:val="1"/>
      <w:marLeft w:val="0"/>
      <w:marRight w:val="0"/>
      <w:marTop w:val="0"/>
      <w:marBottom w:val="0"/>
      <w:divBdr>
        <w:top w:val="none" w:sz="0" w:space="0" w:color="auto"/>
        <w:left w:val="none" w:sz="0" w:space="0" w:color="auto"/>
        <w:bottom w:val="none" w:sz="0" w:space="0" w:color="auto"/>
        <w:right w:val="none" w:sz="0" w:space="0" w:color="auto"/>
      </w:divBdr>
    </w:div>
    <w:div w:id="884677208">
      <w:bodyDiv w:val="1"/>
      <w:marLeft w:val="0"/>
      <w:marRight w:val="0"/>
      <w:marTop w:val="0"/>
      <w:marBottom w:val="0"/>
      <w:divBdr>
        <w:top w:val="none" w:sz="0" w:space="0" w:color="auto"/>
        <w:left w:val="none" w:sz="0" w:space="0" w:color="auto"/>
        <w:bottom w:val="none" w:sz="0" w:space="0" w:color="auto"/>
        <w:right w:val="none" w:sz="0" w:space="0" w:color="auto"/>
      </w:divBdr>
    </w:div>
    <w:div w:id="1048647755">
      <w:bodyDiv w:val="1"/>
      <w:marLeft w:val="0"/>
      <w:marRight w:val="0"/>
      <w:marTop w:val="0"/>
      <w:marBottom w:val="0"/>
      <w:divBdr>
        <w:top w:val="none" w:sz="0" w:space="0" w:color="auto"/>
        <w:left w:val="none" w:sz="0" w:space="0" w:color="auto"/>
        <w:bottom w:val="none" w:sz="0" w:space="0" w:color="auto"/>
        <w:right w:val="none" w:sz="0" w:space="0" w:color="auto"/>
      </w:divBdr>
    </w:div>
    <w:div w:id="144469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wish_aut.izbirkom.ru/vybori-i-referendumi/2021/2021-edg/3-obluchenskiy/dop-obluche/index.php" TargetMode="External"/><Relationship Id="rId13" Type="http://schemas.openxmlformats.org/officeDocument/2006/relationships/hyperlink" Target="file:///C:\Users\&#1057;&#1074;&#1077;&#1090;&#1083;&#1072;&#1085;&#1072;\Desktop\&#1073;&#1102;&#1076;&#1078;&#1077;&#1090;\2021%20&#1080;%20&#1073;&#1102;&#1076;&#1078;&#1077;&#1090;%20&#1085;&#1072;%202022-2023\&#1055;&#1056;&#1048;&#1050;&#1040;&#1047;&#1067;%20-%20&#1087;&#1086;%20&#1055;&#1086;&#1088;&#1103;&#1076;&#1082;&#1091;%20&#1087;&#1088;&#1080;&#1084;&#1077;&#1085;&#1077;&#1085;&#1080;&#1103;%20&#1073;&#1102;&#1076;&#1078;.%20&#1082;&#1083;&#1072;&#1089;&#1089;&#1080;&#1092;&#1080;&#1082;&#1072;&#1094;&#1080;&#1080;\&#1055;&#1077;&#1088;&#1077;&#1095;&#1077;&#1085;&#1100;%20&#1050;&#1044;%20&#1085;&#1072;%202021&#1075;&#1086;&#1076;%20-&#1074;%20&#1090;.&#1095;%20&#1080;&#1079;&#1084;.%20&#1086;&#1090;%2016.11.20%20267&#1085;;%20&#1086;&#1090;%2007.12.20%20&#8470;%20297&#1085;,%20&#1086;&#1090;12.05.21%20&#8470;67&#1085;.xlsx" TargetMode="External"/><Relationship Id="rId18" Type="http://schemas.openxmlformats.org/officeDocument/2006/relationships/image" Target="media/image7.wmf"/><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www.jewish_aut.izbirkom.ru/vybori-i-referendumi/2021/2021-edg/3-obluchenskiy/dop-obluche/index.php"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consultantplus://offline/ref=928EB96004A0CF839ED89174A64A8BC086330C0D8999FF8484FEA5B12C1DC6A540601CEC8865B5FA565B71RAO5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www.jewish_aut.izbirkom.ru/vybori-i-referendumi/2021/2021-edg/3-obluchenskiy/dop-obluche/index.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eader" Target="header2.xml"/><Relationship Id="rId10" Type="http://schemas.openxmlformats.org/officeDocument/2006/relationships/header" Target="header1.xml"/><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hyperlink" Target="http://www.jewish_aut.izbirkom.ru/vybori-i-referendumi/2021/2021-edg/3-obluchenskiy/dop-obluche/index.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218CF-3EA9-4DFA-AD48-1BDBEAB52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38</Pages>
  <Words>13387</Words>
  <Characters>76309</Characters>
  <Application>Microsoft Office Word</Application>
  <DocSecurity>0</DocSecurity>
  <Lines>635</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89517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orgotdel2</dc:creator>
  <cp:lastModifiedBy>Архив</cp:lastModifiedBy>
  <cp:revision>6</cp:revision>
  <cp:lastPrinted>2022-03-16T04:29:00Z</cp:lastPrinted>
  <dcterms:created xsi:type="dcterms:W3CDTF">2022-03-16T04:23:00Z</dcterms:created>
  <dcterms:modified xsi:type="dcterms:W3CDTF">2022-03-16T05:53:00Z</dcterms:modified>
</cp:coreProperties>
</file>