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082" w:rsidRDefault="00DA2082" w:rsidP="00DA2082">
      <w:pPr>
        <w:jc w:val="center"/>
        <w:rPr>
          <w:rFonts w:ascii="Times New Roman" w:hAnsi="Times New Roman" w:cs="Times New Roman"/>
          <w:b/>
          <w:sz w:val="84"/>
          <w:szCs w:val="84"/>
        </w:rPr>
      </w:pPr>
    </w:p>
    <w:p w:rsidR="00FF5DC6" w:rsidRDefault="00FF5DC6" w:rsidP="00DA2082">
      <w:pPr>
        <w:jc w:val="center"/>
        <w:rPr>
          <w:rFonts w:ascii="Times New Roman" w:hAnsi="Times New Roman" w:cs="Times New Roman"/>
          <w:b/>
          <w:sz w:val="84"/>
          <w:szCs w:val="84"/>
        </w:rPr>
      </w:pPr>
    </w:p>
    <w:p w:rsidR="006423C2" w:rsidRDefault="00DA2082" w:rsidP="00DA2082">
      <w:pPr>
        <w:jc w:val="center"/>
        <w:rPr>
          <w:rFonts w:ascii="Times New Roman" w:hAnsi="Times New Roman" w:cs="Times New Roman"/>
          <w:b/>
          <w:sz w:val="52"/>
          <w:szCs w:val="52"/>
        </w:rPr>
      </w:pPr>
      <w:r w:rsidRPr="00DA2082">
        <w:rPr>
          <w:rFonts w:ascii="Times New Roman" w:hAnsi="Times New Roman" w:cs="Times New Roman"/>
          <w:b/>
          <w:sz w:val="84"/>
          <w:szCs w:val="84"/>
        </w:rPr>
        <w:t>ИНФОРМАЦИОННЫЙ СБОРНИК</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муниципального образования «Облученский муниципальный район»</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Pr="002C783F"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2B057F">
        <w:rPr>
          <w:rFonts w:ascii="Times New Roman" w:hAnsi="Times New Roman" w:cs="Times New Roman"/>
          <w:b/>
          <w:sz w:val="52"/>
          <w:szCs w:val="52"/>
        </w:rPr>
        <w:t>2</w:t>
      </w:r>
      <w:r w:rsidR="00AD59D4" w:rsidRPr="002C783F">
        <w:rPr>
          <w:rFonts w:ascii="Times New Roman" w:hAnsi="Times New Roman" w:cs="Times New Roman"/>
          <w:b/>
          <w:sz w:val="52"/>
          <w:szCs w:val="52"/>
        </w:rPr>
        <w:t>(</w:t>
      </w:r>
      <w:r w:rsidR="001E67F3">
        <w:rPr>
          <w:rFonts w:ascii="Times New Roman" w:hAnsi="Times New Roman" w:cs="Times New Roman"/>
          <w:b/>
          <w:sz w:val="52"/>
          <w:szCs w:val="52"/>
        </w:rPr>
        <w:t>1</w:t>
      </w:r>
      <w:r w:rsidR="00AE7E49">
        <w:rPr>
          <w:rFonts w:ascii="Times New Roman" w:hAnsi="Times New Roman" w:cs="Times New Roman"/>
          <w:b/>
          <w:sz w:val="52"/>
          <w:szCs w:val="52"/>
        </w:rPr>
        <w:t>9</w:t>
      </w:r>
      <w:r w:rsidR="002B057F">
        <w:rPr>
          <w:rFonts w:ascii="Times New Roman" w:hAnsi="Times New Roman" w:cs="Times New Roman"/>
          <w:b/>
          <w:sz w:val="52"/>
          <w:szCs w:val="52"/>
        </w:rPr>
        <w:t>6</w:t>
      </w:r>
      <w:r w:rsidR="00AD59D4" w:rsidRPr="002C783F">
        <w:rPr>
          <w:rFonts w:ascii="Times New Roman" w:hAnsi="Times New Roman" w:cs="Times New Roman"/>
          <w:b/>
          <w:sz w:val="52"/>
          <w:szCs w:val="52"/>
        </w:rPr>
        <w:t>)</w:t>
      </w:r>
    </w:p>
    <w:p w:rsidR="00DA2082" w:rsidRPr="00F56FF6" w:rsidRDefault="002B057F" w:rsidP="00DA2082">
      <w:pPr>
        <w:jc w:val="center"/>
        <w:rPr>
          <w:rFonts w:ascii="Times New Roman" w:hAnsi="Times New Roman" w:cs="Times New Roman"/>
          <w:b/>
          <w:sz w:val="52"/>
          <w:szCs w:val="52"/>
        </w:rPr>
      </w:pPr>
      <w:r w:rsidRPr="00F56FF6">
        <w:rPr>
          <w:rFonts w:ascii="Times New Roman" w:hAnsi="Times New Roman" w:cs="Times New Roman"/>
          <w:b/>
          <w:sz w:val="52"/>
          <w:szCs w:val="52"/>
        </w:rPr>
        <w:t>3</w:t>
      </w:r>
      <w:r w:rsidR="00361848">
        <w:rPr>
          <w:rFonts w:ascii="Times New Roman" w:hAnsi="Times New Roman" w:cs="Times New Roman"/>
          <w:b/>
          <w:sz w:val="52"/>
          <w:szCs w:val="52"/>
        </w:rPr>
        <w:t>1</w:t>
      </w:r>
      <w:r w:rsidR="001A5C2B" w:rsidRPr="00F56FF6">
        <w:rPr>
          <w:rFonts w:ascii="Times New Roman" w:hAnsi="Times New Roman" w:cs="Times New Roman"/>
          <w:b/>
          <w:sz w:val="52"/>
          <w:szCs w:val="52"/>
        </w:rPr>
        <w:t xml:space="preserve"> января</w:t>
      </w:r>
      <w:r w:rsidR="00DA2082" w:rsidRPr="00F56FF6">
        <w:rPr>
          <w:rFonts w:ascii="Times New Roman" w:hAnsi="Times New Roman" w:cs="Times New Roman"/>
          <w:b/>
          <w:sz w:val="52"/>
          <w:szCs w:val="52"/>
        </w:rPr>
        <w:t xml:space="preserve"> 20</w:t>
      </w:r>
      <w:r w:rsidR="001A3221" w:rsidRPr="00F56FF6">
        <w:rPr>
          <w:rFonts w:ascii="Times New Roman" w:hAnsi="Times New Roman" w:cs="Times New Roman"/>
          <w:b/>
          <w:sz w:val="52"/>
          <w:szCs w:val="52"/>
        </w:rPr>
        <w:t>2</w:t>
      </w:r>
      <w:r w:rsidR="001A5C2B" w:rsidRPr="00F56FF6">
        <w:rPr>
          <w:rFonts w:ascii="Times New Roman" w:hAnsi="Times New Roman" w:cs="Times New Roman"/>
          <w:b/>
          <w:sz w:val="52"/>
          <w:szCs w:val="52"/>
        </w:rPr>
        <w:t xml:space="preserve">3 </w:t>
      </w:r>
      <w:r w:rsidR="00DA2082" w:rsidRPr="00F56FF6">
        <w:rPr>
          <w:rFonts w:ascii="Times New Roman" w:hAnsi="Times New Roman" w:cs="Times New Roman"/>
          <w:b/>
          <w:sz w:val="52"/>
          <w:szCs w:val="52"/>
        </w:rPr>
        <w:t>года</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AD59D4" w:rsidRPr="00FF5DC6" w:rsidRDefault="00DA2082" w:rsidP="00FF5DC6">
      <w:pPr>
        <w:jc w:val="center"/>
        <w:rPr>
          <w:rFonts w:ascii="Times New Roman" w:hAnsi="Times New Roman" w:cs="Times New Roman"/>
          <w:b/>
          <w:sz w:val="52"/>
          <w:szCs w:val="52"/>
        </w:rPr>
      </w:pPr>
      <w:r>
        <w:rPr>
          <w:rFonts w:ascii="Times New Roman" w:hAnsi="Times New Roman" w:cs="Times New Roman"/>
          <w:b/>
          <w:sz w:val="52"/>
          <w:szCs w:val="52"/>
        </w:rPr>
        <w:t>г. Облучье</w:t>
      </w:r>
    </w:p>
    <w:p w:rsidR="00FF5DC6" w:rsidRDefault="00FF5DC6" w:rsidP="00FE1F65">
      <w:pPr>
        <w:spacing w:after="0" w:line="240" w:lineRule="auto"/>
        <w:jc w:val="center"/>
        <w:rPr>
          <w:rFonts w:ascii="Times New Roman" w:hAnsi="Times New Roman" w:cs="Times New Roman"/>
          <w:b/>
          <w:sz w:val="24"/>
          <w:szCs w:val="24"/>
        </w:rPr>
      </w:pPr>
    </w:p>
    <w:p w:rsidR="00FE1F65" w:rsidRPr="00FE1F65" w:rsidRDefault="00FE1F65" w:rsidP="00FE1F65">
      <w:pPr>
        <w:spacing w:after="0" w:line="240" w:lineRule="auto"/>
        <w:jc w:val="center"/>
        <w:rPr>
          <w:rFonts w:ascii="Times New Roman" w:hAnsi="Times New Roman" w:cs="Times New Roman"/>
          <w:b/>
          <w:sz w:val="24"/>
          <w:szCs w:val="24"/>
        </w:rPr>
      </w:pPr>
      <w:r w:rsidRPr="00FE1F65">
        <w:rPr>
          <w:rFonts w:ascii="Times New Roman" w:hAnsi="Times New Roman" w:cs="Times New Roman"/>
          <w:b/>
          <w:sz w:val="24"/>
          <w:szCs w:val="24"/>
        </w:rPr>
        <w:lastRenderedPageBreak/>
        <w:t>СОДЕРЖАНИЕ:</w:t>
      </w:r>
    </w:p>
    <w:p w:rsidR="00742C3B" w:rsidRDefault="00742C3B" w:rsidP="00271F9A">
      <w:pPr>
        <w:spacing w:after="0" w:line="240" w:lineRule="auto"/>
        <w:jc w:val="both"/>
        <w:rPr>
          <w:rFonts w:ascii="Times New Roman" w:hAnsi="Times New Roman" w:cs="Times New Roman"/>
          <w:b/>
          <w:sz w:val="24"/>
          <w:szCs w:val="24"/>
        </w:rPr>
      </w:pPr>
    </w:p>
    <w:p w:rsidR="00271F9A" w:rsidRDefault="00271F9A" w:rsidP="00271F9A">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 Решения Собрания депутатов Облученского муниципального района</w:t>
      </w:r>
    </w:p>
    <w:p w:rsidR="00271F9A" w:rsidRPr="005E3D12" w:rsidRDefault="00271F9A" w:rsidP="00271F9A">
      <w:pPr>
        <w:autoSpaceDE w:val="0"/>
        <w:autoSpaceDN w:val="0"/>
        <w:adjustRightInd w:val="0"/>
        <w:spacing w:after="0" w:line="240" w:lineRule="auto"/>
        <w:ind w:firstLine="709"/>
        <w:jc w:val="both"/>
        <w:rPr>
          <w:rFonts w:ascii="Times New Roman" w:hAnsi="Times New Roman" w:cs="Times New Roman"/>
          <w:sz w:val="24"/>
          <w:szCs w:val="24"/>
        </w:rPr>
      </w:pPr>
      <w:r w:rsidRPr="005E3D12">
        <w:rPr>
          <w:rFonts w:ascii="Times New Roman" w:hAnsi="Times New Roman" w:cs="Times New Roman"/>
          <w:sz w:val="24"/>
        </w:rPr>
        <w:t xml:space="preserve">1. Решение Собрания депутатов Облученского муниципального района от </w:t>
      </w:r>
      <w:r w:rsidR="00482516">
        <w:rPr>
          <w:rFonts w:ascii="Times New Roman" w:hAnsi="Times New Roman" w:cs="Times New Roman"/>
          <w:sz w:val="24"/>
        </w:rPr>
        <w:t>2</w:t>
      </w:r>
      <w:r w:rsidR="00637BF4">
        <w:rPr>
          <w:rFonts w:ascii="Times New Roman" w:hAnsi="Times New Roman" w:cs="Times New Roman"/>
          <w:sz w:val="24"/>
        </w:rPr>
        <w:t>7</w:t>
      </w:r>
      <w:r w:rsidRPr="005E3D12">
        <w:rPr>
          <w:rFonts w:ascii="Times New Roman" w:hAnsi="Times New Roman" w:cs="Times New Roman"/>
          <w:sz w:val="24"/>
        </w:rPr>
        <w:t>.0</w:t>
      </w:r>
      <w:r w:rsidR="00482516">
        <w:rPr>
          <w:rFonts w:ascii="Times New Roman" w:hAnsi="Times New Roman" w:cs="Times New Roman"/>
          <w:sz w:val="24"/>
        </w:rPr>
        <w:t>1</w:t>
      </w:r>
      <w:r w:rsidRPr="005E3D12">
        <w:rPr>
          <w:rFonts w:ascii="Times New Roman" w:hAnsi="Times New Roman" w:cs="Times New Roman"/>
          <w:sz w:val="24"/>
        </w:rPr>
        <w:t>.202</w:t>
      </w:r>
      <w:r w:rsidR="00482516">
        <w:rPr>
          <w:rFonts w:ascii="Times New Roman" w:hAnsi="Times New Roman" w:cs="Times New Roman"/>
          <w:sz w:val="24"/>
        </w:rPr>
        <w:t>3</w:t>
      </w:r>
      <w:r w:rsidRPr="005E3D12">
        <w:rPr>
          <w:rFonts w:ascii="Times New Roman" w:hAnsi="Times New Roman" w:cs="Times New Roman"/>
          <w:sz w:val="24"/>
        </w:rPr>
        <w:t xml:space="preserve">  № </w:t>
      </w:r>
      <w:r w:rsidR="00482516">
        <w:rPr>
          <w:rFonts w:ascii="Times New Roman" w:hAnsi="Times New Roman" w:cs="Times New Roman"/>
          <w:sz w:val="24"/>
        </w:rPr>
        <w:t>315</w:t>
      </w:r>
      <w:r w:rsidRPr="005E3D12">
        <w:rPr>
          <w:rFonts w:ascii="Times New Roman" w:hAnsi="Times New Roman" w:cs="Times New Roman"/>
          <w:sz w:val="24"/>
        </w:rPr>
        <w:t xml:space="preserve"> «</w:t>
      </w:r>
      <w:r w:rsidR="00482516" w:rsidRPr="000337A7">
        <w:rPr>
          <w:rFonts w:ascii="Times New Roman" w:hAnsi="Times New Roman" w:cs="Times New Roman"/>
          <w:sz w:val="24"/>
          <w:szCs w:val="24"/>
        </w:rPr>
        <w:t>О внесении изменений в решение Собрания депутатов от 20.12.2022 № 298 «О бюджете муниципального образования «Облученский муниципальный район» на 2023 год и плановый период 2024 и 2025 годов</w:t>
      </w:r>
      <w:r w:rsidRPr="005E3D12">
        <w:rPr>
          <w:rFonts w:ascii="Times New Roman" w:hAnsi="Times New Roman" w:cs="Times New Roman"/>
          <w:sz w:val="24"/>
        </w:rPr>
        <w:t>»………………………………………</w:t>
      </w:r>
      <w:r w:rsidR="00460C75">
        <w:rPr>
          <w:rFonts w:ascii="Times New Roman" w:hAnsi="Times New Roman" w:cs="Times New Roman"/>
          <w:sz w:val="24"/>
        </w:rPr>
        <w:t>……………..</w:t>
      </w:r>
      <w:r w:rsidRPr="005E3D12">
        <w:rPr>
          <w:rFonts w:ascii="Times New Roman" w:hAnsi="Times New Roman" w:cs="Times New Roman"/>
          <w:sz w:val="24"/>
        </w:rPr>
        <w:t xml:space="preserve">. </w:t>
      </w:r>
      <w:r w:rsidR="00460C75">
        <w:rPr>
          <w:rFonts w:ascii="Times New Roman" w:hAnsi="Times New Roman" w:cs="Times New Roman"/>
          <w:sz w:val="24"/>
        </w:rPr>
        <w:t>4 – 127</w:t>
      </w:r>
    </w:p>
    <w:p w:rsidR="00271F9A" w:rsidRDefault="00271F9A" w:rsidP="00D2098A">
      <w:pPr>
        <w:spacing w:after="0" w:line="240" w:lineRule="auto"/>
        <w:jc w:val="both"/>
        <w:rPr>
          <w:rFonts w:ascii="Times New Roman" w:hAnsi="Times New Roman" w:cs="Times New Roman"/>
          <w:b/>
          <w:sz w:val="24"/>
          <w:szCs w:val="24"/>
        </w:rPr>
      </w:pPr>
    </w:p>
    <w:p w:rsidR="00D2098A" w:rsidRDefault="00145438" w:rsidP="00D2098A">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sidR="00271F9A" w:rsidRPr="00FE1F65">
        <w:rPr>
          <w:rFonts w:ascii="Times New Roman" w:hAnsi="Times New Roman" w:cs="Times New Roman"/>
          <w:b/>
          <w:sz w:val="24"/>
          <w:szCs w:val="24"/>
          <w:lang w:val="en-US"/>
        </w:rPr>
        <w:t>I</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w:t>
      </w:r>
      <w:r w:rsidR="00D2098A" w:rsidRPr="00843A55">
        <w:rPr>
          <w:rFonts w:ascii="Times New Roman" w:hAnsi="Times New Roman" w:cs="Times New Roman"/>
          <w:b/>
          <w:sz w:val="24"/>
          <w:szCs w:val="24"/>
        </w:rPr>
        <w:t>Постановления администрации Облученского муниципального района</w:t>
      </w:r>
    </w:p>
    <w:p w:rsidR="00D2098A" w:rsidRDefault="00D2098A" w:rsidP="00D2098A">
      <w:pPr>
        <w:autoSpaceDE w:val="0"/>
        <w:autoSpaceDN w:val="0"/>
        <w:adjustRightInd w:val="0"/>
        <w:spacing w:after="0" w:line="240" w:lineRule="auto"/>
        <w:ind w:firstLine="709"/>
        <w:jc w:val="both"/>
        <w:rPr>
          <w:rFonts w:ascii="Times New Roman" w:hAnsi="Times New Roman" w:cs="Times New Roman"/>
          <w:sz w:val="24"/>
          <w:szCs w:val="24"/>
        </w:rPr>
      </w:pPr>
      <w:r w:rsidRPr="00D2098A">
        <w:rPr>
          <w:rFonts w:ascii="Times New Roman" w:hAnsi="Times New Roman" w:cs="Times New Roman"/>
          <w:sz w:val="24"/>
          <w:szCs w:val="24"/>
        </w:rPr>
        <w:t xml:space="preserve">1. </w:t>
      </w:r>
      <w:r>
        <w:rPr>
          <w:rFonts w:ascii="Times New Roman" w:hAnsi="Times New Roman" w:cs="Times New Roman"/>
          <w:sz w:val="24"/>
          <w:szCs w:val="24"/>
        </w:rPr>
        <w:t xml:space="preserve">Постановление администрации Облученского муниципального района от </w:t>
      </w:r>
      <w:r w:rsidR="00637BF4">
        <w:rPr>
          <w:rFonts w:ascii="Times New Roman" w:hAnsi="Times New Roman" w:cs="Times New Roman"/>
          <w:sz w:val="24"/>
          <w:szCs w:val="24"/>
        </w:rPr>
        <w:t>1</w:t>
      </w:r>
      <w:r w:rsidR="00C6766A">
        <w:rPr>
          <w:rFonts w:ascii="Times New Roman" w:hAnsi="Times New Roman" w:cs="Times New Roman"/>
          <w:sz w:val="24"/>
          <w:szCs w:val="24"/>
        </w:rPr>
        <w:t>8</w:t>
      </w:r>
      <w:r>
        <w:rPr>
          <w:rFonts w:ascii="Times New Roman" w:hAnsi="Times New Roman" w:cs="Times New Roman"/>
          <w:sz w:val="24"/>
          <w:szCs w:val="24"/>
        </w:rPr>
        <w:t>.0</w:t>
      </w:r>
      <w:r w:rsidR="00C6766A">
        <w:rPr>
          <w:rFonts w:ascii="Times New Roman" w:hAnsi="Times New Roman" w:cs="Times New Roman"/>
          <w:sz w:val="24"/>
          <w:szCs w:val="24"/>
        </w:rPr>
        <w:t>1</w:t>
      </w:r>
      <w:r>
        <w:rPr>
          <w:rFonts w:ascii="Times New Roman" w:hAnsi="Times New Roman" w:cs="Times New Roman"/>
          <w:sz w:val="24"/>
          <w:szCs w:val="24"/>
        </w:rPr>
        <w:t>.20</w:t>
      </w:r>
      <w:r w:rsidR="007C3C52">
        <w:rPr>
          <w:rFonts w:ascii="Times New Roman" w:hAnsi="Times New Roman" w:cs="Times New Roman"/>
          <w:sz w:val="24"/>
          <w:szCs w:val="24"/>
        </w:rPr>
        <w:t>2</w:t>
      </w:r>
      <w:r w:rsidR="00C6766A">
        <w:rPr>
          <w:rFonts w:ascii="Times New Roman" w:hAnsi="Times New Roman" w:cs="Times New Roman"/>
          <w:sz w:val="24"/>
          <w:szCs w:val="24"/>
        </w:rPr>
        <w:t>3</w:t>
      </w:r>
      <w:r>
        <w:rPr>
          <w:rFonts w:ascii="Times New Roman" w:hAnsi="Times New Roman" w:cs="Times New Roman"/>
          <w:sz w:val="24"/>
          <w:szCs w:val="24"/>
        </w:rPr>
        <w:t xml:space="preserve"> № </w:t>
      </w:r>
      <w:r w:rsidR="00C6766A">
        <w:rPr>
          <w:rFonts w:ascii="Times New Roman" w:hAnsi="Times New Roman" w:cs="Times New Roman"/>
          <w:sz w:val="24"/>
          <w:szCs w:val="24"/>
        </w:rPr>
        <w:t>6</w:t>
      </w:r>
      <w:r>
        <w:rPr>
          <w:rFonts w:ascii="Times New Roman" w:hAnsi="Times New Roman" w:cs="Times New Roman"/>
          <w:sz w:val="24"/>
          <w:szCs w:val="24"/>
        </w:rPr>
        <w:t xml:space="preserve"> «</w:t>
      </w:r>
      <w:r w:rsidR="00C6766A" w:rsidRPr="00C6766A">
        <w:rPr>
          <w:rFonts w:ascii="Times New Roman" w:hAnsi="Times New Roman" w:cs="Times New Roman"/>
          <w:sz w:val="24"/>
          <w:szCs w:val="24"/>
        </w:rPr>
        <w:t>О внесении изменений в положение о платных услугах в муниципальном казенном учреждении культуры «Театр юного зрителя</w:t>
      </w:r>
      <w:r w:rsidRPr="000A6E5C">
        <w:rPr>
          <w:rFonts w:ascii="Times New Roman" w:hAnsi="Times New Roman" w:cs="Times New Roman"/>
          <w:sz w:val="24"/>
          <w:szCs w:val="24"/>
        </w:rPr>
        <w:t>»</w:t>
      </w:r>
      <w:r>
        <w:rPr>
          <w:rFonts w:ascii="Times New Roman" w:hAnsi="Times New Roman" w:cs="Times New Roman"/>
          <w:sz w:val="24"/>
          <w:szCs w:val="24"/>
        </w:rPr>
        <w:t>………….....................................</w:t>
      </w:r>
      <w:r w:rsidR="00460C75">
        <w:rPr>
          <w:rFonts w:ascii="Times New Roman" w:hAnsi="Times New Roman" w:cs="Times New Roman"/>
          <w:sz w:val="24"/>
          <w:szCs w:val="24"/>
        </w:rPr>
        <w:t>....</w:t>
      </w:r>
      <w:r>
        <w:rPr>
          <w:rFonts w:ascii="Times New Roman" w:hAnsi="Times New Roman" w:cs="Times New Roman"/>
          <w:sz w:val="24"/>
          <w:szCs w:val="24"/>
        </w:rPr>
        <w:t>.</w:t>
      </w:r>
      <w:r w:rsidR="00460C75">
        <w:rPr>
          <w:rFonts w:ascii="Times New Roman" w:hAnsi="Times New Roman" w:cs="Times New Roman"/>
          <w:sz w:val="24"/>
          <w:szCs w:val="24"/>
        </w:rPr>
        <w:t>128</w:t>
      </w:r>
      <w:r>
        <w:rPr>
          <w:rFonts w:ascii="Times New Roman" w:hAnsi="Times New Roman" w:cs="Times New Roman"/>
          <w:sz w:val="24"/>
          <w:szCs w:val="24"/>
        </w:rPr>
        <w:t xml:space="preserve"> </w:t>
      </w:r>
    </w:p>
    <w:p w:rsidR="00D2098A" w:rsidRDefault="00D2098A"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C6766A">
        <w:rPr>
          <w:rFonts w:ascii="Times New Roman" w:hAnsi="Times New Roman" w:cs="Times New Roman"/>
          <w:sz w:val="24"/>
          <w:szCs w:val="24"/>
        </w:rPr>
        <w:t xml:space="preserve">Постановление администрации Облученского муниципального района от 18.01.2023 № </w:t>
      </w:r>
      <w:r w:rsidR="00742C3B">
        <w:rPr>
          <w:rFonts w:ascii="Times New Roman" w:hAnsi="Times New Roman" w:cs="Times New Roman"/>
          <w:sz w:val="24"/>
          <w:szCs w:val="24"/>
        </w:rPr>
        <w:t>7</w:t>
      </w:r>
      <w:r w:rsidR="00C6766A">
        <w:rPr>
          <w:rFonts w:ascii="Times New Roman" w:hAnsi="Times New Roman" w:cs="Times New Roman"/>
          <w:sz w:val="24"/>
          <w:szCs w:val="24"/>
        </w:rPr>
        <w:t xml:space="preserve"> «</w:t>
      </w:r>
      <w:r w:rsidR="00322180" w:rsidRPr="00322180">
        <w:rPr>
          <w:rFonts w:ascii="Times New Roman" w:hAnsi="Times New Roman" w:cs="Times New Roman"/>
          <w:sz w:val="24"/>
          <w:szCs w:val="24"/>
        </w:rPr>
        <w:t>Об утверждении нормативных затрат на единицу муниципальной услуги, работы, применяемых при расчете объема субсидии на финансовое обеспечение выполнения муниципального задания муниципальным автономным учреждением дополнительного образования «Спортивная школа» на 2023 год и плановый период 2024 и 2025 годов</w:t>
      </w:r>
      <w:r w:rsidR="00C6766A" w:rsidRPr="000A6E5C">
        <w:rPr>
          <w:rFonts w:ascii="Times New Roman" w:hAnsi="Times New Roman" w:cs="Times New Roman"/>
          <w:sz w:val="24"/>
          <w:szCs w:val="24"/>
        </w:rPr>
        <w:t>»</w:t>
      </w:r>
      <w:r w:rsidR="00C6766A">
        <w:rPr>
          <w:rFonts w:ascii="Times New Roman" w:hAnsi="Times New Roman" w:cs="Times New Roman"/>
          <w:sz w:val="24"/>
          <w:szCs w:val="24"/>
        </w:rPr>
        <w:t>…………......................................</w:t>
      </w:r>
      <w:r w:rsidR="00C622D8">
        <w:rPr>
          <w:rFonts w:ascii="Times New Roman" w:hAnsi="Times New Roman" w:cs="Times New Roman"/>
          <w:sz w:val="24"/>
          <w:szCs w:val="24"/>
        </w:rPr>
        <w:t>...............................................................................129</w:t>
      </w:r>
      <w:r w:rsidR="00C6766A">
        <w:rPr>
          <w:rFonts w:ascii="Times New Roman" w:hAnsi="Times New Roman" w:cs="Times New Roman"/>
          <w:sz w:val="24"/>
          <w:szCs w:val="24"/>
        </w:rPr>
        <w:t xml:space="preserve"> –</w:t>
      </w:r>
      <w:r w:rsidR="00C622D8">
        <w:rPr>
          <w:rFonts w:ascii="Times New Roman" w:hAnsi="Times New Roman" w:cs="Times New Roman"/>
          <w:sz w:val="24"/>
          <w:szCs w:val="24"/>
        </w:rPr>
        <w:t xml:space="preserve"> 131</w:t>
      </w:r>
    </w:p>
    <w:p w:rsidR="00C6766A" w:rsidRDefault="00C6766A"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Постановление администрации Облученского муниципального района от </w:t>
      </w:r>
      <w:r w:rsidR="003750B8">
        <w:rPr>
          <w:rFonts w:ascii="Times New Roman" w:hAnsi="Times New Roman" w:cs="Times New Roman"/>
          <w:sz w:val="24"/>
          <w:szCs w:val="24"/>
        </w:rPr>
        <w:t>20</w:t>
      </w:r>
      <w:r>
        <w:rPr>
          <w:rFonts w:ascii="Times New Roman" w:hAnsi="Times New Roman" w:cs="Times New Roman"/>
          <w:sz w:val="24"/>
          <w:szCs w:val="24"/>
        </w:rPr>
        <w:t xml:space="preserve">.01.2023 № </w:t>
      </w:r>
      <w:r w:rsidR="003750B8">
        <w:rPr>
          <w:rFonts w:ascii="Times New Roman" w:hAnsi="Times New Roman" w:cs="Times New Roman"/>
          <w:sz w:val="24"/>
          <w:szCs w:val="24"/>
        </w:rPr>
        <w:t>10</w:t>
      </w:r>
      <w:r>
        <w:rPr>
          <w:rFonts w:ascii="Times New Roman" w:hAnsi="Times New Roman" w:cs="Times New Roman"/>
          <w:sz w:val="24"/>
          <w:szCs w:val="24"/>
        </w:rPr>
        <w:t xml:space="preserve"> «</w:t>
      </w:r>
      <w:r w:rsidR="003750B8" w:rsidRPr="0024036B">
        <w:rPr>
          <w:rFonts w:ascii="Times New Roman" w:eastAsia="Times New Roman" w:hAnsi="Times New Roman" w:cs="Times New Roman"/>
          <w:sz w:val="24"/>
          <w:szCs w:val="24"/>
          <w:lang w:eastAsia="ru-RU"/>
        </w:rPr>
        <w:t>О внесении изменений в П</w:t>
      </w:r>
      <w:r w:rsidR="003750B8" w:rsidRPr="0024036B">
        <w:rPr>
          <w:rFonts w:ascii="Times New Roman" w:hAnsi="Times New Roman" w:cs="Times New Roman"/>
          <w:sz w:val="24"/>
          <w:szCs w:val="24"/>
        </w:rPr>
        <w:t xml:space="preserve">еречень имущества, находящегося в муниципальной собственности Облученского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8" w:history="1">
        <w:r w:rsidR="003750B8" w:rsidRPr="0024036B">
          <w:rPr>
            <w:rFonts w:ascii="Times New Roman" w:hAnsi="Times New Roman" w:cs="Times New Roman"/>
            <w:sz w:val="24"/>
            <w:szCs w:val="24"/>
          </w:rPr>
          <w:t>частью 4 статьи 18</w:t>
        </w:r>
      </w:hyperlink>
      <w:r w:rsidR="003750B8" w:rsidRPr="0024036B">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r w:rsidRPr="000A6E5C">
        <w:rPr>
          <w:rFonts w:ascii="Times New Roman" w:hAnsi="Times New Roman" w:cs="Times New Roman"/>
          <w:sz w:val="24"/>
          <w:szCs w:val="24"/>
        </w:rPr>
        <w:t>»</w:t>
      </w:r>
      <w:r w:rsidR="003750B8">
        <w:rPr>
          <w:rFonts w:ascii="Times New Roman" w:hAnsi="Times New Roman" w:cs="Times New Roman"/>
          <w:sz w:val="24"/>
          <w:szCs w:val="24"/>
        </w:rPr>
        <w:t>……</w:t>
      </w:r>
      <w:r>
        <w:rPr>
          <w:rFonts w:ascii="Times New Roman" w:hAnsi="Times New Roman" w:cs="Times New Roman"/>
          <w:sz w:val="24"/>
          <w:szCs w:val="24"/>
        </w:rPr>
        <w:t>...</w:t>
      </w:r>
      <w:r w:rsidR="00C622D8">
        <w:rPr>
          <w:rFonts w:ascii="Times New Roman" w:hAnsi="Times New Roman" w:cs="Times New Roman"/>
          <w:sz w:val="24"/>
          <w:szCs w:val="24"/>
        </w:rPr>
        <w:t>1</w:t>
      </w:r>
      <w:r>
        <w:rPr>
          <w:rFonts w:ascii="Times New Roman" w:hAnsi="Times New Roman" w:cs="Times New Roman"/>
          <w:sz w:val="24"/>
          <w:szCs w:val="24"/>
        </w:rPr>
        <w:t>3</w:t>
      </w:r>
      <w:r w:rsidR="00C622D8">
        <w:rPr>
          <w:rFonts w:ascii="Times New Roman" w:hAnsi="Times New Roman" w:cs="Times New Roman"/>
          <w:sz w:val="24"/>
          <w:szCs w:val="24"/>
        </w:rPr>
        <w:t>2</w:t>
      </w:r>
      <w:r>
        <w:rPr>
          <w:rFonts w:ascii="Times New Roman" w:hAnsi="Times New Roman" w:cs="Times New Roman"/>
          <w:sz w:val="24"/>
          <w:szCs w:val="24"/>
        </w:rPr>
        <w:t xml:space="preserve"> – </w:t>
      </w:r>
      <w:r w:rsidR="00C622D8">
        <w:rPr>
          <w:rFonts w:ascii="Times New Roman" w:hAnsi="Times New Roman" w:cs="Times New Roman"/>
          <w:sz w:val="24"/>
          <w:szCs w:val="24"/>
        </w:rPr>
        <w:t>143</w:t>
      </w:r>
    </w:p>
    <w:p w:rsidR="00C6766A" w:rsidRDefault="00C6766A"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Постановление администрации Облученского муниципального района от </w:t>
      </w:r>
      <w:r w:rsidR="00350C94">
        <w:rPr>
          <w:rFonts w:ascii="Times New Roman" w:hAnsi="Times New Roman" w:cs="Times New Roman"/>
          <w:sz w:val="24"/>
          <w:szCs w:val="24"/>
        </w:rPr>
        <w:t>20</w:t>
      </w:r>
      <w:r>
        <w:rPr>
          <w:rFonts w:ascii="Times New Roman" w:hAnsi="Times New Roman" w:cs="Times New Roman"/>
          <w:sz w:val="24"/>
          <w:szCs w:val="24"/>
        </w:rPr>
        <w:t xml:space="preserve">.01.2023 № </w:t>
      </w:r>
      <w:r w:rsidR="00350C94">
        <w:rPr>
          <w:rFonts w:ascii="Times New Roman" w:hAnsi="Times New Roman" w:cs="Times New Roman"/>
          <w:sz w:val="24"/>
          <w:szCs w:val="24"/>
        </w:rPr>
        <w:t>11</w:t>
      </w:r>
      <w:r>
        <w:rPr>
          <w:rFonts w:ascii="Times New Roman" w:hAnsi="Times New Roman" w:cs="Times New Roman"/>
          <w:sz w:val="24"/>
          <w:szCs w:val="24"/>
        </w:rPr>
        <w:t xml:space="preserve"> «</w:t>
      </w:r>
      <w:r w:rsidR="00350C94" w:rsidRPr="00AF26D2">
        <w:rPr>
          <w:rFonts w:ascii="Times New Roman" w:hAnsi="Times New Roman" w:cs="Times New Roman"/>
          <w:sz w:val="24"/>
          <w:szCs w:val="24"/>
        </w:rPr>
        <w:t>О мерах по реализации решения Собрания депутатов от 20.12.2022 № 298 «О бюджете муниципального образования «Облученский муниципальный район» на 2023 год и плановый период 2024 и 2025 годов</w:t>
      </w:r>
      <w:r w:rsidRPr="000A6E5C">
        <w:rPr>
          <w:rFonts w:ascii="Times New Roman" w:hAnsi="Times New Roman" w:cs="Times New Roman"/>
          <w:sz w:val="24"/>
          <w:szCs w:val="24"/>
        </w:rPr>
        <w:t>»</w:t>
      </w:r>
      <w:r>
        <w:rPr>
          <w:rFonts w:ascii="Times New Roman" w:hAnsi="Times New Roman" w:cs="Times New Roman"/>
          <w:sz w:val="24"/>
          <w:szCs w:val="24"/>
        </w:rPr>
        <w:t>………….....................................</w:t>
      </w:r>
      <w:r w:rsidR="00C622D8">
        <w:rPr>
          <w:rFonts w:ascii="Times New Roman" w:hAnsi="Times New Roman" w:cs="Times New Roman"/>
          <w:sz w:val="24"/>
          <w:szCs w:val="24"/>
        </w:rPr>
        <w:t>................</w:t>
      </w:r>
      <w:r>
        <w:rPr>
          <w:rFonts w:ascii="Times New Roman" w:hAnsi="Times New Roman" w:cs="Times New Roman"/>
          <w:sz w:val="24"/>
          <w:szCs w:val="24"/>
        </w:rPr>
        <w:t>.</w:t>
      </w:r>
      <w:r w:rsidR="00C622D8">
        <w:rPr>
          <w:rFonts w:ascii="Times New Roman" w:hAnsi="Times New Roman" w:cs="Times New Roman"/>
          <w:sz w:val="24"/>
          <w:szCs w:val="24"/>
        </w:rPr>
        <w:t>14</w:t>
      </w:r>
      <w:r>
        <w:rPr>
          <w:rFonts w:ascii="Times New Roman" w:hAnsi="Times New Roman" w:cs="Times New Roman"/>
          <w:sz w:val="24"/>
          <w:szCs w:val="24"/>
        </w:rPr>
        <w:t xml:space="preserve">3 – </w:t>
      </w:r>
      <w:r w:rsidR="00C622D8">
        <w:rPr>
          <w:rFonts w:ascii="Times New Roman" w:hAnsi="Times New Roman" w:cs="Times New Roman"/>
          <w:sz w:val="24"/>
          <w:szCs w:val="24"/>
        </w:rPr>
        <w:t>146</w:t>
      </w:r>
    </w:p>
    <w:p w:rsidR="00C6766A" w:rsidRDefault="00C6766A"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Постановление администрации Облученского муниципального района от </w:t>
      </w:r>
      <w:r w:rsidR="00981C87">
        <w:rPr>
          <w:rFonts w:ascii="Times New Roman" w:hAnsi="Times New Roman" w:cs="Times New Roman"/>
          <w:sz w:val="24"/>
          <w:szCs w:val="24"/>
        </w:rPr>
        <w:t>23</w:t>
      </w:r>
      <w:r>
        <w:rPr>
          <w:rFonts w:ascii="Times New Roman" w:hAnsi="Times New Roman" w:cs="Times New Roman"/>
          <w:sz w:val="24"/>
          <w:szCs w:val="24"/>
        </w:rPr>
        <w:t xml:space="preserve">.01.2023 № </w:t>
      </w:r>
      <w:r w:rsidR="00981C87">
        <w:rPr>
          <w:rFonts w:ascii="Times New Roman" w:hAnsi="Times New Roman" w:cs="Times New Roman"/>
          <w:sz w:val="24"/>
          <w:szCs w:val="24"/>
        </w:rPr>
        <w:t>12</w:t>
      </w:r>
      <w:r>
        <w:rPr>
          <w:rFonts w:ascii="Times New Roman" w:hAnsi="Times New Roman" w:cs="Times New Roman"/>
          <w:sz w:val="24"/>
          <w:szCs w:val="24"/>
        </w:rPr>
        <w:t xml:space="preserve"> «</w:t>
      </w:r>
      <w:r w:rsidR="00981C87" w:rsidRPr="00A17075">
        <w:rPr>
          <w:rFonts w:ascii="Times New Roman" w:hAnsi="Times New Roman" w:cs="Times New Roman"/>
          <w:sz w:val="24"/>
          <w:szCs w:val="24"/>
          <w:lang w:eastAsia="ru-RU"/>
        </w:rPr>
        <w:t>О внесении изменений в муниципальную программу «Развитие образования в муниципальном образовании «Облученский муниципальный район» на 2023-2025 годы</w:t>
      </w:r>
      <w:r w:rsidRPr="000A6E5C">
        <w:rPr>
          <w:rFonts w:ascii="Times New Roman" w:hAnsi="Times New Roman" w:cs="Times New Roman"/>
          <w:sz w:val="24"/>
          <w:szCs w:val="24"/>
        </w:rPr>
        <w:t>»</w:t>
      </w:r>
      <w:r>
        <w:rPr>
          <w:rFonts w:ascii="Times New Roman" w:hAnsi="Times New Roman" w:cs="Times New Roman"/>
          <w:sz w:val="24"/>
          <w:szCs w:val="24"/>
        </w:rPr>
        <w:t>………….....................................</w:t>
      </w:r>
      <w:r w:rsidR="00C622D8">
        <w:rPr>
          <w:rFonts w:ascii="Times New Roman" w:hAnsi="Times New Roman" w:cs="Times New Roman"/>
          <w:sz w:val="24"/>
          <w:szCs w:val="24"/>
        </w:rPr>
        <w:t>.......................................................................</w:t>
      </w:r>
      <w:r>
        <w:rPr>
          <w:rFonts w:ascii="Times New Roman" w:hAnsi="Times New Roman" w:cs="Times New Roman"/>
          <w:sz w:val="24"/>
          <w:szCs w:val="24"/>
        </w:rPr>
        <w:t>.</w:t>
      </w:r>
      <w:r w:rsidR="00C622D8">
        <w:rPr>
          <w:rFonts w:ascii="Times New Roman" w:hAnsi="Times New Roman" w:cs="Times New Roman"/>
          <w:sz w:val="24"/>
          <w:szCs w:val="24"/>
        </w:rPr>
        <w:t>146</w:t>
      </w:r>
      <w:r>
        <w:rPr>
          <w:rFonts w:ascii="Times New Roman" w:hAnsi="Times New Roman" w:cs="Times New Roman"/>
          <w:sz w:val="24"/>
          <w:szCs w:val="24"/>
        </w:rPr>
        <w:t xml:space="preserve"> – </w:t>
      </w:r>
      <w:r w:rsidR="00C622D8">
        <w:rPr>
          <w:rFonts w:ascii="Times New Roman" w:hAnsi="Times New Roman" w:cs="Times New Roman"/>
          <w:sz w:val="24"/>
          <w:szCs w:val="24"/>
        </w:rPr>
        <w:t>18</w:t>
      </w:r>
      <w:r>
        <w:rPr>
          <w:rFonts w:ascii="Times New Roman" w:hAnsi="Times New Roman" w:cs="Times New Roman"/>
          <w:sz w:val="24"/>
          <w:szCs w:val="24"/>
        </w:rPr>
        <w:t>5</w:t>
      </w:r>
    </w:p>
    <w:p w:rsidR="00C6766A" w:rsidRDefault="00C6766A"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Постановление администрации Облученского муниципального района от </w:t>
      </w:r>
      <w:r w:rsidR="003C7FC6">
        <w:rPr>
          <w:rFonts w:ascii="Times New Roman" w:hAnsi="Times New Roman" w:cs="Times New Roman"/>
          <w:sz w:val="24"/>
          <w:szCs w:val="24"/>
        </w:rPr>
        <w:t>25</w:t>
      </w:r>
      <w:r>
        <w:rPr>
          <w:rFonts w:ascii="Times New Roman" w:hAnsi="Times New Roman" w:cs="Times New Roman"/>
          <w:sz w:val="24"/>
          <w:szCs w:val="24"/>
        </w:rPr>
        <w:t xml:space="preserve">.01.2023 № </w:t>
      </w:r>
      <w:r w:rsidR="003C7FC6">
        <w:rPr>
          <w:rFonts w:ascii="Times New Roman" w:hAnsi="Times New Roman" w:cs="Times New Roman"/>
          <w:sz w:val="24"/>
          <w:szCs w:val="24"/>
        </w:rPr>
        <w:t>14</w:t>
      </w:r>
      <w:r>
        <w:rPr>
          <w:rFonts w:ascii="Times New Roman" w:hAnsi="Times New Roman" w:cs="Times New Roman"/>
          <w:sz w:val="24"/>
          <w:szCs w:val="24"/>
        </w:rPr>
        <w:t xml:space="preserve"> «</w:t>
      </w:r>
      <w:r w:rsidR="00C8332A" w:rsidRPr="008745FB">
        <w:rPr>
          <w:rFonts w:ascii="Times New Roman" w:hAnsi="Times New Roman" w:cs="Times New Roman"/>
          <w:sz w:val="24"/>
          <w:szCs w:val="24"/>
        </w:rPr>
        <w:t>О внесении изменений в перечень главных администраторов доходов бюджета муниципального образования «Облученский муниципальный район» и перечень главных администраторов источников финансирования дефицита бюджета муниципального образования «Облученский муниципальный район</w:t>
      </w:r>
      <w:r w:rsidRPr="000A6E5C">
        <w:rPr>
          <w:rFonts w:ascii="Times New Roman" w:hAnsi="Times New Roman" w:cs="Times New Roman"/>
          <w:sz w:val="24"/>
          <w:szCs w:val="24"/>
        </w:rPr>
        <w:t>»</w:t>
      </w:r>
      <w:r>
        <w:rPr>
          <w:rFonts w:ascii="Times New Roman" w:hAnsi="Times New Roman" w:cs="Times New Roman"/>
          <w:sz w:val="24"/>
          <w:szCs w:val="24"/>
        </w:rPr>
        <w:t>…………......................................</w:t>
      </w:r>
      <w:r w:rsidR="00C622D8">
        <w:rPr>
          <w:rFonts w:ascii="Times New Roman" w:hAnsi="Times New Roman" w:cs="Times New Roman"/>
          <w:sz w:val="24"/>
          <w:szCs w:val="24"/>
        </w:rPr>
        <w:t>185</w:t>
      </w:r>
      <w:r>
        <w:rPr>
          <w:rFonts w:ascii="Times New Roman" w:hAnsi="Times New Roman" w:cs="Times New Roman"/>
          <w:sz w:val="24"/>
          <w:szCs w:val="24"/>
        </w:rPr>
        <w:t xml:space="preserve"> – </w:t>
      </w:r>
      <w:r w:rsidR="00C622D8">
        <w:rPr>
          <w:rFonts w:ascii="Times New Roman" w:hAnsi="Times New Roman" w:cs="Times New Roman"/>
          <w:sz w:val="24"/>
          <w:szCs w:val="24"/>
        </w:rPr>
        <w:t>186</w:t>
      </w:r>
    </w:p>
    <w:p w:rsidR="003C7FC6" w:rsidRPr="00D2098A" w:rsidRDefault="003C7FC6" w:rsidP="003C7F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Постановление администрации Облученского муниципального района от 2</w:t>
      </w:r>
      <w:r w:rsidR="00BB3CF5">
        <w:rPr>
          <w:rFonts w:ascii="Times New Roman" w:hAnsi="Times New Roman" w:cs="Times New Roman"/>
          <w:sz w:val="24"/>
          <w:szCs w:val="24"/>
        </w:rPr>
        <w:t>7</w:t>
      </w:r>
      <w:r>
        <w:rPr>
          <w:rFonts w:ascii="Times New Roman" w:hAnsi="Times New Roman" w:cs="Times New Roman"/>
          <w:sz w:val="24"/>
          <w:szCs w:val="24"/>
        </w:rPr>
        <w:t>.01.2023 № 1</w:t>
      </w:r>
      <w:r w:rsidR="00BB3CF5">
        <w:rPr>
          <w:rFonts w:ascii="Times New Roman" w:hAnsi="Times New Roman" w:cs="Times New Roman"/>
          <w:sz w:val="24"/>
          <w:szCs w:val="24"/>
        </w:rPr>
        <w:t>7</w:t>
      </w:r>
      <w:r>
        <w:rPr>
          <w:rFonts w:ascii="Times New Roman" w:hAnsi="Times New Roman" w:cs="Times New Roman"/>
          <w:sz w:val="24"/>
          <w:szCs w:val="24"/>
        </w:rPr>
        <w:t xml:space="preserve"> «</w:t>
      </w:r>
      <w:r w:rsidR="00BB3CF5" w:rsidRPr="00213BB3">
        <w:rPr>
          <w:rFonts w:ascii="Times New Roman" w:hAnsi="Times New Roman" w:cs="Times New Roman"/>
          <w:sz w:val="24"/>
          <w:szCs w:val="24"/>
        </w:rPr>
        <w:t>О внесении изменений в  муниципальную программу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  на 2023-2025 годы</w:t>
      </w:r>
      <w:r w:rsidRPr="000A6E5C">
        <w:rPr>
          <w:rFonts w:ascii="Times New Roman" w:hAnsi="Times New Roman" w:cs="Times New Roman"/>
          <w:sz w:val="24"/>
          <w:szCs w:val="24"/>
        </w:rPr>
        <w:t>»</w:t>
      </w:r>
      <w:r>
        <w:rPr>
          <w:rFonts w:ascii="Times New Roman" w:hAnsi="Times New Roman" w:cs="Times New Roman"/>
          <w:sz w:val="24"/>
          <w:szCs w:val="24"/>
        </w:rPr>
        <w:t>…………......................................</w:t>
      </w:r>
      <w:r w:rsidR="00C622D8">
        <w:rPr>
          <w:rFonts w:ascii="Times New Roman" w:hAnsi="Times New Roman" w:cs="Times New Roman"/>
          <w:sz w:val="24"/>
          <w:szCs w:val="24"/>
        </w:rPr>
        <w:t>.....................................186 – 199</w:t>
      </w:r>
    </w:p>
    <w:p w:rsidR="003C7FC6" w:rsidRPr="00D2098A" w:rsidRDefault="003C7FC6" w:rsidP="003C7F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Постановление администрации Облученского муниципального района от 2</w:t>
      </w:r>
      <w:r w:rsidR="00291DEC">
        <w:rPr>
          <w:rFonts w:ascii="Times New Roman" w:hAnsi="Times New Roman" w:cs="Times New Roman"/>
          <w:sz w:val="24"/>
          <w:szCs w:val="24"/>
        </w:rPr>
        <w:t>7</w:t>
      </w:r>
      <w:r>
        <w:rPr>
          <w:rFonts w:ascii="Times New Roman" w:hAnsi="Times New Roman" w:cs="Times New Roman"/>
          <w:sz w:val="24"/>
          <w:szCs w:val="24"/>
        </w:rPr>
        <w:t>.01.2023 № 1</w:t>
      </w:r>
      <w:r w:rsidR="00291DEC">
        <w:rPr>
          <w:rFonts w:ascii="Times New Roman" w:hAnsi="Times New Roman" w:cs="Times New Roman"/>
          <w:sz w:val="24"/>
          <w:szCs w:val="24"/>
        </w:rPr>
        <w:t>8</w:t>
      </w:r>
      <w:r>
        <w:rPr>
          <w:rFonts w:ascii="Times New Roman" w:hAnsi="Times New Roman" w:cs="Times New Roman"/>
          <w:sz w:val="24"/>
          <w:szCs w:val="24"/>
        </w:rPr>
        <w:t xml:space="preserve"> «</w:t>
      </w:r>
      <w:r w:rsidR="00291DEC" w:rsidRPr="00667F73">
        <w:rPr>
          <w:rFonts w:ascii="Times New Roman" w:hAnsi="Times New Roman" w:cs="Times New Roman"/>
          <w:sz w:val="24"/>
          <w:szCs w:val="24"/>
        </w:rPr>
        <w:t>О внесении изменений в состав служб единой государственной системы предупреждения и ликвидации чрезвычайных ситуаций (далее - РСЧС) района и закрепление за ними функции по вопросам предупреждения и ликвидации чрезвычайной ситуации, реагирования на соответствующие риски и состав руководителей служб РСЧС</w:t>
      </w:r>
      <w:r w:rsidRPr="000A6E5C">
        <w:rPr>
          <w:rFonts w:ascii="Times New Roman" w:hAnsi="Times New Roman" w:cs="Times New Roman"/>
          <w:sz w:val="24"/>
          <w:szCs w:val="24"/>
        </w:rPr>
        <w:t>»</w:t>
      </w:r>
      <w:r>
        <w:rPr>
          <w:rFonts w:ascii="Times New Roman" w:hAnsi="Times New Roman" w:cs="Times New Roman"/>
          <w:sz w:val="24"/>
          <w:szCs w:val="24"/>
        </w:rPr>
        <w:t>………….....................................</w:t>
      </w:r>
      <w:r w:rsidR="00C622D8">
        <w:rPr>
          <w:rFonts w:ascii="Times New Roman" w:hAnsi="Times New Roman" w:cs="Times New Roman"/>
          <w:sz w:val="24"/>
          <w:szCs w:val="24"/>
        </w:rPr>
        <w:t>..............................................................................</w:t>
      </w:r>
      <w:r>
        <w:rPr>
          <w:rFonts w:ascii="Times New Roman" w:hAnsi="Times New Roman" w:cs="Times New Roman"/>
          <w:sz w:val="24"/>
          <w:szCs w:val="24"/>
        </w:rPr>
        <w:t>.</w:t>
      </w:r>
      <w:r w:rsidR="00C622D8">
        <w:rPr>
          <w:rFonts w:ascii="Times New Roman" w:hAnsi="Times New Roman" w:cs="Times New Roman"/>
          <w:sz w:val="24"/>
          <w:szCs w:val="24"/>
        </w:rPr>
        <w:t>199 – 214</w:t>
      </w:r>
    </w:p>
    <w:p w:rsidR="00742C3B" w:rsidRDefault="00742C3B" w:rsidP="005F09A6">
      <w:pPr>
        <w:spacing w:after="0" w:line="240" w:lineRule="auto"/>
        <w:ind w:firstLine="709"/>
        <w:jc w:val="both"/>
        <w:rPr>
          <w:rFonts w:ascii="Times New Roman" w:hAnsi="Times New Roman" w:cs="Times New Roman"/>
          <w:sz w:val="24"/>
          <w:szCs w:val="24"/>
        </w:rPr>
      </w:pPr>
    </w:p>
    <w:p w:rsidR="00742C3B" w:rsidRDefault="00742C3B" w:rsidP="005F09A6">
      <w:pPr>
        <w:spacing w:after="0" w:line="240" w:lineRule="auto"/>
        <w:ind w:firstLine="709"/>
        <w:jc w:val="both"/>
        <w:rPr>
          <w:rFonts w:ascii="Times New Roman" w:hAnsi="Times New Roman" w:cs="Times New Roman"/>
          <w:sz w:val="24"/>
          <w:szCs w:val="24"/>
        </w:rPr>
      </w:pPr>
    </w:p>
    <w:p w:rsidR="00742C3B" w:rsidRDefault="00742C3B" w:rsidP="005F09A6">
      <w:pPr>
        <w:spacing w:after="0" w:line="240" w:lineRule="auto"/>
        <w:ind w:firstLine="709"/>
        <w:jc w:val="both"/>
        <w:rPr>
          <w:rFonts w:ascii="Times New Roman" w:hAnsi="Times New Roman" w:cs="Times New Roman"/>
          <w:sz w:val="24"/>
          <w:szCs w:val="24"/>
        </w:rPr>
      </w:pPr>
    </w:p>
    <w:p w:rsidR="007E2F70" w:rsidRDefault="003C7FC6" w:rsidP="005F09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 Постановление администрации Облученского муниципального района от 2</w:t>
      </w:r>
      <w:r w:rsidR="005F09A6">
        <w:rPr>
          <w:rFonts w:ascii="Times New Roman" w:hAnsi="Times New Roman" w:cs="Times New Roman"/>
          <w:sz w:val="24"/>
          <w:szCs w:val="24"/>
        </w:rPr>
        <w:t>7</w:t>
      </w:r>
      <w:r>
        <w:rPr>
          <w:rFonts w:ascii="Times New Roman" w:hAnsi="Times New Roman" w:cs="Times New Roman"/>
          <w:sz w:val="24"/>
          <w:szCs w:val="24"/>
        </w:rPr>
        <w:t>.01.2023 № 1</w:t>
      </w:r>
      <w:r w:rsidR="005F09A6">
        <w:rPr>
          <w:rFonts w:ascii="Times New Roman" w:hAnsi="Times New Roman" w:cs="Times New Roman"/>
          <w:sz w:val="24"/>
          <w:szCs w:val="24"/>
        </w:rPr>
        <w:t>9</w:t>
      </w:r>
      <w:r>
        <w:rPr>
          <w:rFonts w:ascii="Times New Roman" w:hAnsi="Times New Roman" w:cs="Times New Roman"/>
          <w:sz w:val="24"/>
          <w:szCs w:val="24"/>
        </w:rPr>
        <w:t xml:space="preserve"> «</w:t>
      </w:r>
      <w:r w:rsidR="005F09A6" w:rsidRPr="005F09A6">
        <w:rPr>
          <w:rFonts w:ascii="Times New Roman" w:hAnsi="Times New Roman" w:cs="Times New Roman"/>
          <w:sz w:val="24"/>
          <w:szCs w:val="24"/>
        </w:rPr>
        <w:t>О внесении изменений в муниципальную программу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2023-2025 годы</w:t>
      </w:r>
      <w:r w:rsidRPr="000A6E5C">
        <w:rPr>
          <w:rFonts w:ascii="Times New Roman" w:hAnsi="Times New Roman" w:cs="Times New Roman"/>
          <w:sz w:val="24"/>
          <w:szCs w:val="24"/>
        </w:rPr>
        <w:t>»</w:t>
      </w:r>
      <w:r>
        <w:rPr>
          <w:rFonts w:ascii="Times New Roman" w:hAnsi="Times New Roman" w:cs="Times New Roman"/>
          <w:sz w:val="24"/>
          <w:szCs w:val="24"/>
        </w:rPr>
        <w:t>………….....................................</w:t>
      </w:r>
      <w:r w:rsidR="00C622D8">
        <w:rPr>
          <w:rFonts w:ascii="Times New Roman" w:hAnsi="Times New Roman" w:cs="Times New Roman"/>
          <w:sz w:val="24"/>
          <w:szCs w:val="24"/>
        </w:rPr>
        <w:t>................................................................................</w:t>
      </w:r>
      <w:r>
        <w:rPr>
          <w:rFonts w:ascii="Times New Roman" w:hAnsi="Times New Roman" w:cs="Times New Roman"/>
          <w:sz w:val="24"/>
          <w:szCs w:val="24"/>
        </w:rPr>
        <w:t>.</w:t>
      </w:r>
      <w:r w:rsidR="00C622D8">
        <w:rPr>
          <w:rFonts w:ascii="Times New Roman" w:hAnsi="Times New Roman" w:cs="Times New Roman"/>
          <w:sz w:val="24"/>
          <w:szCs w:val="24"/>
        </w:rPr>
        <w:t>214 – 222</w:t>
      </w:r>
    </w:p>
    <w:p w:rsidR="00361848" w:rsidRDefault="00361848" w:rsidP="005F09A6">
      <w:pPr>
        <w:spacing w:after="0" w:line="240" w:lineRule="auto"/>
        <w:ind w:firstLine="709"/>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10. Постановление администрации Облученского муниципального района от 31.01.2023 № 21 «</w:t>
      </w:r>
      <w:r w:rsidRPr="00361848">
        <w:rPr>
          <w:rFonts w:ascii="Times New Roman" w:eastAsia="Times New Roman" w:hAnsi="Times New Roman" w:cs="Times New Roman"/>
          <w:bCs/>
          <w:sz w:val="24"/>
          <w:szCs w:val="24"/>
          <w:lang w:eastAsia="ru-RU"/>
        </w:rPr>
        <w:t>Об установлении тарифа на  перевозку пассажиров и багажа автомобильным транспортом по муниципальному маршруту регулярных перевозок № 249 «Облучье – Радде – Облучье</w:t>
      </w:r>
      <w:r>
        <w:rPr>
          <w:rFonts w:ascii="Times New Roman" w:eastAsia="Times New Roman" w:hAnsi="Times New Roman" w:cs="Times New Roman"/>
          <w:bCs/>
          <w:sz w:val="24"/>
          <w:szCs w:val="24"/>
          <w:lang w:eastAsia="ru-RU"/>
        </w:rPr>
        <w:t>»……………………………………………</w:t>
      </w:r>
      <w:r w:rsidR="00C622D8">
        <w:rPr>
          <w:rFonts w:ascii="Times New Roman" w:eastAsia="Times New Roman" w:hAnsi="Times New Roman" w:cs="Times New Roman"/>
          <w:bCs/>
          <w:sz w:val="24"/>
          <w:szCs w:val="24"/>
          <w:lang w:eastAsia="ru-RU"/>
        </w:rPr>
        <w:t xml:space="preserve">……………… 222 – 223 </w:t>
      </w:r>
    </w:p>
    <w:p w:rsidR="00742C3B" w:rsidRDefault="00742C3B" w:rsidP="005F09A6">
      <w:pPr>
        <w:spacing w:after="0" w:line="240" w:lineRule="auto"/>
        <w:ind w:firstLine="709"/>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742C3B" w:rsidRDefault="00742C3B" w:rsidP="004A0169">
      <w:pPr>
        <w:spacing w:after="0" w:line="240" w:lineRule="auto"/>
        <w:jc w:val="both"/>
        <w:rPr>
          <w:rFonts w:ascii="Times New Roman" w:hAnsi="Times New Roman" w:cs="Times New Roman"/>
          <w:b/>
          <w:sz w:val="24"/>
          <w:szCs w:val="24"/>
        </w:rPr>
      </w:pPr>
    </w:p>
    <w:p w:rsidR="004A0169" w:rsidRDefault="004A0169" w:rsidP="004A0169">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lastRenderedPageBreak/>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 Решения Собрания депутатов Облученского муниципального района</w:t>
      </w:r>
    </w:p>
    <w:p w:rsidR="000F6D92" w:rsidRDefault="000F6D92" w:rsidP="004A0169">
      <w:pPr>
        <w:spacing w:after="0" w:line="240" w:lineRule="auto"/>
        <w:jc w:val="both"/>
        <w:rPr>
          <w:rFonts w:ascii="Times New Roman" w:hAnsi="Times New Roman" w:cs="Times New Roman"/>
          <w:b/>
          <w:sz w:val="24"/>
          <w:szCs w:val="24"/>
        </w:rPr>
      </w:pPr>
    </w:p>
    <w:p w:rsidR="000F6D92" w:rsidRPr="000F6D92" w:rsidRDefault="000F6D92" w:rsidP="000F6D92">
      <w:pPr>
        <w:autoSpaceDE w:val="0"/>
        <w:autoSpaceDN w:val="0"/>
        <w:adjustRightInd w:val="0"/>
        <w:spacing w:after="0" w:line="240" w:lineRule="auto"/>
        <w:jc w:val="center"/>
        <w:rPr>
          <w:rFonts w:ascii="Times New Roman" w:eastAsia="Times New Roman" w:hAnsi="Times New Roman" w:cs="Times New Roman"/>
          <w:bCs/>
          <w:noProof/>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523875" cy="676275"/>
            <wp:effectExtent l="19050" t="0" r="9525" b="0"/>
            <wp:docPr id="6" name="Рисунок 6"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2 с заливкой4"/>
                    <pic:cNvPicPr>
                      <a:picLocks noChangeAspect="1" noChangeArrowheads="1"/>
                    </pic:cNvPicPr>
                  </pic:nvPicPr>
                  <pic:blipFill>
                    <a:blip r:embed="rId9" cstate="print"/>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0F6D92" w:rsidRPr="000F6D92" w:rsidRDefault="000F6D92" w:rsidP="000F6D92">
      <w:pPr>
        <w:keepNext/>
        <w:spacing w:after="0" w:line="240" w:lineRule="auto"/>
        <w:jc w:val="center"/>
        <w:outlineLvl w:val="3"/>
        <w:rPr>
          <w:rFonts w:ascii="Times New Roman" w:eastAsia="Batang" w:hAnsi="Times New Roman" w:cs="Times New Roman"/>
          <w:b/>
          <w:bCs/>
          <w:sz w:val="24"/>
          <w:szCs w:val="24"/>
          <w:lang w:eastAsia="ru-RU"/>
        </w:rPr>
      </w:pPr>
      <w:r w:rsidRPr="000F6D92">
        <w:rPr>
          <w:rFonts w:ascii="Times New Roman" w:eastAsia="Batang" w:hAnsi="Times New Roman" w:cs="Times New Roman"/>
          <w:b/>
          <w:bCs/>
          <w:sz w:val="24"/>
          <w:szCs w:val="24"/>
          <w:lang w:eastAsia="ru-RU"/>
        </w:rPr>
        <w:t>Муниципальное образование «Облученский муниципальный район»</w:t>
      </w:r>
    </w:p>
    <w:p w:rsidR="000F6D92" w:rsidRPr="000F6D92" w:rsidRDefault="000F6D92" w:rsidP="000F6D92">
      <w:pPr>
        <w:keepNext/>
        <w:spacing w:after="0" w:line="240" w:lineRule="auto"/>
        <w:jc w:val="center"/>
        <w:outlineLvl w:val="3"/>
        <w:rPr>
          <w:rFonts w:ascii="Times New Roman" w:eastAsia="Batang" w:hAnsi="Times New Roman" w:cs="Times New Roman"/>
          <w:b/>
          <w:bCs/>
          <w:sz w:val="24"/>
          <w:szCs w:val="24"/>
          <w:lang w:eastAsia="ru-RU"/>
        </w:rPr>
      </w:pPr>
      <w:r w:rsidRPr="000F6D92">
        <w:rPr>
          <w:rFonts w:ascii="Times New Roman" w:eastAsia="Batang" w:hAnsi="Times New Roman" w:cs="Times New Roman"/>
          <w:b/>
          <w:bCs/>
          <w:sz w:val="24"/>
          <w:szCs w:val="24"/>
          <w:lang w:eastAsia="ru-RU"/>
        </w:rPr>
        <w:t>Еврейской автономной области</w:t>
      </w:r>
    </w:p>
    <w:p w:rsidR="000F6D92" w:rsidRPr="000F6D92" w:rsidRDefault="000F6D92" w:rsidP="000F6D92">
      <w:pPr>
        <w:spacing w:after="0" w:line="240" w:lineRule="auto"/>
        <w:rPr>
          <w:rFonts w:ascii="Times New Roman" w:eastAsia="Batang" w:hAnsi="Times New Roman" w:cs="Times New Roman"/>
          <w:b/>
          <w:sz w:val="24"/>
          <w:szCs w:val="24"/>
          <w:lang w:eastAsia="ru-RU"/>
        </w:rPr>
      </w:pPr>
    </w:p>
    <w:p w:rsidR="000F6D92" w:rsidRPr="000F6D92" w:rsidRDefault="000F6D92" w:rsidP="000F6D9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F6D92">
        <w:rPr>
          <w:rFonts w:ascii="Times New Roman" w:eastAsia="Times New Roman" w:hAnsi="Times New Roman" w:cs="Times New Roman"/>
          <w:b/>
          <w:bCs/>
          <w:color w:val="000000"/>
          <w:sz w:val="24"/>
          <w:szCs w:val="24"/>
          <w:lang w:eastAsia="ru-RU"/>
        </w:rPr>
        <w:t>СОБРАНИЕ ДЕПУТАТОВ</w:t>
      </w:r>
    </w:p>
    <w:p w:rsidR="000F6D92" w:rsidRPr="000F6D92" w:rsidRDefault="000F6D92" w:rsidP="000F6D9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0F6D92" w:rsidRPr="000F6D92" w:rsidRDefault="000F6D92" w:rsidP="000F6D9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F6D92">
        <w:rPr>
          <w:rFonts w:ascii="Times New Roman" w:eastAsia="Times New Roman" w:hAnsi="Times New Roman" w:cs="Times New Roman"/>
          <w:b/>
          <w:bCs/>
          <w:color w:val="000000"/>
          <w:sz w:val="24"/>
          <w:szCs w:val="24"/>
          <w:lang w:eastAsia="ru-RU"/>
        </w:rPr>
        <w:t xml:space="preserve">РЕШЕНИЕ </w:t>
      </w:r>
    </w:p>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0F6D92">
        <w:rPr>
          <w:rFonts w:ascii="Times New Roman" w:eastAsia="Times New Roman" w:hAnsi="Times New Roman" w:cs="Times New Roman"/>
          <w:bCs/>
          <w:color w:val="000000"/>
          <w:sz w:val="24"/>
          <w:szCs w:val="24"/>
          <w:lang w:eastAsia="ru-RU"/>
        </w:rPr>
        <w:t>27.01.2023                                                                                                                                № 315</w:t>
      </w:r>
    </w:p>
    <w:p w:rsidR="000F6D92" w:rsidRPr="000F6D92" w:rsidRDefault="000F6D92" w:rsidP="000F6D92">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0F6D92">
        <w:rPr>
          <w:rFonts w:ascii="Times New Roman" w:eastAsia="Times New Roman" w:hAnsi="Times New Roman" w:cs="Times New Roman"/>
          <w:bCs/>
          <w:color w:val="000000"/>
          <w:sz w:val="24"/>
          <w:szCs w:val="24"/>
          <w:lang w:eastAsia="ru-RU"/>
        </w:rPr>
        <w:t>г. Облучье</w:t>
      </w:r>
    </w:p>
    <w:p w:rsidR="000F6D92" w:rsidRPr="000F6D92" w:rsidRDefault="000F6D92" w:rsidP="000F6D92">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0F6D92" w:rsidRPr="000F6D92" w:rsidRDefault="000F6D92" w:rsidP="000F6D92">
      <w:pPr>
        <w:keepNext/>
        <w:spacing w:after="0" w:line="240" w:lineRule="auto"/>
        <w:jc w:val="both"/>
        <w:outlineLvl w:val="0"/>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 xml:space="preserve">О внесении изменений в решение Собрания депутатов от 20.12.2022 № 298 «О бюджете муниципального образования «Облученский муниципальный район» на 2023 год и плановый период 2024 и 2025 годов» </w:t>
      </w:r>
    </w:p>
    <w:p w:rsidR="000F6D92" w:rsidRPr="000F6D92" w:rsidRDefault="000F6D92" w:rsidP="000F6D92">
      <w:pPr>
        <w:spacing w:after="0" w:line="240" w:lineRule="auto"/>
        <w:rPr>
          <w:rFonts w:ascii="Times New Roman" w:eastAsia="Times New Roman" w:hAnsi="Times New Roman" w:cs="Times New Roman"/>
          <w:sz w:val="24"/>
          <w:szCs w:val="24"/>
          <w:lang w:eastAsia="ru-RU"/>
        </w:rPr>
      </w:pPr>
    </w:p>
    <w:p w:rsidR="000F6D92" w:rsidRPr="000F6D92" w:rsidRDefault="000F6D92" w:rsidP="000F6D92">
      <w:pPr>
        <w:spacing w:after="0" w:line="240" w:lineRule="auto"/>
        <w:ind w:firstLine="709"/>
        <w:jc w:val="both"/>
        <w:rPr>
          <w:rFonts w:ascii="Times New Roman" w:eastAsia="Times New Roman" w:hAnsi="Times New Roman" w:cs="Times New Roman"/>
          <w:sz w:val="24"/>
          <w:szCs w:val="24"/>
        </w:rPr>
      </w:pPr>
      <w:r w:rsidRPr="000F6D92">
        <w:rPr>
          <w:rFonts w:ascii="Times New Roman" w:eastAsia="Times New Roman" w:hAnsi="Times New Roman" w:cs="Times New Roman"/>
          <w:sz w:val="24"/>
          <w:szCs w:val="24"/>
        </w:rPr>
        <w:t>В соответствии с Бюджетным кодексом Российской Федерации, на основании Устава муниципального образования «Облученский муниципальный  район» Еврейской автономной области Собрание депутатов муниципального района</w:t>
      </w:r>
    </w:p>
    <w:p w:rsidR="000F6D92" w:rsidRPr="000F6D92" w:rsidRDefault="000F6D92" w:rsidP="000F6D92">
      <w:pPr>
        <w:spacing w:after="0" w:line="240" w:lineRule="auto"/>
        <w:jc w:val="both"/>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РЕШИЛО:</w:t>
      </w:r>
    </w:p>
    <w:p w:rsidR="000F6D92" w:rsidRPr="000F6D92" w:rsidRDefault="000F6D92" w:rsidP="000F6D92">
      <w:pPr>
        <w:keepNext/>
        <w:spacing w:after="0" w:line="240" w:lineRule="auto"/>
        <w:jc w:val="both"/>
        <w:outlineLvl w:val="0"/>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 xml:space="preserve">         1. В решение Собрания депутатов от 20.12.2022 № 298 «О бюджете муниципального образования «Облученский муниципальный район» на 2023 год и плановый период 2024 и 2025 годов»   внести следующие изменения:</w:t>
      </w:r>
    </w:p>
    <w:p w:rsidR="000F6D92" w:rsidRPr="000F6D92" w:rsidRDefault="000F6D92" w:rsidP="000F6D92">
      <w:pPr>
        <w:spacing w:after="0" w:line="240" w:lineRule="auto"/>
        <w:ind w:firstLine="709"/>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1) в пункте 1:</w:t>
      </w:r>
    </w:p>
    <w:p w:rsidR="000F6D92" w:rsidRPr="000F6D92" w:rsidRDefault="000F6D92" w:rsidP="000F6D92">
      <w:pPr>
        <w:spacing w:after="0" w:line="240" w:lineRule="auto"/>
        <w:ind w:firstLine="709"/>
        <w:jc w:val="both"/>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а) в подпункте 1 слова «в сумме 648 675,6 тысяч рублей» заменить словами «в сумме 701 550,1 тысяч рублей»;</w:t>
      </w:r>
    </w:p>
    <w:p w:rsidR="000F6D92" w:rsidRPr="000F6D92" w:rsidRDefault="000F6D92" w:rsidP="000F6D92">
      <w:pPr>
        <w:spacing w:after="0" w:line="240" w:lineRule="auto"/>
        <w:ind w:firstLine="709"/>
        <w:jc w:val="both"/>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б) в подпункте 2 слова «в сумме 669601,5 тысяч рублей» заменить словами «в сумме 722 476,0 тысяч рублей»;</w:t>
      </w:r>
    </w:p>
    <w:p w:rsidR="000F6D92" w:rsidRPr="000F6D92" w:rsidRDefault="000F6D92" w:rsidP="000F6D92">
      <w:pPr>
        <w:spacing w:after="0" w:line="240" w:lineRule="auto"/>
        <w:ind w:firstLine="709"/>
        <w:jc w:val="both"/>
        <w:rPr>
          <w:rFonts w:ascii="Times New Roman" w:eastAsia="Times New Roman" w:hAnsi="Times New Roman" w:cs="Times New Roman"/>
          <w:color w:val="FF0000"/>
          <w:sz w:val="24"/>
          <w:szCs w:val="24"/>
          <w:lang w:eastAsia="ru-RU"/>
        </w:rPr>
      </w:pPr>
      <w:r w:rsidRPr="000F6D92">
        <w:rPr>
          <w:rFonts w:ascii="Times New Roman" w:eastAsia="Times New Roman" w:hAnsi="Times New Roman" w:cs="Times New Roman"/>
          <w:sz w:val="24"/>
          <w:szCs w:val="24"/>
          <w:lang w:eastAsia="ru-RU"/>
        </w:rPr>
        <w:t>г) в подпункте 7 слова «в сумме 439 415,8 тысяч рублей» заменить словами «в сумме 490 585,0 тысяч рублей».</w:t>
      </w:r>
      <w:r w:rsidRPr="000F6D92">
        <w:rPr>
          <w:rFonts w:ascii="Times New Roman" w:eastAsia="Times New Roman" w:hAnsi="Times New Roman" w:cs="Times New Roman"/>
          <w:color w:val="FF0000"/>
          <w:sz w:val="24"/>
          <w:szCs w:val="24"/>
          <w:lang w:eastAsia="ru-RU"/>
        </w:rPr>
        <w:t xml:space="preserve"> </w:t>
      </w:r>
    </w:p>
    <w:p w:rsidR="000F6D92" w:rsidRPr="000F6D92" w:rsidRDefault="000F6D92" w:rsidP="000F6D92">
      <w:pPr>
        <w:spacing w:after="0" w:line="240" w:lineRule="auto"/>
        <w:ind w:firstLine="709"/>
        <w:jc w:val="both"/>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2) в пункте 2:</w:t>
      </w:r>
    </w:p>
    <w:p w:rsidR="000F6D92" w:rsidRPr="000F6D92" w:rsidRDefault="000F6D92" w:rsidP="000F6D92">
      <w:pPr>
        <w:spacing w:after="0" w:line="240" w:lineRule="auto"/>
        <w:ind w:firstLine="709"/>
        <w:jc w:val="both"/>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а) в подпункте 1 слова «в сумме 692 632,6 тысяч рублей» заменить словами «в сумме 694 173,9 тысяч рублей» и слова «в сумме 599 963,0 тысяч рублей» заменить словами «в сумме 601 504,3 тысяч рублей»;</w:t>
      </w:r>
    </w:p>
    <w:p w:rsidR="000F6D92" w:rsidRPr="000F6D92" w:rsidRDefault="000F6D92" w:rsidP="000F6D92">
      <w:pPr>
        <w:spacing w:after="0" w:line="240" w:lineRule="auto"/>
        <w:ind w:firstLine="709"/>
        <w:jc w:val="both"/>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б) в подпункте 2 слова «в сумме 692 632,6 тысяч рублей» заменить словами «в сумме 694 173,9 тысяч рублей» и слова «в сумме 599 963,0 тысяч рублей» заменить словами «в сумме 601 504,3 тысяч рублей»;</w:t>
      </w:r>
    </w:p>
    <w:p w:rsidR="000F6D92" w:rsidRPr="000F6D92" w:rsidRDefault="000F6D92" w:rsidP="000F6D92">
      <w:pPr>
        <w:spacing w:after="0" w:line="240" w:lineRule="auto"/>
        <w:ind w:firstLine="709"/>
        <w:jc w:val="both"/>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в) в подпункте 8 слова «в сумме 496 292,6 тысяч рублей» заменить словами «в сумме 497 833,9 тысяч рублей» и слова «в сумме 391 668,5 тысяч рублей» заменить словами «в сумме 393 209,8 тысяч рублей»;</w:t>
      </w:r>
    </w:p>
    <w:p w:rsidR="000F6D92" w:rsidRPr="000F6D92" w:rsidRDefault="000F6D92" w:rsidP="000F6D92">
      <w:pPr>
        <w:spacing w:after="0" w:line="240" w:lineRule="auto"/>
        <w:ind w:firstLine="709"/>
        <w:jc w:val="both"/>
        <w:rPr>
          <w:rFonts w:ascii="Times New Roman" w:eastAsia="Times New Roman" w:hAnsi="Times New Roman" w:cs="Times New Roman"/>
          <w:color w:val="FF0000"/>
          <w:sz w:val="24"/>
          <w:szCs w:val="24"/>
          <w:lang w:eastAsia="ru-RU"/>
        </w:rPr>
      </w:pPr>
      <w:r w:rsidRPr="000F6D92">
        <w:rPr>
          <w:rFonts w:ascii="Times New Roman" w:eastAsia="Times New Roman" w:hAnsi="Times New Roman" w:cs="Times New Roman"/>
          <w:sz w:val="24"/>
          <w:szCs w:val="24"/>
          <w:lang w:eastAsia="ru-RU"/>
        </w:rPr>
        <w:t>3) в пункте 6 слова «в сумме 16 699,0 тысяч рублей» заменить словами «в сумме 17 316,2 тысяч рублей».</w:t>
      </w:r>
    </w:p>
    <w:p w:rsidR="000F6D92" w:rsidRPr="000F6D92" w:rsidRDefault="000F6D92" w:rsidP="000F6D92">
      <w:pPr>
        <w:spacing w:after="0" w:line="240" w:lineRule="auto"/>
        <w:ind w:firstLine="709"/>
        <w:jc w:val="both"/>
        <w:rPr>
          <w:rFonts w:ascii="Times New Roman" w:eastAsia="Times New Roman" w:hAnsi="Times New Roman" w:cs="Times New Roman"/>
          <w:color w:val="FF0000"/>
          <w:sz w:val="24"/>
          <w:szCs w:val="24"/>
          <w:lang w:eastAsia="ru-RU"/>
        </w:rPr>
      </w:pPr>
      <w:r w:rsidRPr="000F6D92">
        <w:rPr>
          <w:rFonts w:ascii="Times New Roman" w:eastAsia="Times New Roman" w:hAnsi="Times New Roman" w:cs="Times New Roman"/>
          <w:sz w:val="24"/>
          <w:szCs w:val="24"/>
          <w:lang w:eastAsia="ru-RU"/>
        </w:rPr>
        <w:t>4) в пункте 11 слова «в сумме 548 262,1 тысяч рублей» заменить словами «в сумме 597 535,4 тысяч рублей».</w:t>
      </w:r>
    </w:p>
    <w:p w:rsidR="000F6D92" w:rsidRPr="000F6D92" w:rsidRDefault="000F6D92" w:rsidP="000F6D92">
      <w:pPr>
        <w:spacing w:after="0" w:line="240" w:lineRule="auto"/>
        <w:ind w:firstLine="709"/>
        <w:jc w:val="both"/>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5) в пункте 12 слова «в сумме 581 933,1 тысяч рублей» заменить словами «в сумме 582 387,2 тысяч рублей» и слова «в сумме 482 770,6 тысяч рублей» заменить словами «в сумме 481 994,0 тысяч рублей».</w:t>
      </w:r>
    </w:p>
    <w:p w:rsidR="000F6D92" w:rsidRPr="000F6D92" w:rsidRDefault="000F6D92" w:rsidP="000F6D92">
      <w:pPr>
        <w:spacing w:after="0" w:line="240" w:lineRule="auto"/>
        <w:ind w:firstLine="709"/>
        <w:jc w:val="both"/>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6) в пункте 19 слова «в 2023 году в сумме 346 367,6 тысяч рублей» заменить словами « в 2023 году в сумме 397 536,8  тысяч рублей», слова «в 2024  в сумме 413 538,6 тысяч рублей» заменить словами « в 2024 году</w:t>
      </w:r>
    </w:p>
    <w:p w:rsidR="000F6D92" w:rsidRPr="000F6D92" w:rsidRDefault="000F6D92" w:rsidP="000F6D92">
      <w:pPr>
        <w:spacing w:after="0" w:line="240" w:lineRule="auto"/>
        <w:ind w:firstLine="709"/>
        <w:jc w:val="both"/>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lastRenderedPageBreak/>
        <w:t xml:space="preserve">  в сумме 415 079,9  тысяч рублей», слова «в 2025 году в сумме 303 650,5 тысяч рублей» заменить словами « в 2025 году в сумме 305 191,8  тысяч рублей».</w:t>
      </w:r>
    </w:p>
    <w:p w:rsidR="000F6D92" w:rsidRPr="000F6D92" w:rsidRDefault="000F6D92" w:rsidP="000F6D92">
      <w:pPr>
        <w:spacing w:after="0" w:line="240" w:lineRule="auto"/>
        <w:ind w:firstLine="709"/>
        <w:jc w:val="both"/>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7) приложение 1 изложить в следующей редакции:</w:t>
      </w:r>
    </w:p>
    <w:tbl>
      <w:tblPr>
        <w:tblW w:w="9724" w:type="dxa"/>
        <w:tblInd w:w="92" w:type="dxa"/>
        <w:tblLook w:val="04A0"/>
      </w:tblPr>
      <w:tblGrid>
        <w:gridCol w:w="1928"/>
        <w:gridCol w:w="1916"/>
        <w:gridCol w:w="4536"/>
        <w:gridCol w:w="1344"/>
      </w:tblGrid>
      <w:tr w:rsidR="000F6D92" w:rsidRPr="000F6D92" w:rsidTr="000F6D92">
        <w:trPr>
          <w:trHeight w:val="1702"/>
        </w:trPr>
        <w:tc>
          <w:tcPr>
            <w:tcW w:w="9724" w:type="dxa"/>
            <w:gridSpan w:val="4"/>
            <w:noWrap/>
          </w:tcPr>
          <w:p w:rsidR="000F6D92" w:rsidRPr="000F6D92" w:rsidRDefault="000F6D92" w:rsidP="000F6D92">
            <w:pPr>
              <w:spacing w:after="0" w:line="240" w:lineRule="auto"/>
              <w:ind w:hanging="360"/>
              <w:jc w:val="both"/>
              <w:rPr>
                <w:rFonts w:ascii="Times New Roman" w:eastAsia="Times New Roman" w:hAnsi="Times New Roman" w:cs="Times New Roman"/>
                <w:sz w:val="24"/>
                <w:szCs w:val="24"/>
                <w:lang w:eastAsia="ru-RU"/>
              </w:rPr>
            </w:pPr>
          </w:p>
          <w:p w:rsidR="000F6D92" w:rsidRPr="000F6D92" w:rsidRDefault="000F6D92" w:rsidP="000F6D92">
            <w:pPr>
              <w:spacing w:after="0" w:line="240" w:lineRule="auto"/>
              <w:ind w:firstLine="6287"/>
              <w:jc w:val="both"/>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 xml:space="preserve">«Приложение № 1 </w:t>
            </w:r>
          </w:p>
          <w:p w:rsidR="000F6D92" w:rsidRPr="000F6D92" w:rsidRDefault="000F6D92" w:rsidP="000F6D92">
            <w:pPr>
              <w:spacing w:after="0" w:line="240" w:lineRule="auto"/>
              <w:ind w:firstLine="6287"/>
              <w:jc w:val="both"/>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к решению</w:t>
            </w:r>
          </w:p>
          <w:p w:rsidR="000F6D92" w:rsidRPr="000F6D92" w:rsidRDefault="000F6D92" w:rsidP="000F6D92">
            <w:pPr>
              <w:spacing w:after="0" w:line="240" w:lineRule="auto"/>
              <w:ind w:firstLine="6287"/>
              <w:jc w:val="both"/>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 xml:space="preserve">Собрания депутатов </w:t>
            </w:r>
          </w:p>
          <w:p w:rsidR="000F6D92" w:rsidRPr="000F6D92" w:rsidRDefault="000F6D92" w:rsidP="000F6D92">
            <w:pPr>
              <w:spacing w:after="0" w:line="240" w:lineRule="auto"/>
              <w:ind w:firstLine="6287"/>
              <w:jc w:val="both"/>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от 20.12.2022 № 298</w:t>
            </w:r>
          </w:p>
          <w:p w:rsidR="000F6D92" w:rsidRPr="000F6D92" w:rsidRDefault="000F6D92" w:rsidP="000F6D92">
            <w:pPr>
              <w:spacing w:after="0" w:line="240" w:lineRule="auto"/>
              <w:ind w:hanging="360"/>
              <w:jc w:val="both"/>
              <w:rPr>
                <w:rFonts w:ascii="Times New Roman" w:eastAsia="Times New Roman" w:hAnsi="Times New Roman" w:cs="Times New Roman"/>
                <w:sz w:val="24"/>
                <w:szCs w:val="24"/>
                <w:lang w:eastAsia="ru-RU"/>
              </w:rPr>
            </w:pPr>
          </w:p>
        </w:tc>
      </w:tr>
      <w:tr w:rsidR="000F6D92" w:rsidRPr="000F6D92" w:rsidTr="000F6D92">
        <w:trPr>
          <w:trHeight w:val="599"/>
        </w:trPr>
        <w:tc>
          <w:tcPr>
            <w:tcW w:w="9724" w:type="dxa"/>
            <w:gridSpan w:val="4"/>
            <w:noWrap/>
          </w:tcPr>
          <w:p w:rsidR="000F6D92" w:rsidRPr="000F6D92" w:rsidRDefault="000F6D92" w:rsidP="000F6D92">
            <w:pPr>
              <w:spacing w:after="0" w:line="240" w:lineRule="auto"/>
              <w:jc w:val="center"/>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Источники финансирования дефицита бюджета муниципального образования «Облученский муниципальный район» на 2023 год</w:t>
            </w:r>
          </w:p>
          <w:p w:rsidR="000F6D92" w:rsidRPr="000F6D92" w:rsidRDefault="000F6D92" w:rsidP="000F6D92">
            <w:pPr>
              <w:spacing w:after="0" w:line="240" w:lineRule="auto"/>
              <w:jc w:val="center"/>
              <w:rPr>
                <w:rFonts w:ascii="Times New Roman" w:eastAsia="Times New Roman" w:hAnsi="Times New Roman" w:cs="Times New Roman"/>
                <w:sz w:val="24"/>
                <w:szCs w:val="24"/>
                <w:lang w:eastAsia="ru-RU"/>
              </w:rPr>
            </w:pPr>
          </w:p>
        </w:tc>
      </w:tr>
      <w:tr w:rsidR="000F6D92" w:rsidRPr="000F6D92" w:rsidTr="000F6D92">
        <w:trPr>
          <w:trHeight w:val="746"/>
        </w:trPr>
        <w:tc>
          <w:tcPr>
            <w:tcW w:w="1928" w:type="dxa"/>
            <w:tcBorders>
              <w:top w:val="single" w:sz="4" w:space="0" w:color="auto"/>
              <w:left w:val="single" w:sz="4" w:space="0" w:color="auto"/>
              <w:bottom w:val="single" w:sz="4" w:space="0" w:color="000000"/>
              <w:right w:val="single" w:sz="4" w:space="0" w:color="auto"/>
            </w:tcBorders>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Код главного администратора источников финансирования дефицита бюджета</w:t>
            </w:r>
          </w:p>
        </w:tc>
        <w:tc>
          <w:tcPr>
            <w:tcW w:w="1916" w:type="dxa"/>
            <w:tcBorders>
              <w:top w:val="single" w:sz="4" w:space="0" w:color="auto"/>
              <w:left w:val="nil"/>
              <w:bottom w:val="single" w:sz="4" w:space="0" w:color="000000"/>
              <w:right w:val="single" w:sz="4" w:space="0" w:color="auto"/>
            </w:tcBorders>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Код источников  финансирования дефицита бюджета</w:t>
            </w:r>
          </w:p>
        </w:tc>
        <w:tc>
          <w:tcPr>
            <w:tcW w:w="4536" w:type="dxa"/>
            <w:tcBorders>
              <w:top w:val="single" w:sz="4" w:space="0" w:color="auto"/>
              <w:left w:val="single" w:sz="4" w:space="0" w:color="auto"/>
              <w:bottom w:val="single" w:sz="4" w:space="0" w:color="000000"/>
              <w:right w:val="single" w:sz="4" w:space="0" w:color="auto"/>
            </w:tcBorders>
          </w:tcPr>
          <w:p w:rsidR="000F6D92" w:rsidRPr="000F6D92" w:rsidRDefault="000F6D92" w:rsidP="000F6D92">
            <w:pPr>
              <w:spacing w:after="0" w:line="240" w:lineRule="auto"/>
              <w:ind w:firstLine="73"/>
              <w:jc w:val="both"/>
              <w:rPr>
                <w:rFonts w:ascii="Times New Roman" w:eastAsia="Times New Roman" w:hAnsi="Times New Roman" w:cs="Times New Roman"/>
                <w:bCs/>
                <w:sz w:val="20"/>
                <w:szCs w:val="20"/>
                <w:lang w:eastAsia="ru-RU"/>
              </w:rPr>
            </w:pPr>
            <w:r w:rsidRPr="000F6D92">
              <w:rPr>
                <w:rFonts w:ascii="Times New Roman" w:eastAsia="Times New Roman" w:hAnsi="Times New Roman" w:cs="Times New Roman"/>
                <w:sz w:val="20"/>
                <w:szCs w:val="20"/>
                <w:lang w:eastAsia="ru-RU"/>
              </w:rPr>
              <w:t>Наименование кода группы, подгруппы, статьи, подвида, аналитической группы вида источников финансирования дефицитов бюджетов</w:t>
            </w:r>
          </w:p>
        </w:tc>
        <w:tc>
          <w:tcPr>
            <w:tcW w:w="1344"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Сумма, тысяч рублей</w:t>
            </w:r>
          </w:p>
        </w:tc>
      </w:tr>
      <w:tr w:rsidR="000F6D92" w:rsidRPr="000F6D92" w:rsidTr="000F6D92">
        <w:trPr>
          <w:trHeight w:val="94"/>
        </w:trPr>
        <w:tc>
          <w:tcPr>
            <w:tcW w:w="1928" w:type="dxa"/>
            <w:tcBorders>
              <w:top w:val="nil"/>
              <w:left w:val="single" w:sz="4" w:space="0" w:color="auto"/>
              <w:bottom w:val="single" w:sz="4" w:space="0" w:color="auto"/>
              <w:right w:val="single" w:sz="4" w:space="0" w:color="auto"/>
            </w:tcBorders>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w:t>
            </w:r>
          </w:p>
        </w:tc>
        <w:tc>
          <w:tcPr>
            <w:tcW w:w="1916" w:type="dxa"/>
            <w:tcBorders>
              <w:top w:val="nil"/>
              <w:left w:val="nil"/>
              <w:bottom w:val="single" w:sz="4" w:space="0" w:color="auto"/>
              <w:right w:val="single" w:sz="4" w:space="0" w:color="auto"/>
            </w:tcBorders>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w:t>
            </w:r>
          </w:p>
        </w:tc>
        <w:tc>
          <w:tcPr>
            <w:tcW w:w="4536" w:type="dxa"/>
            <w:tcBorders>
              <w:top w:val="nil"/>
              <w:left w:val="nil"/>
              <w:bottom w:val="single" w:sz="4" w:space="0" w:color="auto"/>
              <w:right w:val="single" w:sz="4" w:space="0" w:color="auto"/>
            </w:tcBorders>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w:t>
            </w:r>
          </w:p>
        </w:tc>
        <w:tc>
          <w:tcPr>
            <w:tcW w:w="1344"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w:t>
            </w:r>
          </w:p>
        </w:tc>
      </w:tr>
      <w:tr w:rsidR="000F6D92" w:rsidRPr="000F6D92" w:rsidTr="000F6D92">
        <w:trPr>
          <w:trHeight w:val="353"/>
        </w:trPr>
        <w:tc>
          <w:tcPr>
            <w:tcW w:w="1928" w:type="dxa"/>
            <w:tcBorders>
              <w:top w:val="nil"/>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nil"/>
              <w:left w:val="nil"/>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01000000000000000</w:t>
            </w:r>
          </w:p>
        </w:tc>
        <w:tc>
          <w:tcPr>
            <w:tcW w:w="4536" w:type="dxa"/>
            <w:tcBorders>
              <w:top w:val="nil"/>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Источники внутреннего финансирования дефицитов бюджетов</w:t>
            </w:r>
          </w:p>
        </w:tc>
        <w:tc>
          <w:tcPr>
            <w:tcW w:w="1344" w:type="dxa"/>
            <w:tcBorders>
              <w:top w:val="single" w:sz="4" w:space="0" w:color="auto"/>
              <w:left w:val="nil"/>
              <w:bottom w:val="single" w:sz="4" w:space="0" w:color="auto"/>
              <w:right w:val="single" w:sz="4" w:space="0" w:color="auto"/>
            </w:tcBorders>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20925,9</w:t>
            </w:r>
          </w:p>
        </w:tc>
      </w:tr>
      <w:tr w:rsidR="000F6D92" w:rsidRPr="000F6D92" w:rsidTr="000F6D92">
        <w:trPr>
          <w:trHeight w:val="180"/>
        </w:trPr>
        <w:tc>
          <w:tcPr>
            <w:tcW w:w="1928"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01020000000000000</w:t>
            </w:r>
          </w:p>
        </w:tc>
        <w:tc>
          <w:tcPr>
            <w:tcW w:w="4536"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Кредиты кредитных организаций в валюте Российской Федерации</w:t>
            </w:r>
          </w:p>
        </w:tc>
        <w:tc>
          <w:tcPr>
            <w:tcW w:w="1344" w:type="dxa"/>
            <w:tcBorders>
              <w:top w:val="single" w:sz="4" w:space="0" w:color="auto"/>
              <w:left w:val="nil"/>
              <w:bottom w:val="single" w:sz="4" w:space="0" w:color="auto"/>
              <w:right w:val="single" w:sz="4" w:space="0" w:color="auto"/>
            </w:tcBorders>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28475,8</w:t>
            </w:r>
          </w:p>
        </w:tc>
      </w:tr>
      <w:tr w:rsidR="000F6D92" w:rsidRPr="000F6D92" w:rsidTr="000F6D92">
        <w:trPr>
          <w:trHeight w:val="180"/>
        </w:trPr>
        <w:tc>
          <w:tcPr>
            <w:tcW w:w="1928"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01020000000000700</w:t>
            </w:r>
          </w:p>
        </w:tc>
        <w:tc>
          <w:tcPr>
            <w:tcW w:w="4536"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shd w:val="clear" w:color="auto" w:fill="FFFFFF"/>
                <w:lang w:eastAsia="ru-RU"/>
              </w:rPr>
              <w:t>Привлечение кредитов от кредитных организаций в валюте Российской Федерации</w:t>
            </w:r>
          </w:p>
        </w:tc>
        <w:tc>
          <w:tcPr>
            <w:tcW w:w="1344" w:type="dxa"/>
            <w:tcBorders>
              <w:top w:val="single" w:sz="4" w:space="0" w:color="auto"/>
              <w:left w:val="nil"/>
              <w:bottom w:val="single" w:sz="4" w:space="0" w:color="auto"/>
              <w:right w:val="single" w:sz="4" w:space="0" w:color="auto"/>
            </w:tcBorders>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46598,3</w:t>
            </w:r>
          </w:p>
        </w:tc>
      </w:tr>
      <w:tr w:rsidR="000F6D92" w:rsidRPr="000F6D92" w:rsidTr="000F6D92">
        <w:trPr>
          <w:trHeight w:val="180"/>
        </w:trPr>
        <w:tc>
          <w:tcPr>
            <w:tcW w:w="1928"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01020000050000710</w:t>
            </w:r>
          </w:p>
        </w:tc>
        <w:tc>
          <w:tcPr>
            <w:tcW w:w="4536"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shd w:val="clear" w:color="auto" w:fill="FFFFFF"/>
                <w:lang w:eastAsia="ru-RU"/>
              </w:rPr>
              <w:t>Привлечение муниципальными районами кредитов от кредитных организаций в валюте Российской Федерации</w:t>
            </w:r>
          </w:p>
        </w:tc>
        <w:tc>
          <w:tcPr>
            <w:tcW w:w="1344" w:type="dxa"/>
            <w:tcBorders>
              <w:top w:val="single" w:sz="4" w:space="0" w:color="auto"/>
              <w:left w:val="nil"/>
              <w:bottom w:val="single" w:sz="4" w:space="0" w:color="auto"/>
              <w:right w:val="single" w:sz="4" w:space="0" w:color="auto"/>
            </w:tcBorders>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46598,3</w:t>
            </w:r>
          </w:p>
        </w:tc>
      </w:tr>
      <w:tr w:rsidR="000F6D92" w:rsidRPr="000F6D92" w:rsidTr="000F6D92">
        <w:trPr>
          <w:trHeight w:val="180"/>
        </w:trPr>
        <w:tc>
          <w:tcPr>
            <w:tcW w:w="1928"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01020000000000800</w:t>
            </w:r>
          </w:p>
        </w:tc>
        <w:tc>
          <w:tcPr>
            <w:tcW w:w="4536"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shd w:val="clear" w:color="auto" w:fill="FFFFFF"/>
                <w:lang w:eastAsia="ru-RU"/>
              </w:rPr>
              <w:t>Погашение кредитов, предоставленных кредитными организациями в валюте Российской Федерации</w:t>
            </w:r>
          </w:p>
        </w:tc>
        <w:tc>
          <w:tcPr>
            <w:tcW w:w="1344" w:type="dxa"/>
            <w:tcBorders>
              <w:top w:val="single" w:sz="4" w:space="0" w:color="auto"/>
              <w:left w:val="nil"/>
              <w:bottom w:val="single" w:sz="4" w:space="0" w:color="auto"/>
              <w:right w:val="single" w:sz="4" w:space="0" w:color="auto"/>
            </w:tcBorders>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-18122,5</w:t>
            </w:r>
          </w:p>
        </w:tc>
      </w:tr>
      <w:tr w:rsidR="000F6D92" w:rsidRPr="000F6D92" w:rsidTr="000F6D92">
        <w:trPr>
          <w:trHeight w:val="180"/>
        </w:trPr>
        <w:tc>
          <w:tcPr>
            <w:tcW w:w="1928"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01020000050000810</w:t>
            </w:r>
          </w:p>
        </w:tc>
        <w:tc>
          <w:tcPr>
            <w:tcW w:w="4536"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shd w:val="clear" w:color="auto" w:fill="FFFFFF"/>
                <w:lang w:eastAsia="ru-RU"/>
              </w:rPr>
              <w:t>Погашение муниципальными районами кредитов от кредитных организаций в валюте Российской Федерации</w:t>
            </w:r>
          </w:p>
        </w:tc>
        <w:tc>
          <w:tcPr>
            <w:tcW w:w="1344" w:type="dxa"/>
            <w:tcBorders>
              <w:top w:val="single" w:sz="4" w:space="0" w:color="auto"/>
              <w:left w:val="nil"/>
              <w:bottom w:val="single" w:sz="4" w:space="0" w:color="auto"/>
              <w:right w:val="single" w:sz="4" w:space="0" w:color="auto"/>
            </w:tcBorders>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-18122,5</w:t>
            </w:r>
          </w:p>
        </w:tc>
      </w:tr>
      <w:tr w:rsidR="000F6D92" w:rsidRPr="000F6D92" w:rsidTr="000F6D92">
        <w:trPr>
          <w:trHeight w:val="180"/>
        </w:trPr>
        <w:tc>
          <w:tcPr>
            <w:tcW w:w="1928"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01030000000000000</w:t>
            </w:r>
          </w:p>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p>
        </w:tc>
        <w:tc>
          <w:tcPr>
            <w:tcW w:w="4536" w:type="dxa"/>
            <w:tcBorders>
              <w:top w:val="single" w:sz="4" w:space="0" w:color="auto"/>
              <w:left w:val="nil"/>
              <w:bottom w:val="single" w:sz="4" w:space="0" w:color="auto"/>
              <w:right w:val="single" w:sz="4" w:space="0" w:color="auto"/>
            </w:tcBorders>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shd w:val="clear" w:color="auto" w:fill="FFFFFF"/>
                <w:lang w:eastAsia="ru-RU"/>
              </w:rPr>
              <w:t>Бюджетные кредиты из других бюджетов бюджетной системы Российской Федерации</w:t>
            </w:r>
          </w:p>
        </w:tc>
        <w:tc>
          <w:tcPr>
            <w:tcW w:w="1344"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-7549,9</w:t>
            </w:r>
          </w:p>
        </w:tc>
      </w:tr>
      <w:tr w:rsidR="000F6D92" w:rsidRPr="000F6D92" w:rsidTr="000F6D92">
        <w:trPr>
          <w:trHeight w:val="180"/>
        </w:trPr>
        <w:tc>
          <w:tcPr>
            <w:tcW w:w="1928"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01030100000000000</w:t>
            </w:r>
          </w:p>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p>
        </w:tc>
        <w:tc>
          <w:tcPr>
            <w:tcW w:w="4536" w:type="dxa"/>
            <w:tcBorders>
              <w:top w:val="single" w:sz="4" w:space="0" w:color="auto"/>
              <w:left w:val="nil"/>
              <w:bottom w:val="single" w:sz="4" w:space="0" w:color="auto"/>
              <w:right w:val="single" w:sz="4" w:space="0" w:color="auto"/>
            </w:tcBorders>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shd w:val="clear" w:color="auto" w:fill="FFFFFF"/>
                <w:lang w:eastAsia="ru-RU"/>
              </w:rPr>
              <w:t>Бюджетные кредиты из других бюджетов бюджетной системы Российской Федерации в валюте Российской Федерации</w:t>
            </w:r>
          </w:p>
        </w:tc>
        <w:tc>
          <w:tcPr>
            <w:tcW w:w="1344"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-7549,9</w:t>
            </w:r>
          </w:p>
        </w:tc>
      </w:tr>
      <w:tr w:rsidR="000F6D92" w:rsidRPr="000F6D92" w:rsidTr="000F6D92">
        <w:trPr>
          <w:trHeight w:val="180"/>
        </w:trPr>
        <w:tc>
          <w:tcPr>
            <w:tcW w:w="1928"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01030100000000700</w:t>
            </w:r>
          </w:p>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p>
        </w:tc>
        <w:tc>
          <w:tcPr>
            <w:tcW w:w="4536" w:type="dxa"/>
            <w:tcBorders>
              <w:top w:val="single" w:sz="4" w:space="0" w:color="auto"/>
              <w:left w:val="nil"/>
              <w:bottom w:val="single" w:sz="4" w:space="0" w:color="auto"/>
              <w:right w:val="single" w:sz="4" w:space="0" w:color="auto"/>
            </w:tcBorders>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shd w:val="clear" w:color="auto" w:fill="FFFFFF"/>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344"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r>
      <w:tr w:rsidR="000F6D92" w:rsidRPr="000F6D92" w:rsidTr="000F6D92">
        <w:trPr>
          <w:trHeight w:val="180"/>
        </w:trPr>
        <w:tc>
          <w:tcPr>
            <w:tcW w:w="1928"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01030100050000710</w:t>
            </w:r>
          </w:p>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p>
        </w:tc>
        <w:tc>
          <w:tcPr>
            <w:tcW w:w="4536" w:type="dxa"/>
            <w:tcBorders>
              <w:top w:val="single" w:sz="4" w:space="0" w:color="auto"/>
              <w:left w:val="nil"/>
              <w:bottom w:val="single" w:sz="4" w:space="0" w:color="auto"/>
              <w:right w:val="single" w:sz="4" w:space="0" w:color="auto"/>
            </w:tcBorders>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shd w:val="clear" w:color="auto" w:fill="FFFFFF"/>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344"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r>
      <w:tr w:rsidR="000F6D92" w:rsidRPr="000F6D92" w:rsidTr="000F6D92">
        <w:trPr>
          <w:trHeight w:val="180"/>
        </w:trPr>
        <w:tc>
          <w:tcPr>
            <w:tcW w:w="1928"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01030100000000800</w:t>
            </w:r>
          </w:p>
        </w:tc>
        <w:tc>
          <w:tcPr>
            <w:tcW w:w="4536"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shd w:val="clear" w:color="auto" w:fill="FFFFFF"/>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44"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-7549,9</w:t>
            </w:r>
          </w:p>
        </w:tc>
      </w:tr>
      <w:tr w:rsidR="000F6D92" w:rsidRPr="000F6D92" w:rsidTr="000F6D92">
        <w:trPr>
          <w:trHeight w:val="180"/>
        </w:trPr>
        <w:tc>
          <w:tcPr>
            <w:tcW w:w="1928"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01030100050000810</w:t>
            </w:r>
          </w:p>
        </w:tc>
        <w:tc>
          <w:tcPr>
            <w:tcW w:w="4536"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shd w:val="clear" w:color="auto" w:fill="FFFFFF"/>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344"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-7549,9</w:t>
            </w:r>
          </w:p>
        </w:tc>
      </w:tr>
      <w:tr w:rsidR="000F6D92" w:rsidRPr="000F6D92" w:rsidTr="000F6D92">
        <w:trPr>
          <w:trHeight w:val="180"/>
        </w:trPr>
        <w:tc>
          <w:tcPr>
            <w:tcW w:w="1928"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01050000000000000</w:t>
            </w:r>
          </w:p>
        </w:tc>
        <w:tc>
          <w:tcPr>
            <w:tcW w:w="4536"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344"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r>
      <w:tr w:rsidR="000F6D92" w:rsidRPr="000F6D92" w:rsidTr="000F6D92">
        <w:trPr>
          <w:trHeight w:val="180"/>
        </w:trPr>
        <w:tc>
          <w:tcPr>
            <w:tcW w:w="1928"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01050000000000500</w:t>
            </w:r>
          </w:p>
        </w:tc>
        <w:tc>
          <w:tcPr>
            <w:tcW w:w="4536"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Увеличение остатков средств  бюджетов</w:t>
            </w:r>
          </w:p>
        </w:tc>
        <w:tc>
          <w:tcPr>
            <w:tcW w:w="1344"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748148,4</w:t>
            </w:r>
          </w:p>
        </w:tc>
      </w:tr>
      <w:tr w:rsidR="000F6D92" w:rsidRPr="000F6D92" w:rsidTr="000F6D92">
        <w:trPr>
          <w:trHeight w:val="180"/>
        </w:trPr>
        <w:tc>
          <w:tcPr>
            <w:tcW w:w="1928"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01050200000000500</w:t>
            </w:r>
          </w:p>
        </w:tc>
        <w:tc>
          <w:tcPr>
            <w:tcW w:w="4536"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Увеличение прочих остатков средств  бюджетов</w:t>
            </w:r>
          </w:p>
        </w:tc>
        <w:tc>
          <w:tcPr>
            <w:tcW w:w="1344"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748148,4</w:t>
            </w:r>
          </w:p>
        </w:tc>
      </w:tr>
      <w:tr w:rsidR="000F6D92" w:rsidRPr="000F6D92" w:rsidTr="000F6D92">
        <w:trPr>
          <w:trHeight w:val="180"/>
        </w:trPr>
        <w:tc>
          <w:tcPr>
            <w:tcW w:w="1928"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01050201000000510</w:t>
            </w:r>
          </w:p>
        </w:tc>
        <w:tc>
          <w:tcPr>
            <w:tcW w:w="4536"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1344"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748148,4</w:t>
            </w:r>
          </w:p>
        </w:tc>
      </w:tr>
      <w:tr w:rsidR="000F6D92" w:rsidRPr="000F6D92" w:rsidTr="000F6D92">
        <w:trPr>
          <w:trHeight w:val="180"/>
        </w:trPr>
        <w:tc>
          <w:tcPr>
            <w:tcW w:w="1928"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01050201050000510</w:t>
            </w:r>
          </w:p>
        </w:tc>
        <w:tc>
          <w:tcPr>
            <w:tcW w:w="4536"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Увеличение прочих  остатков денежных средств  </w:t>
            </w:r>
            <w:r w:rsidRPr="000F6D92">
              <w:rPr>
                <w:rFonts w:ascii="Times New Roman" w:eastAsia="Times New Roman" w:hAnsi="Times New Roman" w:cs="Times New Roman"/>
                <w:sz w:val="20"/>
                <w:szCs w:val="20"/>
                <w:lang w:eastAsia="ru-RU"/>
              </w:rPr>
              <w:lastRenderedPageBreak/>
              <w:t>бюджетов муниципальных районов</w:t>
            </w:r>
          </w:p>
        </w:tc>
        <w:tc>
          <w:tcPr>
            <w:tcW w:w="1344" w:type="dxa"/>
            <w:tcBorders>
              <w:top w:val="single" w:sz="4" w:space="0" w:color="auto"/>
              <w:left w:val="nil"/>
              <w:bottom w:val="single" w:sz="4" w:space="0" w:color="auto"/>
              <w:right w:val="single" w:sz="4" w:space="0" w:color="auto"/>
            </w:tcBorders>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748148,4</w:t>
            </w:r>
          </w:p>
        </w:tc>
      </w:tr>
      <w:tr w:rsidR="000F6D92" w:rsidRPr="000F6D92" w:rsidTr="000F6D92">
        <w:trPr>
          <w:trHeight w:val="180"/>
        </w:trPr>
        <w:tc>
          <w:tcPr>
            <w:tcW w:w="1928"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01050000000000600</w:t>
            </w:r>
          </w:p>
        </w:tc>
        <w:tc>
          <w:tcPr>
            <w:tcW w:w="4536"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Уменьшение остатков средств  бюджетов</w:t>
            </w:r>
          </w:p>
        </w:tc>
        <w:tc>
          <w:tcPr>
            <w:tcW w:w="1344" w:type="dxa"/>
            <w:tcBorders>
              <w:top w:val="single" w:sz="4" w:space="0" w:color="auto"/>
              <w:left w:val="nil"/>
              <w:bottom w:val="single" w:sz="4" w:space="0" w:color="auto"/>
              <w:right w:val="single" w:sz="4" w:space="0" w:color="auto"/>
            </w:tcBorders>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-748148,8</w:t>
            </w:r>
          </w:p>
        </w:tc>
      </w:tr>
      <w:tr w:rsidR="000F6D92" w:rsidRPr="000F6D92" w:rsidTr="000F6D92">
        <w:trPr>
          <w:trHeight w:val="180"/>
        </w:trPr>
        <w:tc>
          <w:tcPr>
            <w:tcW w:w="1928"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01050200000000600</w:t>
            </w:r>
          </w:p>
        </w:tc>
        <w:tc>
          <w:tcPr>
            <w:tcW w:w="4536"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Уменьшение прочих  остатков средств  бюджетов</w:t>
            </w:r>
          </w:p>
        </w:tc>
        <w:tc>
          <w:tcPr>
            <w:tcW w:w="1344" w:type="dxa"/>
            <w:tcBorders>
              <w:top w:val="single" w:sz="4" w:space="0" w:color="auto"/>
              <w:left w:val="nil"/>
              <w:bottom w:val="single" w:sz="4" w:space="0" w:color="auto"/>
              <w:right w:val="single" w:sz="4" w:space="0" w:color="auto"/>
            </w:tcBorders>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-748148,8</w:t>
            </w:r>
          </w:p>
        </w:tc>
      </w:tr>
      <w:tr w:rsidR="000F6D92" w:rsidRPr="000F6D92" w:rsidTr="000F6D92">
        <w:trPr>
          <w:trHeight w:val="180"/>
        </w:trPr>
        <w:tc>
          <w:tcPr>
            <w:tcW w:w="1928"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01050201000000610</w:t>
            </w:r>
          </w:p>
        </w:tc>
        <w:tc>
          <w:tcPr>
            <w:tcW w:w="4536"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Уменьшение прочих остатков денежных средств  бюджетов</w:t>
            </w:r>
          </w:p>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p>
        </w:tc>
        <w:tc>
          <w:tcPr>
            <w:tcW w:w="1344" w:type="dxa"/>
            <w:tcBorders>
              <w:top w:val="single" w:sz="4" w:space="0" w:color="auto"/>
              <w:left w:val="nil"/>
              <w:bottom w:val="single" w:sz="4" w:space="0" w:color="auto"/>
              <w:right w:val="single" w:sz="4" w:space="0" w:color="auto"/>
            </w:tcBorders>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-748148,8</w:t>
            </w:r>
          </w:p>
        </w:tc>
      </w:tr>
      <w:tr w:rsidR="000F6D92" w:rsidRPr="000F6D92" w:rsidTr="000F6D92">
        <w:trPr>
          <w:trHeight w:val="180"/>
        </w:trPr>
        <w:tc>
          <w:tcPr>
            <w:tcW w:w="1928"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01050201050000610</w:t>
            </w:r>
          </w:p>
        </w:tc>
        <w:tc>
          <w:tcPr>
            <w:tcW w:w="4536"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районов</w:t>
            </w:r>
          </w:p>
        </w:tc>
        <w:tc>
          <w:tcPr>
            <w:tcW w:w="1344" w:type="dxa"/>
            <w:tcBorders>
              <w:top w:val="single" w:sz="4" w:space="0" w:color="auto"/>
              <w:left w:val="nil"/>
              <w:bottom w:val="single" w:sz="4" w:space="0" w:color="auto"/>
              <w:right w:val="single" w:sz="4" w:space="0" w:color="auto"/>
            </w:tcBorders>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-748148,8</w:t>
            </w:r>
          </w:p>
        </w:tc>
      </w:tr>
    </w:tbl>
    <w:p w:rsidR="000F6D92" w:rsidRDefault="000F6D92" w:rsidP="000F6D92">
      <w:pPr>
        <w:spacing w:after="0" w:line="240" w:lineRule="auto"/>
        <w:ind w:firstLine="709"/>
        <w:jc w:val="both"/>
        <w:rPr>
          <w:rFonts w:ascii="Times New Roman" w:eastAsia="Times New Roman" w:hAnsi="Times New Roman" w:cs="Times New Roman"/>
          <w:sz w:val="24"/>
          <w:szCs w:val="24"/>
          <w:lang w:eastAsia="ru-RU"/>
        </w:rPr>
      </w:pPr>
    </w:p>
    <w:p w:rsidR="000F6D92" w:rsidRPr="000F6D92" w:rsidRDefault="000F6D92" w:rsidP="000F6D92">
      <w:pPr>
        <w:spacing w:after="0" w:line="240" w:lineRule="auto"/>
        <w:ind w:firstLine="709"/>
        <w:jc w:val="both"/>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8) приложение 2 изложить в следующей редакции:</w:t>
      </w:r>
    </w:p>
    <w:tbl>
      <w:tblPr>
        <w:tblW w:w="9514" w:type="dxa"/>
        <w:tblInd w:w="92" w:type="dxa"/>
        <w:tblLayout w:type="fixed"/>
        <w:tblLook w:val="04A0"/>
      </w:tblPr>
      <w:tblGrid>
        <w:gridCol w:w="1641"/>
        <w:gridCol w:w="1916"/>
        <w:gridCol w:w="3972"/>
        <w:gridCol w:w="993"/>
        <w:gridCol w:w="992"/>
      </w:tblGrid>
      <w:tr w:rsidR="000F6D92" w:rsidRPr="000F6D92" w:rsidTr="00361848">
        <w:trPr>
          <w:trHeight w:val="1079"/>
        </w:trPr>
        <w:tc>
          <w:tcPr>
            <w:tcW w:w="9514" w:type="dxa"/>
            <w:gridSpan w:val="5"/>
            <w:noWrap/>
          </w:tcPr>
          <w:p w:rsidR="000F6D92" w:rsidRPr="000F6D92" w:rsidRDefault="000F6D92" w:rsidP="000F6D92">
            <w:pPr>
              <w:spacing w:after="0" w:line="240" w:lineRule="auto"/>
              <w:ind w:firstLine="6287"/>
              <w:jc w:val="both"/>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 xml:space="preserve">«Приложение № 2 </w:t>
            </w:r>
          </w:p>
          <w:p w:rsidR="000F6D92" w:rsidRPr="000F6D92" w:rsidRDefault="000F6D92" w:rsidP="000F6D92">
            <w:pPr>
              <w:spacing w:after="0" w:line="240" w:lineRule="auto"/>
              <w:ind w:firstLine="6287"/>
              <w:jc w:val="both"/>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 xml:space="preserve">к решению </w:t>
            </w:r>
          </w:p>
          <w:p w:rsidR="000F6D92" w:rsidRPr="000F6D92" w:rsidRDefault="000F6D92" w:rsidP="000F6D92">
            <w:pPr>
              <w:spacing w:after="0" w:line="240" w:lineRule="auto"/>
              <w:ind w:firstLine="6287"/>
              <w:jc w:val="both"/>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 xml:space="preserve">Собрания  депутатов </w:t>
            </w:r>
          </w:p>
          <w:p w:rsidR="000F6D92" w:rsidRPr="000F6D92" w:rsidRDefault="000F6D92" w:rsidP="000F6D92">
            <w:pPr>
              <w:spacing w:after="0" w:line="240" w:lineRule="auto"/>
              <w:ind w:firstLine="6287"/>
              <w:jc w:val="both"/>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от  20.12.2022 № 298</w:t>
            </w:r>
          </w:p>
          <w:p w:rsidR="000F6D92" w:rsidRPr="000F6D92" w:rsidRDefault="000F6D92" w:rsidP="000F6D92">
            <w:pPr>
              <w:spacing w:after="0" w:line="240" w:lineRule="auto"/>
              <w:ind w:hanging="360"/>
              <w:jc w:val="both"/>
              <w:rPr>
                <w:rFonts w:ascii="Times New Roman" w:eastAsia="Times New Roman" w:hAnsi="Times New Roman" w:cs="Times New Roman"/>
                <w:sz w:val="24"/>
                <w:szCs w:val="24"/>
                <w:lang w:eastAsia="ru-RU"/>
              </w:rPr>
            </w:pPr>
          </w:p>
        </w:tc>
      </w:tr>
      <w:tr w:rsidR="000F6D92" w:rsidRPr="000F6D92" w:rsidTr="00361848">
        <w:trPr>
          <w:trHeight w:val="83"/>
        </w:trPr>
        <w:tc>
          <w:tcPr>
            <w:tcW w:w="9514" w:type="dxa"/>
            <w:gridSpan w:val="5"/>
            <w:noWrap/>
            <w:vAlign w:val="bottom"/>
          </w:tcPr>
          <w:p w:rsidR="000F6D92" w:rsidRPr="000F6D92" w:rsidRDefault="000F6D92" w:rsidP="000F6D92">
            <w:pPr>
              <w:spacing w:after="0" w:line="240" w:lineRule="auto"/>
              <w:jc w:val="center"/>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Источники финансирования дефицита бюджета муниципального образования «Облученский муниципальный район» на плановый период 2024 и 2025 годов</w:t>
            </w:r>
          </w:p>
          <w:p w:rsidR="000F6D92" w:rsidRPr="000F6D92" w:rsidRDefault="000F6D92" w:rsidP="000F6D92">
            <w:pPr>
              <w:spacing w:after="0" w:line="240" w:lineRule="auto"/>
              <w:jc w:val="center"/>
              <w:rPr>
                <w:rFonts w:ascii="Times New Roman" w:eastAsia="Times New Roman" w:hAnsi="Times New Roman" w:cs="Times New Roman"/>
                <w:sz w:val="24"/>
                <w:szCs w:val="24"/>
                <w:lang w:eastAsia="ru-RU"/>
              </w:rPr>
            </w:pPr>
          </w:p>
        </w:tc>
      </w:tr>
      <w:tr w:rsidR="000F6D92" w:rsidRPr="000F6D92" w:rsidTr="00361848">
        <w:trPr>
          <w:trHeight w:val="703"/>
        </w:trPr>
        <w:tc>
          <w:tcPr>
            <w:tcW w:w="1641" w:type="dxa"/>
            <w:vMerge w:val="restart"/>
            <w:tcBorders>
              <w:top w:val="single" w:sz="4" w:space="0" w:color="auto"/>
              <w:left w:val="single" w:sz="4" w:space="0" w:color="auto"/>
              <w:right w:val="single" w:sz="4" w:space="0" w:color="auto"/>
            </w:tcBorders>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Код главного администратора источников финансирования дефицита бюджета</w:t>
            </w:r>
          </w:p>
        </w:tc>
        <w:tc>
          <w:tcPr>
            <w:tcW w:w="1916" w:type="dxa"/>
            <w:vMerge w:val="restart"/>
            <w:tcBorders>
              <w:top w:val="single" w:sz="4" w:space="0" w:color="auto"/>
              <w:left w:val="nil"/>
              <w:right w:val="single" w:sz="4" w:space="0" w:color="auto"/>
            </w:tcBorders>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Код источников  финансирования дефицита бюджета</w:t>
            </w:r>
          </w:p>
        </w:tc>
        <w:tc>
          <w:tcPr>
            <w:tcW w:w="3972" w:type="dxa"/>
            <w:vMerge w:val="restart"/>
            <w:tcBorders>
              <w:top w:val="single" w:sz="4" w:space="0" w:color="auto"/>
              <w:left w:val="single" w:sz="4" w:space="0" w:color="auto"/>
              <w:right w:val="single" w:sz="4" w:space="0" w:color="auto"/>
            </w:tcBorders>
          </w:tcPr>
          <w:p w:rsidR="000F6D92" w:rsidRPr="000F6D92" w:rsidRDefault="000F6D92" w:rsidP="000F6D92">
            <w:pPr>
              <w:spacing w:after="0" w:line="240" w:lineRule="auto"/>
              <w:ind w:firstLine="73"/>
              <w:jc w:val="both"/>
              <w:rPr>
                <w:rFonts w:ascii="Times New Roman" w:eastAsia="Times New Roman" w:hAnsi="Times New Roman" w:cs="Times New Roman"/>
                <w:bCs/>
                <w:sz w:val="20"/>
                <w:szCs w:val="20"/>
                <w:lang w:eastAsia="ru-RU"/>
              </w:rPr>
            </w:pPr>
            <w:r w:rsidRPr="000F6D92">
              <w:rPr>
                <w:rFonts w:ascii="Times New Roman" w:eastAsia="Times New Roman" w:hAnsi="Times New Roman" w:cs="Times New Roman"/>
                <w:sz w:val="20"/>
                <w:szCs w:val="20"/>
                <w:lang w:eastAsia="ru-RU"/>
              </w:rPr>
              <w:t>Наименование кода группы, подгруппы, статьи, подвида, аналитической группы вида источников финансирования дефицитов бюджетов</w:t>
            </w:r>
          </w:p>
        </w:tc>
        <w:tc>
          <w:tcPr>
            <w:tcW w:w="1985" w:type="dxa"/>
            <w:gridSpan w:val="2"/>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Сумма, тысяч рублей</w:t>
            </w:r>
          </w:p>
        </w:tc>
      </w:tr>
      <w:tr w:rsidR="000F6D92" w:rsidRPr="000F6D92" w:rsidTr="00361848">
        <w:trPr>
          <w:trHeight w:val="871"/>
        </w:trPr>
        <w:tc>
          <w:tcPr>
            <w:tcW w:w="1641" w:type="dxa"/>
            <w:vMerge/>
            <w:tcBorders>
              <w:left w:val="single" w:sz="4" w:space="0" w:color="auto"/>
              <w:bottom w:val="single" w:sz="4" w:space="0" w:color="000000"/>
              <w:right w:val="single" w:sz="4" w:space="0" w:color="auto"/>
            </w:tcBorders>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p>
        </w:tc>
        <w:tc>
          <w:tcPr>
            <w:tcW w:w="1916" w:type="dxa"/>
            <w:vMerge/>
            <w:tcBorders>
              <w:left w:val="nil"/>
              <w:bottom w:val="single" w:sz="4" w:space="0" w:color="000000"/>
              <w:right w:val="single" w:sz="4" w:space="0" w:color="auto"/>
            </w:tcBorders>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p>
        </w:tc>
        <w:tc>
          <w:tcPr>
            <w:tcW w:w="3972" w:type="dxa"/>
            <w:vMerge/>
            <w:tcBorders>
              <w:left w:val="single" w:sz="4" w:space="0" w:color="auto"/>
              <w:bottom w:val="single" w:sz="4" w:space="0" w:color="000000"/>
              <w:right w:val="single" w:sz="4" w:space="0" w:color="auto"/>
            </w:tcBorders>
          </w:tcPr>
          <w:p w:rsidR="000F6D92" w:rsidRPr="000F6D92" w:rsidRDefault="000F6D92" w:rsidP="000F6D92">
            <w:pPr>
              <w:spacing w:after="0" w:line="240" w:lineRule="auto"/>
              <w:jc w:val="center"/>
              <w:rPr>
                <w:rFonts w:ascii="Times New Roman" w:eastAsia="Times New Roman" w:hAnsi="Times New Roman" w:cs="Times New Roman"/>
                <w:bCs/>
                <w:sz w:val="20"/>
                <w:szCs w:val="20"/>
                <w:lang w:eastAsia="ru-RU"/>
              </w:rPr>
            </w:pPr>
          </w:p>
        </w:tc>
        <w:tc>
          <w:tcPr>
            <w:tcW w:w="993"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2024 год</w:t>
            </w:r>
          </w:p>
        </w:tc>
        <w:tc>
          <w:tcPr>
            <w:tcW w:w="992"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2025 год</w:t>
            </w:r>
          </w:p>
        </w:tc>
      </w:tr>
      <w:tr w:rsidR="000F6D92" w:rsidRPr="000F6D92" w:rsidTr="00361848">
        <w:trPr>
          <w:trHeight w:val="94"/>
        </w:trPr>
        <w:tc>
          <w:tcPr>
            <w:tcW w:w="1641" w:type="dxa"/>
            <w:tcBorders>
              <w:top w:val="nil"/>
              <w:left w:val="single" w:sz="4" w:space="0" w:color="auto"/>
              <w:bottom w:val="single" w:sz="4" w:space="0" w:color="auto"/>
              <w:right w:val="single" w:sz="4" w:space="0" w:color="auto"/>
            </w:tcBorders>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w:t>
            </w:r>
          </w:p>
        </w:tc>
        <w:tc>
          <w:tcPr>
            <w:tcW w:w="1916" w:type="dxa"/>
            <w:tcBorders>
              <w:top w:val="nil"/>
              <w:left w:val="nil"/>
              <w:bottom w:val="single" w:sz="4" w:space="0" w:color="auto"/>
              <w:right w:val="single" w:sz="4" w:space="0" w:color="auto"/>
            </w:tcBorders>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w:t>
            </w:r>
          </w:p>
        </w:tc>
        <w:tc>
          <w:tcPr>
            <w:tcW w:w="3972" w:type="dxa"/>
            <w:tcBorders>
              <w:top w:val="nil"/>
              <w:left w:val="nil"/>
              <w:bottom w:val="single" w:sz="4" w:space="0" w:color="auto"/>
              <w:right w:val="single" w:sz="4" w:space="0" w:color="auto"/>
            </w:tcBorders>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w:t>
            </w:r>
          </w:p>
        </w:tc>
        <w:tc>
          <w:tcPr>
            <w:tcW w:w="993"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w:t>
            </w:r>
          </w:p>
        </w:tc>
        <w:tc>
          <w:tcPr>
            <w:tcW w:w="992"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w:t>
            </w:r>
          </w:p>
        </w:tc>
      </w:tr>
      <w:tr w:rsidR="000F6D92" w:rsidRPr="000F6D92" w:rsidTr="00361848">
        <w:trPr>
          <w:trHeight w:val="353"/>
        </w:trPr>
        <w:tc>
          <w:tcPr>
            <w:tcW w:w="1641" w:type="dxa"/>
            <w:tcBorders>
              <w:top w:val="nil"/>
              <w:left w:val="single" w:sz="4" w:space="0" w:color="auto"/>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nil"/>
              <w:left w:val="nil"/>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01000000000000000</w:t>
            </w:r>
          </w:p>
        </w:tc>
        <w:tc>
          <w:tcPr>
            <w:tcW w:w="3972" w:type="dxa"/>
            <w:tcBorders>
              <w:top w:val="nil"/>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Источники внутреннего финансирования дефицитов бюджетов</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r>
      <w:tr w:rsidR="000F6D92" w:rsidRPr="000F6D92" w:rsidTr="00361848">
        <w:trPr>
          <w:trHeight w:val="180"/>
        </w:trPr>
        <w:tc>
          <w:tcPr>
            <w:tcW w:w="1641"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01020000000000000</w:t>
            </w:r>
          </w:p>
        </w:tc>
        <w:tc>
          <w:tcPr>
            <w:tcW w:w="3972"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Кредиты кредитных организаций в валюте Российской Федерации</w:t>
            </w:r>
          </w:p>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2146,3</w:t>
            </w:r>
          </w:p>
        </w:tc>
        <w:tc>
          <w:tcPr>
            <w:tcW w:w="992" w:type="dxa"/>
            <w:tcBorders>
              <w:top w:val="single" w:sz="4" w:space="0" w:color="auto"/>
              <w:left w:val="nil"/>
              <w:bottom w:val="single" w:sz="4" w:space="0" w:color="auto"/>
              <w:right w:val="single" w:sz="4" w:space="0" w:color="auto"/>
            </w:tcBorders>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3375,4</w:t>
            </w:r>
          </w:p>
        </w:tc>
      </w:tr>
      <w:tr w:rsidR="000F6D92" w:rsidRPr="000F6D92" w:rsidTr="00361848">
        <w:trPr>
          <w:trHeight w:val="180"/>
        </w:trPr>
        <w:tc>
          <w:tcPr>
            <w:tcW w:w="1641"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01020000000000700</w:t>
            </w:r>
          </w:p>
        </w:tc>
        <w:tc>
          <w:tcPr>
            <w:tcW w:w="3972"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shd w:val="clear" w:color="auto" w:fill="FFFFFF"/>
                <w:lang w:eastAsia="ru-RU"/>
              </w:rPr>
              <w:t>Привлечение кредитов от кредитных организаций в валюте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29419,9</w:t>
            </w:r>
          </w:p>
        </w:tc>
        <w:tc>
          <w:tcPr>
            <w:tcW w:w="992" w:type="dxa"/>
            <w:tcBorders>
              <w:top w:val="single" w:sz="4" w:space="0" w:color="auto"/>
              <w:left w:val="nil"/>
              <w:bottom w:val="single" w:sz="4" w:space="0" w:color="auto"/>
              <w:right w:val="single" w:sz="4" w:space="0" w:color="auto"/>
            </w:tcBorders>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25402,3</w:t>
            </w:r>
          </w:p>
        </w:tc>
      </w:tr>
      <w:tr w:rsidR="000F6D92" w:rsidRPr="000F6D92" w:rsidTr="00361848">
        <w:trPr>
          <w:trHeight w:val="180"/>
        </w:trPr>
        <w:tc>
          <w:tcPr>
            <w:tcW w:w="1641"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01020000050000710</w:t>
            </w:r>
          </w:p>
        </w:tc>
        <w:tc>
          <w:tcPr>
            <w:tcW w:w="3972"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shd w:val="clear" w:color="auto" w:fill="FFFFFF"/>
                <w:lang w:eastAsia="ru-RU"/>
              </w:rPr>
              <w:t>Привлечение муниципальными районами кредитов от кредитных организаций в валюте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29419,9</w:t>
            </w:r>
          </w:p>
        </w:tc>
        <w:tc>
          <w:tcPr>
            <w:tcW w:w="992" w:type="dxa"/>
            <w:tcBorders>
              <w:top w:val="single" w:sz="4" w:space="0" w:color="auto"/>
              <w:left w:val="nil"/>
              <w:bottom w:val="single" w:sz="4" w:space="0" w:color="auto"/>
              <w:right w:val="single" w:sz="4" w:space="0" w:color="auto"/>
            </w:tcBorders>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25402,3</w:t>
            </w:r>
          </w:p>
        </w:tc>
      </w:tr>
      <w:tr w:rsidR="000F6D92" w:rsidRPr="000F6D92" w:rsidTr="00361848">
        <w:trPr>
          <w:trHeight w:val="180"/>
        </w:trPr>
        <w:tc>
          <w:tcPr>
            <w:tcW w:w="1641"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01020000000000800</w:t>
            </w:r>
          </w:p>
        </w:tc>
        <w:tc>
          <w:tcPr>
            <w:tcW w:w="3972"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shd w:val="clear" w:color="auto" w:fill="FFFFFF"/>
                <w:lang w:eastAsia="ru-RU"/>
              </w:rPr>
              <w:t>Погашение кредитов, предоставленных кредитными организациями в валюте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-27273,6</w:t>
            </w:r>
          </w:p>
        </w:tc>
        <w:tc>
          <w:tcPr>
            <w:tcW w:w="992" w:type="dxa"/>
            <w:tcBorders>
              <w:top w:val="single" w:sz="4" w:space="0" w:color="auto"/>
              <w:left w:val="nil"/>
              <w:bottom w:val="single" w:sz="4" w:space="0" w:color="auto"/>
              <w:right w:val="single" w:sz="4" w:space="0" w:color="auto"/>
            </w:tcBorders>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-22026,9</w:t>
            </w:r>
          </w:p>
        </w:tc>
      </w:tr>
      <w:tr w:rsidR="000F6D92" w:rsidRPr="000F6D92" w:rsidTr="00361848">
        <w:trPr>
          <w:trHeight w:val="180"/>
        </w:trPr>
        <w:tc>
          <w:tcPr>
            <w:tcW w:w="1641"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01020000050000810</w:t>
            </w:r>
          </w:p>
        </w:tc>
        <w:tc>
          <w:tcPr>
            <w:tcW w:w="3972"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shd w:val="clear" w:color="auto" w:fill="FFFFFF"/>
                <w:lang w:eastAsia="ru-RU"/>
              </w:rPr>
              <w:t>Погашение муниципальными районами кредитов от кредитных организаций в валюте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-27273,6</w:t>
            </w:r>
          </w:p>
        </w:tc>
        <w:tc>
          <w:tcPr>
            <w:tcW w:w="992" w:type="dxa"/>
            <w:tcBorders>
              <w:top w:val="single" w:sz="4" w:space="0" w:color="auto"/>
              <w:left w:val="nil"/>
              <w:bottom w:val="single" w:sz="4" w:space="0" w:color="auto"/>
              <w:right w:val="single" w:sz="4" w:space="0" w:color="auto"/>
            </w:tcBorders>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-22026,9</w:t>
            </w:r>
          </w:p>
        </w:tc>
      </w:tr>
      <w:tr w:rsidR="000F6D92" w:rsidRPr="000F6D92" w:rsidTr="00361848">
        <w:trPr>
          <w:trHeight w:val="180"/>
        </w:trPr>
        <w:tc>
          <w:tcPr>
            <w:tcW w:w="1641"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01030000000000000</w:t>
            </w:r>
          </w:p>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p>
        </w:tc>
        <w:tc>
          <w:tcPr>
            <w:tcW w:w="3972" w:type="dxa"/>
            <w:tcBorders>
              <w:top w:val="single" w:sz="4" w:space="0" w:color="auto"/>
              <w:left w:val="nil"/>
              <w:bottom w:val="single" w:sz="4" w:space="0" w:color="auto"/>
              <w:right w:val="single" w:sz="4" w:space="0" w:color="auto"/>
            </w:tcBorders>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shd w:val="clear" w:color="auto" w:fill="FFFFFF"/>
                <w:lang w:eastAsia="ru-RU"/>
              </w:rPr>
              <w:t>Бюджетные кредиты из других бюджетов бюджетной системы Российской Федерации</w:t>
            </w:r>
          </w:p>
        </w:tc>
        <w:tc>
          <w:tcPr>
            <w:tcW w:w="993" w:type="dxa"/>
            <w:tcBorders>
              <w:top w:val="single" w:sz="4" w:space="0" w:color="auto"/>
              <w:left w:val="nil"/>
              <w:bottom w:val="single" w:sz="4" w:space="0" w:color="auto"/>
              <w:right w:val="single" w:sz="4" w:space="0" w:color="auto"/>
            </w:tcBorders>
            <w:noWrap/>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-2146,3</w:t>
            </w:r>
          </w:p>
        </w:tc>
        <w:tc>
          <w:tcPr>
            <w:tcW w:w="992" w:type="dxa"/>
            <w:tcBorders>
              <w:top w:val="single" w:sz="4" w:space="0" w:color="auto"/>
              <w:left w:val="nil"/>
              <w:bottom w:val="single" w:sz="4" w:space="0" w:color="auto"/>
              <w:right w:val="single" w:sz="4" w:space="0" w:color="auto"/>
            </w:tcBorders>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-3375,4</w:t>
            </w:r>
          </w:p>
        </w:tc>
      </w:tr>
      <w:tr w:rsidR="000F6D92" w:rsidRPr="000F6D92" w:rsidTr="00361848">
        <w:trPr>
          <w:trHeight w:val="180"/>
        </w:trPr>
        <w:tc>
          <w:tcPr>
            <w:tcW w:w="1641"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01030100000000000</w:t>
            </w:r>
          </w:p>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p>
        </w:tc>
        <w:tc>
          <w:tcPr>
            <w:tcW w:w="3972" w:type="dxa"/>
            <w:tcBorders>
              <w:top w:val="single" w:sz="4" w:space="0" w:color="auto"/>
              <w:left w:val="nil"/>
              <w:bottom w:val="single" w:sz="4" w:space="0" w:color="auto"/>
              <w:right w:val="single" w:sz="4" w:space="0" w:color="auto"/>
            </w:tcBorders>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shd w:val="clear" w:color="auto" w:fill="FFFFFF"/>
                <w:lang w:eastAsia="ru-RU"/>
              </w:rPr>
              <w:t>Бюджетные кредиты из других бюджетов бюджетной системы Российской Федерации в валюте Российской Федерации</w:t>
            </w:r>
          </w:p>
        </w:tc>
        <w:tc>
          <w:tcPr>
            <w:tcW w:w="993" w:type="dxa"/>
            <w:tcBorders>
              <w:top w:val="single" w:sz="4" w:space="0" w:color="auto"/>
              <w:left w:val="nil"/>
              <w:bottom w:val="single" w:sz="4" w:space="0" w:color="auto"/>
              <w:right w:val="single" w:sz="4" w:space="0" w:color="auto"/>
            </w:tcBorders>
            <w:noWrap/>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-2146,3</w:t>
            </w:r>
          </w:p>
        </w:tc>
        <w:tc>
          <w:tcPr>
            <w:tcW w:w="992" w:type="dxa"/>
            <w:tcBorders>
              <w:top w:val="single" w:sz="4" w:space="0" w:color="auto"/>
              <w:left w:val="nil"/>
              <w:bottom w:val="single" w:sz="4" w:space="0" w:color="auto"/>
              <w:right w:val="single" w:sz="4" w:space="0" w:color="auto"/>
            </w:tcBorders>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-3375,4</w:t>
            </w:r>
          </w:p>
        </w:tc>
      </w:tr>
      <w:tr w:rsidR="000F6D92" w:rsidRPr="000F6D92" w:rsidTr="00361848">
        <w:trPr>
          <w:trHeight w:val="180"/>
        </w:trPr>
        <w:tc>
          <w:tcPr>
            <w:tcW w:w="1641"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01030100000000700</w:t>
            </w:r>
          </w:p>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p>
        </w:tc>
        <w:tc>
          <w:tcPr>
            <w:tcW w:w="3972" w:type="dxa"/>
            <w:tcBorders>
              <w:top w:val="single" w:sz="4" w:space="0" w:color="auto"/>
              <w:left w:val="nil"/>
              <w:bottom w:val="single" w:sz="4" w:space="0" w:color="auto"/>
              <w:right w:val="single" w:sz="4" w:space="0" w:color="auto"/>
            </w:tcBorders>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shd w:val="clear" w:color="auto" w:fill="FFFFFF"/>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993" w:type="dxa"/>
            <w:tcBorders>
              <w:top w:val="single" w:sz="4" w:space="0" w:color="auto"/>
              <w:left w:val="nil"/>
              <w:bottom w:val="single" w:sz="4" w:space="0" w:color="auto"/>
              <w:right w:val="single" w:sz="4" w:space="0" w:color="auto"/>
            </w:tcBorders>
            <w:noWrap/>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r>
      <w:tr w:rsidR="000F6D92" w:rsidRPr="000F6D92" w:rsidTr="00361848">
        <w:trPr>
          <w:trHeight w:val="180"/>
        </w:trPr>
        <w:tc>
          <w:tcPr>
            <w:tcW w:w="1641"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01030100050000710</w:t>
            </w:r>
          </w:p>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p>
        </w:tc>
        <w:tc>
          <w:tcPr>
            <w:tcW w:w="3972" w:type="dxa"/>
            <w:tcBorders>
              <w:top w:val="single" w:sz="4" w:space="0" w:color="auto"/>
              <w:left w:val="nil"/>
              <w:bottom w:val="single" w:sz="4" w:space="0" w:color="auto"/>
              <w:right w:val="single" w:sz="4" w:space="0" w:color="auto"/>
            </w:tcBorders>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shd w:val="clear" w:color="auto" w:fill="FFFFFF"/>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993" w:type="dxa"/>
            <w:tcBorders>
              <w:top w:val="single" w:sz="4" w:space="0" w:color="auto"/>
              <w:left w:val="nil"/>
              <w:bottom w:val="single" w:sz="4" w:space="0" w:color="auto"/>
              <w:right w:val="single" w:sz="4" w:space="0" w:color="auto"/>
            </w:tcBorders>
            <w:noWrap/>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r>
      <w:tr w:rsidR="000F6D92" w:rsidRPr="000F6D92" w:rsidTr="00361848">
        <w:trPr>
          <w:trHeight w:val="180"/>
        </w:trPr>
        <w:tc>
          <w:tcPr>
            <w:tcW w:w="1641"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01030100000000800</w:t>
            </w:r>
          </w:p>
        </w:tc>
        <w:tc>
          <w:tcPr>
            <w:tcW w:w="3972"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shd w:val="clear" w:color="auto" w:fill="FFFFFF"/>
                <w:lang w:eastAsia="ru-RU"/>
              </w:rPr>
              <w:t xml:space="preserve">Погашение бюджетных кредитов, полученных из других бюджетов бюджетной системы Российской </w:t>
            </w:r>
            <w:r w:rsidRPr="000F6D92">
              <w:rPr>
                <w:rFonts w:ascii="Times New Roman" w:eastAsia="Times New Roman" w:hAnsi="Times New Roman" w:cs="Times New Roman"/>
                <w:sz w:val="20"/>
                <w:szCs w:val="20"/>
                <w:shd w:val="clear" w:color="auto" w:fill="FFFFFF"/>
                <w:lang w:eastAsia="ru-RU"/>
              </w:rPr>
              <w:lastRenderedPageBreak/>
              <w:t>Федерации в валюте Российской Федерации</w:t>
            </w:r>
          </w:p>
        </w:tc>
        <w:tc>
          <w:tcPr>
            <w:tcW w:w="993" w:type="dxa"/>
            <w:tcBorders>
              <w:top w:val="single" w:sz="4" w:space="0" w:color="auto"/>
              <w:left w:val="nil"/>
              <w:bottom w:val="single" w:sz="4" w:space="0" w:color="auto"/>
              <w:right w:val="single" w:sz="4" w:space="0" w:color="auto"/>
            </w:tcBorders>
            <w:noWrap/>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-2146,3</w:t>
            </w:r>
          </w:p>
        </w:tc>
        <w:tc>
          <w:tcPr>
            <w:tcW w:w="992" w:type="dxa"/>
            <w:tcBorders>
              <w:top w:val="single" w:sz="4" w:space="0" w:color="auto"/>
              <w:left w:val="nil"/>
              <w:bottom w:val="single" w:sz="4" w:space="0" w:color="auto"/>
              <w:right w:val="single" w:sz="4" w:space="0" w:color="auto"/>
            </w:tcBorders>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-3375,4</w:t>
            </w:r>
          </w:p>
        </w:tc>
      </w:tr>
      <w:tr w:rsidR="000F6D92" w:rsidRPr="000F6D92" w:rsidTr="00361848">
        <w:trPr>
          <w:trHeight w:val="180"/>
        </w:trPr>
        <w:tc>
          <w:tcPr>
            <w:tcW w:w="1641"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01030100050000810</w:t>
            </w:r>
          </w:p>
        </w:tc>
        <w:tc>
          <w:tcPr>
            <w:tcW w:w="3972"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shd w:val="clear" w:color="auto" w:fill="FFFFFF"/>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993" w:type="dxa"/>
            <w:tcBorders>
              <w:top w:val="single" w:sz="4" w:space="0" w:color="auto"/>
              <w:left w:val="nil"/>
              <w:bottom w:val="single" w:sz="4" w:space="0" w:color="auto"/>
              <w:right w:val="single" w:sz="4" w:space="0" w:color="auto"/>
            </w:tcBorders>
            <w:noWrap/>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-2146,3</w:t>
            </w:r>
          </w:p>
        </w:tc>
        <w:tc>
          <w:tcPr>
            <w:tcW w:w="992" w:type="dxa"/>
            <w:tcBorders>
              <w:top w:val="single" w:sz="4" w:space="0" w:color="auto"/>
              <w:left w:val="nil"/>
              <w:bottom w:val="single" w:sz="4" w:space="0" w:color="auto"/>
              <w:right w:val="single" w:sz="4" w:space="0" w:color="auto"/>
            </w:tcBorders>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-3375,4</w:t>
            </w:r>
          </w:p>
        </w:tc>
      </w:tr>
      <w:tr w:rsidR="000F6D92" w:rsidRPr="000F6D92" w:rsidTr="00361848">
        <w:trPr>
          <w:trHeight w:val="180"/>
        </w:trPr>
        <w:tc>
          <w:tcPr>
            <w:tcW w:w="1641"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01050000000000000</w:t>
            </w:r>
          </w:p>
        </w:tc>
        <w:tc>
          <w:tcPr>
            <w:tcW w:w="3972"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993" w:type="dxa"/>
            <w:tcBorders>
              <w:top w:val="single" w:sz="4" w:space="0" w:color="auto"/>
              <w:left w:val="nil"/>
              <w:bottom w:val="single" w:sz="4" w:space="0" w:color="auto"/>
              <w:right w:val="single" w:sz="4" w:space="0" w:color="auto"/>
            </w:tcBorders>
            <w:noWrap/>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r>
      <w:tr w:rsidR="000F6D92" w:rsidRPr="000F6D92" w:rsidTr="00361848">
        <w:trPr>
          <w:trHeight w:val="180"/>
        </w:trPr>
        <w:tc>
          <w:tcPr>
            <w:tcW w:w="1641"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01050000000000500</w:t>
            </w:r>
          </w:p>
        </w:tc>
        <w:tc>
          <w:tcPr>
            <w:tcW w:w="3972"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Увеличение остатков средств  бюджетов</w:t>
            </w:r>
          </w:p>
        </w:tc>
        <w:tc>
          <w:tcPr>
            <w:tcW w:w="993" w:type="dxa"/>
            <w:tcBorders>
              <w:top w:val="single" w:sz="4" w:space="0" w:color="auto"/>
              <w:left w:val="nil"/>
              <w:bottom w:val="single" w:sz="4" w:space="0" w:color="auto"/>
              <w:right w:val="single" w:sz="4" w:space="0" w:color="auto"/>
            </w:tcBorders>
            <w:noWrap/>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723593,8</w:t>
            </w:r>
          </w:p>
        </w:tc>
        <w:tc>
          <w:tcPr>
            <w:tcW w:w="992" w:type="dxa"/>
            <w:tcBorders>
              <w:top w:val="single" w:sz="4" w:space="0" w:color="auto"/>
              <w:left w:val="nil"/>
              <w:bottom w:val="single" w:sz="4" w:space="0" w:color="auto"/>
              <w:right w:val="single" w:sz="4" w:space="0" w:color="auto"/>
            </w:tcBorders>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626906,6</w:t>
            </w:r>
          </w:p>
        </w:tc>
      </w:tr>
      <w:tr w:rsidR="000F6D92" w:rsidRPr="000F6D92" w:rsidTr="00361848">
        <w:trPr>
          <w:trHeight w:val="180"/>
        </w:trPr>
        <w:tc>
          <w:tcPr>
            <w:tcW w:w="1641"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01050200000000500</w:t>
            </w:r>
          </w:p>
        </w:tc>
        <w:tc>
          <w:tcPr>
            <w:tcW w:w="3972"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Увеличение прочих остатков средств  бюджетов</w:t>
            </w:r>
          </w:p>
        </w:tc>
        <w:tc>
          <w:tcPr>
            <w:tcW w:w="993" w:type="dxa"/>
            <w:tcBorders>
              <w:top w:val="single" w:sz="4" w:space="0" w:color="auto"/>
              <w:left w:val="nil"/>
              <w:bottom w:val="single" w:sz="4" w:space="0" w:color="auto"/>
              <w:right w:val="single" w:sz="4" w:space="0" w:color="auto"/>
            </w:tcBorders>
            <w:noWrap/>
            <w:vAlign w:val="bottom"/>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723593,8</w:t>
            </w:r>
          </w:p>
        </w:tc>
        <w:tc>
          <w:tcPr>
            <w:tcW w:w="992" w:type="dxa"/>
            <w:tcBorders>
              <w:top w:val="single" w:sz="4" w:space="0" w:color="auto"/>
              <w:left w:val="nil"/>
              <w:bottom w:val="single" w:sz="4" w:space="0" w:color="auto"/>
              <w:right w:val="single" w:sz="4" w:space="0" w:color="auto"/>
            </w:tcBorders>
            <w:vAlign w:val="bottom"/>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626906,6</w:t>
            </w:r>
          </w:p>
        </w:tc>
      </w:tr>
      <w:tr w:rsidR="000F6D92" w:rsidRPr="000F6D92" w:rsidTr="00361848">
        <w:trPr>
          <w:trHeight w:val="180"/>
        </w:trPr>
        <w:tc>
          <w:tcPr>
            <w:tcW w:w="1641"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01050201000000510</w:t>
            </w:r>
          </w:p>
        </w:tc>
        <w:tc>
          <w:tcPr>
            <w:tcW w:w="3972"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993" w:type="dxa"/>
            <w:tcBorders>
              <w:top w:val="single" w:sz="4" w:space="0" w:color="auto"/>
              <w:left w:val="nil"/>
              <w:bottom w:val="single" w:sz="4" w:space="0" w:color="auto"/>
              <w:right w:val="single" w:sz="4" w:space="0" w:color="auto"/>
            </w:tcBorders>
            <w:noWrap/>
            <w:vAlign w:val="bottom"/>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723593,8</w:t>
            </w:r>
          </w:p>
        </w:tc>
        <w:tc>
          <w:tcPr>
            <w:tcW w:w="992" w:type="dxa"/>
            <w:tcBorders>
              <w:top w:val="single" w:sz="4" w:space="0" w:color="auto"/>
              <w:left w:val="nil"/>
              <w:bottom w:val="single" w:sz="4" w:space="0" w:color="auto"/>
              <w:right w:val="single" w:sz="4" w:space="0" w:color="auto"/>
            </w:tcBorders>
            <w:vAlign w:val="bottom"/>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626906,6</w:t>
            </w:r>
          </w:p>
        </w:tc>
      </w:tr>
      <w:tr w:rsidR="000F6D92" w:rsidRPr="000F6D92" w:rsidTr="00361848">
        <w:trPr>
          <w:trHeight w:val="180"/>
        </w:trPr>
        <w:tc>
          <w:tcPr>
            <w:tcW w:w="1641"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01050201050000510</w:t>
            </w:r>
          </w:p>
        </w:tc>
        <w:tc>
          <w:tcPr>
            <w:tcW w:w="3972"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Увеличение прочих остатков денежных средств бюджетов муниципальных районов</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723593,8</w:t>
            </w:r>
          </w:p>
        </w:tc>
        <w:tc>
          <w:tcPr>
            <w:tcW w:w="992" w:type="dxa"/>
            <w:tcBorders>
              <w:top w:val="single" w:sz="4" w:space="0" w:color="auto"/>
              <w:left w:val="nil"/>
              <w:bottom w:val="single" w:sz="4" w:space="0" w:color="auto"/>
              <w:right w:val="single" w:sz="4" w:space="0" w:color="auto"/>
            </w:tcBorders>
            <w:shd w:val="clear" w:color="auto" w:fill="auto"/>
            <w:vAlign w:val="bottom"/>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626906,6</w:t>
            </w:r>
          </w:p>
        </w:tc>
      </w:tr>
      <w:tr w:rsidR="000F6D92" w:rsidRPr="000F6D92" w:rsidTr="00361848">
        <w:trPr>
          <w:trHeight w:val="180"/>
        </w:trPr>
        <w:tc>
          <w:tcPr>
            <w:tcW w:w="1641"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01050000000000600</w:t>
            </w:r>
          </w:p>
        </w:tc>
        <w:tc>
          <w:tcPr>
            <w:tcW w:w="3972"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Уменьшение остатков средств  бюджетов</w:t>
            </w:r>
          </w:p>
        </w:tc>
        <w:tc>
          <w:tcPr>
            <w:tcW w:w="993" w:type="dxa"/>
            <w:tcBorders>
              <w:top w:val="single" w:sz="4" w:space="0" w:color="auto"/>
              <w:left w:val="nil"/>
              <w:bottom w:val="single" w:sz="4" w:space="0" w:color="auto"/>
              <w:right w:val="single" w:sz="4" w:space="0" w:color="auto"/>
            </w:tcBorders>
            <w:noWrap/>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-723593,8</w:t>
            </w:r>
          </w:p>
        </w:tc>
        <w:tc>
          <w:tcPr>
            <w:tcW w:w="992" w:type="dxa"/>
            <w:tcBorders>
              <w:top w:val="single" w:sz="4" w:space="0" w:color="auto"/>
              <w:left w:val="nil"/>
              <w:bottom w:val="single" w:sz="4" w:space="0" w:color="auto"/>
              <w:right w:val="single" w:sz="4" w:space="0" w:color="auto"/>
            </w:tcBorders>
            <w:vAlign w:val="bottom"/>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-626906,6</w:t>
            </w:r>
          </w:p>
        </w:tc>
      </w:tr>
      <w:tr w:rsidR="000F6D92" w:rsidRPr="000F6D92" w:rsidTr="00361848">
        <w:trPr>
          <w:trHeight w:val="180"/>
        </w:trPr>
        <w:tc>
          <w:tcPr>
            <w:tcW w:w="1641"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01050200000000600</w:t>
            </w:r>
          </w:p>
        </w:tc>
        <w:tc>
          <w:tcPr>
            <w:tcW w:w="3972"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Уменьшение прочих остатков средств бюджетов</w:t>
            </w:r>
          </w:p>
        </w:tc>
        <w:tc>
          <w:tcPr>
            <w:tcW w:w="993" w:type="dxa"/>
            <w:tcBorders>
              <w:top w:val="single" w:sz="4" w:space="0" w:color="auto"/>
              <w:left w:val="nil"/>
              <w:bottom w:val="single" w:sz="4" w:space="0" w:color="auto"/>
              <w:right w:val="single" w:sz="4" w:space="0" w:color="auto"/>
            </w:tcBorders>
            <w:noWrap/>
            <w:vAlign w:val="bottom"/>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-723593,8</w:t>
            </w:r>
          </w:p>
        </w:tc>
        <w:tc>
          <w:tcPr>
            <w:tcW w:w="992" w:type="dxa"/>
            <w:tcBorders>
              <w:top w:val="single" w:sz="4" w:space="0" w:color="auto"/>
              <w:left w:val="nil"/>
              <w:bottom w:val="single" w:sz="4" w:space="0" w:color="auto"/>
              <w:right w:val="single" w:sz="4" w:space="0" w:color="auto"/>
            </w:tcBorders>
            <w:vAlign w:val="bottom"/>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-626906,6</w:t>
            </w:r>
          </w:p>
        </w:tc>
      </w:tr>
      <w:tr w:rsidR="000F6D92" w:rsidRPr="000F6D92" w:rsidTr="00361848">
        <w:trPr>
          <w:trHeight w:val="180"/>
        </w:trPr>
        <w:tc>
          <w:tcPr>
            <w:tcW w:w="1641"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01050201000000610</w:t>
            </w:r>
          </w:p>
        </w:tc>
        <w:tc>
          <w:tcPr>
            <w:tcW w:w="3972"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993" w:type="dxa"/>
            <w:tcBorders>
              <w:top w:val="single" w:sz="4" w:space="0" w:color="auto"/>
              <w:left w:val="nil"/>
              <w:bottom w:val="single" w:sz="4" w:space="0" w:color="auto"/>
              <w:right w:val="single" w:sz="4" w:space="0" w:color="auto"/>
            </w:tcBorders>
            <w:noWrap/>
            <w:vAlign w:val="bottom"/>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-723593,8</w:t>
            </w:r>
          </w:p>
        </w:tc>
        <w:tc>
          <w:tcPr>
            <w:tcW w:w="992" w:type="dxa"/>
            <w:tcBorders>
              <w:top w:val="single" w:sz="4" w:space="0" w:color="auto"/>
              <w:left w:val="nil"/>
              <w:bottom w:val="single" w:sz="4" w:space="0" w:color="auto"/>
              <w:right w:val="single" w:sz="4" w:space="0" w:color="auto"/>
            </w:tcBorders>
            <w:vAlign w:val="bottom"/>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-626906,6</w:t>
            </w:r>
          </w:p>
        </w:tc>
      </w:tr>
      <w:tr w:rsidR="000F6D92" w:rsidRPr="000F6D92" w:rsidTr="00361848">
        <w:trPr>
          <w:trHeight w:val="180"/>
        </w:trPr>
        <w:tc>
          <w:tcPr>
            <w:tcW w:w="1641" w:type="dxa"/>
            <w:tcBorders>
              <w:top w:val="single" w:sz="4" w:space="0" w:color="auto"/>
              <w:left w:val="single" w:sz="4" w:space="0" w:color="auto"/>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916" w:type="dxa"/>
            <w:tcBorders>
              <w:top w:val="single" w:sz="4" w:space="0" w:color="auto"/>
              <w:left w:val="nil"/>
              <w:bottom w:val="single" w:sz="4" w:space="0" w:color="auto"/>
              <w:right w:val="single" w:sz="4" w:space="0" w:color="auto"/>
            </w:tcBorders>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01050201050000610</w:t>
            </w:r>
          </w:p>
        </w:tc>
        <w:tc>
          <w:tcPr>
            <w:tcW w:w="3972" w:type="dxa"/>
            <w:tcBorders>
              <w:top w:val="single" w:sz="4" w:space="0" w:color="auto"/>
              <w:left w:val="nil"/>
              <w:bottom w:val="single" w:sz="4" w:space="0" w:color="auto"/>
              <w:right w:val="single" w:sz="4" w:space="0" w:color="auto"/>
            </w:tcBorders>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районов</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-723593,8</w:t>
            </w:r>
          </w:p>
        </w:tc>
        <w:tc>
          <w:tcPr>
            <w:tcW w:w="992" w:type="dxa"/>
            <w:tcBorders>
              <w:top w:val="single" w:sz="4" w:space="0" w:color="auto"/>
              <w:left w:val="nil"/>
              <w:bottom w:val="single" w:sz="4" w:space="0" w:color="auto"/>
              <w:right w:val="single" w:sz="4" w:space="0" w:color="auto"/>
            </w:tcBorders>
            <w:shd w:val="clear" w:color="auto" w:fill="auto"/>
            <w:vAlign w:val="bottom"/>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-626906,6»</w:t>
            </w:r>
          </w:p>
        </w:tc>
      </w:tr>
    </w:tbl>
    <w:p w:rsidR="000F6D92" w:rsidRPr="000F6D92" w:rsidRDefault="000F6D92" w:rsidP="000F6D92">
      <w:pPr>
        <w:spacing w:after="0" w:line="240" w:lineRule="auto"/>
        <w:ind w:firstLine="709"/>
        <w:jc w:val="both"/>
        <w:rPr>
          <w:rFonts w:ascii="Times New Roman" w:eastAsia="Times New Roman" w:hAnsi="Times New Roman" w:cs="Times New Roman"/>
          <w:sz w:val="28"/>
          <w:szCs w:val="28"/>
          <w:highlight w:val="yellow"/>
          <w:lang w:eastAsia="ru-RU"/>
        </w:rPr>
      </w:pPr>
    </w:p>
    <w:p w:rsidR="000F6D92" w:rsidRPr="000F6D92" w:rsidRDefault="000F6D92" w:rsidP="000F6D92">
      <w:pPr>
        <w:spacing w:after="0" w:line="240" w:lineRule="auto"/>
        <w:ind w:firstLine="709"/>
        <w:jc w:val="both"/>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9) приложение 3 изложить в следующей редакции:</w:t>
      </w:r>
    </w:p>
    <w:p w:rsidR="000F6D92" w:rsidRPr="000F6D92" w:rsidRDefault="000F6D92" w:rsidP="000F6D92">
      <w:pPr>
        <w:spacing w:after="0" w:line="240" w:lineRule="auto"/>
        <w:ind w:firstLine="6237"/>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«Приложение № 3</w:t>
      </w:r>
    </w:p>
    <w:p w:rsidR="000F6D92" w:rsidRPr="000F6D92" w:rsidRDefault="000F6D92" w:rsidP="000F6D92">
      <w:pPr>
        <w:spacing w:after="0" w:line="240" w:lineRule="auto"/>
        <w:ind w:firstLine="6237"/>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 xml:space="preserve">к решению </w:t>
      </w:r>
    </w:p>
    <w:p w:rsidR="000F6D92" w:rsidRPr="000F6D92" w:rsidRDefault="000F6D92" w:rsidP="000F6D92">
      <w:pPr>
        <w:spacing w:after="0" w:line="240" w:lineRule="auto"/>
        <w:ind w:firstLine="6237"/>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Собрания депутатов</w:t>
      </w:r>
    </w:p>
    <w:p w:rsidR="000F6D92" w:rsidRPr="000F6D92" w:rsidRDefault="000F6D92" w:rsidP="000F6D92">
      <w:pPr>
        <w:spacing w:after="0" w:line="240" w:lineRule="auto"/>
        <w:ind w:firstLine="6237"/>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от 20.12.2022 № 298</w:t>
      </w:r>
    </w:p>
    <w:p w:rsidR="000F6D92" w:rsidRPr="000F6D92" w:rsidRDefault="000F6D92" w:rsidP="000F6D92">
      <w:pPr>
        <w:tabs>
          <w:tab w:val="left" w:pos="7200"/>
        </w:tabs>
        <w:spacing w:after="0" w:line="240" w:lineRule="auto"/>
        <w:ind w:firstLine="425"/>
        <w:jc w:val="center"/>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 xml:space="preserve"> </w:t>
      </w:r>
    </w:p>
    <w:p w:rsidR="000F6D92" w:rsidRPr="000F6D92" w:rsidRDefault="000F6D92" w:rsidP="000F6D92">
      <w:pPr>
        <w:spacing w:after="0" w:line="240" w:lineRule="auto"/>
        <w:ind w:firstLine="425"/>
        <w:jc w:val="center"/>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Прогнозируемые поступления доходов в бюджет муниципального образования «Облученский муниципальный район» на 2023 год</w:t>
      </w:r>
    </w:p>
    <w:p w:rsidR="000F6D92" w:rsidRPr="000F6D92" w:rsidRDefault="000F6D92" w:rsidP="000F6D92">
      <w:pPr>
        <w:spacing w:after="0" w:line="240" w:lineRule="auto"/>
        <w:ind w:firstLine="425"/>
        <w:jc w:val="center"/>
        <w:rPr>
          <w:rFonts w:ascii="Times New Roman" w:eastAsia="Times New Roman" w:hAnsi="Times New Roman" w:cs="Times New Roman"/>
          <w:sz w:val="24"/>
          <w:szCs w:val="24"/>
          <w:lang w:eastAsia="ru-RU"/>
        </w:rPr>
      </w:pP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077"/>
        <w:gridCol w:w="5435"/>
        <w:gridCol w:w="1080"/>
      </w:tblGrid>
      <w:tr w:rsidR="000F6D92" w:rsidRPr="000F6D92" w:rsidTr="00361848">
        <w:trPr>
          <w:trHeight w:val="240"/>
        </w:trPr>
        <w:tc>
          <w:tcPr>
            <w:tcW w:w="3070" w:type="dxa"/>
            <w:gridSpan w:val="2"/>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Код бюджетной классификации</w:t>
            </w:r>
          </w:p>
        </w:tc>
        <w:tc>
          <w:tcPr>
            <w:tcW w:w="5435" w:type="dxa"/>
            <w:vMerge w:val="restart"/>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Наименование налога (сбора)</w:t>
            </w:r>
          </w:p>
        </w:tc>
        <w:tc>
          <w:tcPr>
            <w:tcW w:w="1080" w:type="dxa"/>
            <w:vMerge w:val="restart"/>
            <w:noWrap/>
          </w:tcPr>
          <w:p w:rsidR="000F6D92" w:rsidRPr="000F6D92" w:rsidRDefault="000F6D92" w:rsidP="000F6D92">
            <w:pPr>
              <w:spacing w:after="0" w:line="240" w:lineRule="auto"/>
              <w:ind w:firstLine="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Сумма, тысяч рублей</w:t>
            </w:r>
          </w:p>
        </w:tc>
      </w:tr>
      <w:tr w:rsidR="000F6D92" w:rsidRPr="000F6D92" w:rsidTr="00361848">
        <w:trPr>
          <w:trHeight w:val="50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главного администратора поступлений</w:t>
            </w:r>
          </w:p>
        </w:tc>
        <w:tc>
          <w:tcPr>
            <w:tcW w:w="2077"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доходов бюджета муниципального образования</w:t>
            </w:r>
          </w:p>
        </w:tc>
        <w:tc>
          <w:tcPr>
            <w:tcW w:w="5435" w:type="dxa"/>
            <w:vMerge/>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1080" w:type="dxa"/>
            <w:vMerge/>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p>
        </w:tc>
      </w:tr>
      <w:tr w:rsidR="000F6D92" w:rsidRPr="000F6D92" w:rsidTr="00361848">
        <w:trPr>
          <w:trHeight w:val="168"/>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1 00 00000 00 0000 000</w:t>
            </w:r>
          </w:p>
        </w:tc>
        <w:tc>
          <w:tcPr>
            <w:tcW w:w="5435"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Налоговые и неналоговые доходы</w:t>
            </w:r>
          </w:p>
        </w:tc>
        <w:tc>
          <w:tcPr>
            <w:tcW w:w="1080" w:type="dxa"/>
            <w:shd w:val="clear" w:color="auto" w:fill="auto"/>
            <w:noWrap/>
          </w:tcPr>
          <w:p w:rsidR="000F6D92" w:rsidRPr="000F6D92" w:rsidRDefault="000F6D92" w:rsidP="000F6D92">
            <w:pPr>
              <w:spacing w:after="0" w:line="240" w:lineRule="auto"/>
              <w:ind w:hanging="108"/>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210271,3</w:t>
            </w:r>
          </w:p>
        </w:tc>
      </w:tr>
      <w:tr w:rsidR="000F6D92" w:rsidRPr="000F6D92" w:rsidTr="00361848">
        <w:trPr>
          <w:trHeight w:val="109"/>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1 01 00000 00 0000 000</w:t>
            </w:r>
          </w:p>
        </w:tc>
        <w:tc>
          <w:tcPr>
            <w:tcW w:w="5435"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Налоги на прибыль, доходы</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107003,0</w:t>
            </w:r>
          </w:p>
        </w:tc>
      </w:tr>
      <w:tr w:rsidR="000F6D92" w:rsidRPr="000F6D92" w:rsidTr="00361848">
        <w:trPr>
          <w:trHeight w:val="2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1 01 02000 01 0000 110</w:t>
            </w:r>
          </w:p>
        </w:tc>
        <w:tc>
          <w:tcPr>
            <w:tcW w:w="5435"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 на доходы физических лиц</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107003,0</w:t>
            </w:r>
          </w:p>
        </w:tc>
      </w:tr>
      <w:tr w:rsidR="000F6D92" w:rsidRPr="000F6D92" w:rsidTr="00361848">
        <w:trPr>
          <w:trHeight w:val="373"/>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1 01 02010 01 0000 110</w:t>
            </w:r>
          </w:p>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106735,0</w:t>
            </w:r>
          </w:p>
        </w:tc>
      </w:tr>
      <w:tr w:rsidR="000F6D92" w:rsidRPr="000F6D92" w:rsidTr="00361848">
        <w:trPr>
          <w:trHeight w:val="27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1 01 02020 01 0000 110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26,0</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182</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1 01 02030 01 0000 110</w:t>
            </w:r>
          </w:p>
        </w:tc>
        <w:tc>
          <w:tcPr>
            <w:tcW w:w="5435" w:type="dxa"/>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92,0</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1 01 02040 01 0000 110</w:t>
            </w:r>
          </w:p>
        </w:tc>
        <w:tc>
          <w:tcPr>
            <w:tcW w:w="5435" w:type="dxa"/>
            <w:shd w:val="clear" w:color="auto" w:fill="auto"/>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0" w:history="1">
              <w:r w:rsidRPr="000F6D92">
                <w:rPr>
                  <w:rFonts w:ascii="Times New Roman" w:eastAsia="Times New Roman" w:hAnsi="Times New Roman" w:cs="Times New Roman"/>
                  <w:sz w:val="20"/>
                  <w:szCs w:val="20"/>
                  <w:lang w:eastAsia="ru-RU"/>
                </w:rPr>
                <w:t>статьей 227.1</w:t>
              </w:r>
            </w:hyperlink>
            <w:r w:rsidRPr="000F6D92">
              <w:rPr>
                <w:rFonts w:ascii="Times New Roman" w:eastAsia="Times New Roman" w:hAnsi="Times New Roman" w:cs="Times New Roman"/>
                <w:sz w:val="20"/>
                <w:szCs w:val="20"/>
                <w:lang w:eastAsia="ru-RU"/>
              </w:rPr>
              <w:t xml:space="preserve"> Налогового кодекса Российской Федерации</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90</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1 01 02080 01 0000 110</w:t>
            </w:r>
          </w:p>
        </w:tc>
        <w:tc>
          <w:tcPr>
            <w:tcW w:w="5435" w:type="dxa"/>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1 03 00000 00 0000 110</w:t>
            </w:r>
          </w:p>
        </w:tc>
        <w:tc>
          <w:tcPr>
            <w:tcW w:w="5435" w:type="dxa"/>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Налоги на товары (работы, услуги), реализуемые на территории Российской Федерации</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5381,4</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1 03 02000 01 0000 110</w:t>
            </w:r>
          </w:p>
        </w:tc>
        <w:tc>
          <w:tcPr>
            <w:tcW w:w="5435" w:type="dxa"/>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5381,4</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2077" w:type="dxa"/>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1 03 02230 01 0000 110 </w:t>
            </w:r>
          </w:p>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5435" w:type="dxa"/>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2548,9</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2077" w:type="dxa"/>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1 03 02231 01 0000 110 </w:t>
            </w:r>
          </w:p>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5435" w:type="dxa"/>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2548,9</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2077" w:type="dxa"/>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1 03 02240 01 0000 110 </w:t>
            </w:r>
          </w:p>
          <w:p w:rsidR="000F6D92" w:rsidRPr="000F6D92" w:rsidRDefault="000F6D92" w:rsidP="000F6D92">
            <w:pPr>
              <w:spacing w:after="0" w:line="240" w:lineRule="auto"/>
              <w:rPr>
                <w:rFonts w:ascii="Times New Roman" w:eastAsia="Times New Roman" w:hAnsi="Times New Roman" w:cs="Times New Roman"/>
                <w:color w:val="FF0000"/>
                <w:sz w:val="20"/>
                <w:szCs w:val="20"/>
                <w:lang w:eastAsia="ru-RU"/>
              </w:rPr>
            </w:pPr>
          </w:p>
        </w:tc>
        <w:tc>
          <w:tcPr>
            <w:tcW w:w="5435" w:type="dxa"/>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17,7</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2077" w:type="dxa"/>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1 03 02241 01 0000 110 </w:t>
            </w:r>
          </w:p>
          <w:p w:rsidR="000F6D92" w:rsidRPr="000F6D92" w:rsidRDefault="000F6D92" w:rsidP="000F6D92">
            <w:pPr>
              <w:spacing w:after="0" w:line="240" w:lineRule="auto"/>
              <w:rPr>
                <w:rFonts w:ascii="Times New Roman" w:eastAsia="Times New Roman" w:hAnsi="Times New Roman" w:cs="Times New Roman"/>
                <w:color w:val="FF0000"/>
                <w:sz w:val="20"/>
                <w:szCs w:val="20"/>
                <w:lang w:eastAsia="ru-RU"/>
              </w:rPr>
            </w:pPr>
          </w:p>
        </w:tc>
        <w:tc>
          <w:tcPr>
            <w:tcW w:w="5435" w:type="dxa"/>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2077" w:type="dxa"/>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color w:val="000000"/>
                <w:sz w:val="20"/>
                <w:szCs w:val="20"/>
                <w:lang w:eastAsia="ru-RU"/>
              </w:rPr>
              <w:t>1 03 02242 01 0000 110</w:t>
            </w:r>
          </w:p>
        </w:tc>
        <w:tc>
          <w:tcPr>
            <w:tcW w:w="5435" w:type="dxa"/>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4,6</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2077" w:type="dxa"/>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1 03 02250 01 0000 110 </w:t>
            </w:r>
          </w:p>
          <w:p w:rsidR="000F6D92" w:rsidRPr="000F6D92" w:rsidRDefault="000F6D92" w:rsidP="000F6D92">
            <w:pPr>
              <w:spacing w:after="0" w:line="240" w:lineRule="auto"/>
              <w:rPr>
                <w:rFonts w:ascii="Times New Roman" w:eastAsia="Times New Roman" w:hAnsi="Times New Roman" w:cs="Times New Roman"/>
                <w:color w:val="FF0000"/>
                <w:sz w:val="20"/>
                <w:szCs w:val="20"/>
                <w:lang w:eastAsia="ru-RU"/>
              </w:rPr>
            </w:pPr>
          </w:p>
        </w:tc>
        <w:tc>
          <w:tcPr>
            <w:tcW w:w="5435" w:type="dxa"/>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3150,9</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2077" w:type="dxa"/>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1 03 02251 01 0000 </w:t>
            </w:r>
            <w:r w:rsidRPr="000F6D92">
              <w:rPr>
                <w:rFonts w:ascii="Times New Roman" w:eastAsia="Times New Roman" w:hAnsi="Times New Roman" w:cs="Times New Roman"/>
                <w:sz w:val="20"/>
                <w:szCs w:val="20"/>
                <w:lang w:eastAsia="ru-RU"/>
              </w:rPr>
              <w:lastRenderedPageBreak/>
              <w:t xml:space="preserve">110 </w:t>
            </w:r>
          </w:p>
          <w:p w:rsidR="000F6D92" w:rsidRPr="000F6D92" w:rsidRDefault="000F6D92" w:rsidP="000F6D92">
            <w:pPr>
              <w:spacing w:after="0" w:line="240" w:lineRule="auto"/>
              <w:rPr>
                <w:rFonts w:ascii="Times New Roman" w:eastAsia="Times New Roman" w:hAnsi="Times New Roman" w:cs="Times New Roman"/>
                <w:color w:val="FF0000"/>
                <w:sz w:val="20"/>
                <w:szCs w:val="20"/>
                <w:lang w:eastAsia="ru-RU"/>
              </w:rPr>
            </w:pPr>
          </w:p>
        </w:tc>
        <w:tc>
          <w:tcPr>
            <w:tcW w:w="5435" w:type="dxa"/>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 xml:space="preserve">Доходы от уплаты акцизов на автомобильный бензин, </w:t>
            </w:r>
            <w:r w:rsidRPr="000F6D92">
              <w:rPr>
                <w:rFonts w:ascii="Times New Roman" w:eastAsia="Times New Roman" w:hAnsi="Times New Roman" w:cs="Times New Roman"/>
                <w:sz w:val="20"/>
                <w:szCs w:val="20"/>
                <w:lang w:eastAsia="ru-RU"/>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2330,2</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100</w:t>
            </w:r>
          </w:p>
        </w:tc>
        <w:tc>
          <w:tcPr>
            <w:tcW w:w="2077" w:type="dxa"/>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color w:val="000000"/>
                <w:sz w:val="20"/>
                <w:szCs w:val="20"/>
                <w:lang w:eastAsia="ru-RU"/>
              </w:rPr>
              <w:t>1 03 02252 01 0000 110</w:t>
            </w:r>
          </w:p>
        </w:tc>
        <w:tc>
          <w:tcPr>
            <w:tcW w:w="5435" w:type="dxa"/>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820,7</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2077" w:type="dxa"/>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1 03 02260 01 0000 110 </w:t>
            </w:r>
          </w:p>
          <w:p w:rsidR="000F6D92" w:rsidRPr="000F6D92" w:rsidRDefault="000F6D92" w:rsidP="000F6D92">
            <w:pPr>
              <w:spacing w:after="0" w:line="240" w:lineRule="auto"/>
              <w:rPr>
                <w:rFonts w:ascii="Times New Roman" w:eastAsia="Times New Roman" w:hAnsi="Times New Roman" w:cs="Times New Roman"/>
                <w:color w:val="FF0000"/>
                <w:sz w:val="20"/>
                <w:szCs w:val="20"/>
                <w:lang w:eastAsia="ru-RU"/>
              </w:rPr>
            </w:pPr>
          </w:p>
        </w:tc>
        <w:tc>
          <w:tcPr>
            <w:tcW w:w="5435" w:type="dxa"/>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-336,1</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2077" w:type="dxa"/>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1 03 02261 01 0000 110 </w:t>
            </w:r>
          </w:p>
          <w:p w:rsidR="000F6D92" w:rsidRPr="000F6D92" w:rsidRDefault="000F6D92" w:rsidP="000F6D92">
            <w:pPr>
              <w:spacing w:after="0" w:line="240" w:lineRule="auto"/>
              <w:rPr>
                <w:rFonts w:ascii="Times New Roman" w:eastAsia="Times New Roman" w:hAnsi="Times New Roman" w:cs="Times New Roman"/>
                <w:color w:val="FF0000"/>
                <w:sz w:val="20"/>
                <w:szCs w:val="20"/>
                <w:lang w:eastAsia="ru-RU"/>
              </w:rPr>
            </w:pPr>
          </w:p>
        </w:tc>
        <w:tc>
          <w:tcPr>
            <w:tcW w:w="5435" w:type="dxa"/>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-248,6</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2077" w:type="dxa"/>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color w:val="000000"/>
                <w:sz w:val="20"/>
                <w:szCs w:val="20"/>
                <w:lang w:eastAsia="ru-RU"/>
              </w:rPr>
              <w:t>1 03 02262 01 0000 110</w:t>
            </w:r>
          </w:p>
        </w:tc>
        <w:tc>
          <w:tcPr>
            <w:tcW w:w="5435" w:type="dxa"/>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-87,5</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1 05 00000 00 0000 000</w:t>
            </w:r>
          </w:p>
        </w:tc>
        <w:tc>
          <w:tcPr>
            <w:tcW w:w="5435"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Налоги на совокупный доход</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2147,0</w:t>
            </w:r>
          </w:p>
        </w:tc>
      </w:tr>
      <w:tr w:rsidR="000F6D92" w:rsidRPr="000F6D92" w:rsidTr="00361848">
        <w:trPr>
          <w:trHeight w:val="16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1 05 03000 01 0000 110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Единый сельскохозяйственный налог</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467,0</w:t>
            </w:r>
          </w:p>
        </w:tc>
      </w:tr>
      <w:tr w:rsidR="000F6D92" w:rsidRPr="000F6D92" w:rsidTr="00361848">
        <w:trPr>
          <w:trHeight w:val="16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1 05 03010 01 0000 110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Единый сельскохозяйственный налог</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467,0</w:t>
            </w:r>
          </w:p>
        </w:tc>
      </w:tr>
      <w:tr w:rsidR="000F6D92" w:rsidRPr="000F6D92" w:rsidTr="00361848">
        <w:trPr>
          <w:trHeight w:val="167"/>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1 05 04000 02 0000 110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 взимаемый в связи с применением патентной системы налогообложения</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1680,0</w:t>
            </w:r>
          </w:p>
        </w:tc>
      </w:tr>
      <w:tr w:rsidR="000F6D92" w:rsidRPr="000F6D92" w:rsidTr="00361848">
        <w:trPr>
          <w:trHeight w:val="167"/>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1 05 04020 02 0000 110 </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Налог, взимаемый в связи с применением патентной системы налогообложения, зачисляемый в бюджеты муниципальных районов </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1680,0</w:t>
            </w:r>
          </w:p>
        </w:tc>
      </w:tr>
      <w:tr w:rsidR="000F6D92" w:rsidRPr="000F6D92" w:rsidTr="00361848">
        <w:trPr>
          <w:trHeight w:val="167"/>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1 07 00000 00 0000 000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Налоги, сборы и регулярные платежи за пользование природными ресурсами</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26575,0</w:t>
            </w:r>
          </w:p>
        </w:tc>
      </w:tr>
      <w:tr w:rsidR="000F6D92" w:rsidRPr="000F6D92" w:rsidTr="00361848">
        <w:trPr>
          <w:trHeight w:val="3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1 07 01000 01 0000 110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 на добычу полезных ископаемых</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26575,0</w:t>
            </w:r>
          </w:p>
        </w:tc>
      </w:tr>
      <w:tr w:rsidR="000F6D92" w:rsidRPr="000F6D92" w:rsidTr="00361848">
        <w:trPr>
          <w:trHeight w:val="3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1 07 01030 01 0000 110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7756,0</w:t>
            </w:r>
          </w:p>
        </w:tc>
      </w:tr>
      <w:tr w:rsidR="000F6D92" w:rsidRPr="000F6D92" w:rsidTr="00361848">
        <w:trPr>
          <w:trHeight w:val="13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1 07 01090 01 0000 110</w:t>
            </w:r>
          </w:p>
        </w:tc>
        <w:tc>
          <w:tcPr>
            <w:tcW w:w="5435" w:type="dxa"/>
            <w:shd w:val="clear" w:color="auto" w:fill="auto"/>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 на добычу полезных ископаемых в виде железной руды (за исключением окисленных железистых кварцитов)</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18819,0</w:t>
            </w:r>
          </w:p>
        </w:tc>
      </w:tr>
      <w:tr w:rsidR="000F6D92" w:rsidRPr="000F6D92" w:rsidTr="00361848">
        <w:trPr>
          <w:trHeight w:val="13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1 08 00000 00 0000 000</w:t>
            </w:r>
          </w:p>
        </w:tc>
        <w:tc>
          <w:tcPr>
            <w:tcW w:w="5435"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Государственная пошлина</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3820,0</w:t>
            </w:r>
          </w:p>
        </w:tc>
      </w:tr>
      <w:tr w:rsidR="000F6D92" w:rsidRPr="000F6D92" w:rsidTr="00361848">
        <w:trPr>
          <w:trHeight w:val="298"/>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182</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1 08 03000 01 0000 110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Государственная пошлина по делам, рассматриваемым в судах общей юрисдикции, мировыми судьями</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3820,0</w:t>
            </w:r>
          </w:p>
        </w:tc>
      </w:tr>
      <w:tr w:rsidR="000F6D92" w:rsidRPr="000F6D92" w:rsidTr="00742C3B">
        <w:trPr>
          <w:trHeight w:val="68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1 08 03010 01 0000 110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3820,0</w:t>
            </w:r>
          </w:p>
        </w:tc>
      </w:tr>
      <w:tr w:rsidR="000F6D92" w:rsidRPr="000F6D92" w:rsidTr="00361848">
        <w:trPr>
          <w:trHeight w:val="343"/>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1 11 00000 00 0000 000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36715,0</w:t>
            </w:r>
          </w:p>
        </w:tc>
      </w:tr>
      <w:tr w:rsidR="000F6D92" w:rsidRPr="000F6D92" w:rsidTr="00361848">
        <w:trPr>
          <w:trHeight w:val="72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1 11 05000 00 0000 120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35332,4</w:t>
            </w:r>
          </w:p>
        </w:tc>
      </w:tr>
      <w:tr w:rsidR="000F6D92" w:rsidRPr="000F6D92" w:rsidTr="00361848">
        <w:trPr>
          <w:trHeight w:val="488"/>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1 11 05010 00 0000 120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26369,1</w:t>
            </w:r>
          </w:p>
        </w:tc>
      </w:tr>
      <w:tr w:rsidR="000F6D92" w:rsidRPr="000F6D92" w:rsidTr="00361848">
        <w:trPr>
          <w:trHeight w:val="286"/>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1 11 05013 05 0000 120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7231,4</w:t>
            </w:r>
          </w:p>
        </w:tc>
      </w:tr>
      <w:tr w:rsidR="000F6D92" w:rsidRPr="000F6D92" w:rsidTr="00361848">
        <w:trPr>
          <w:trHeight w:val="44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1 11 05013 05 0000 120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7231,4</w:t>
            </w:r>
          </w:p>
        </w:tc>
      </w:tr>
      <w:tr w:rsidR="000F6D92" w:rsidRPr="000F6D92" w:rsidTr="00361848">
        <w:trPr>
          <w:trHeight w:val="44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1 11 05013 13 0000 120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19137,7</w:t>
            </w:r>
          </w:p>
        </w:tc>
      </w:tr>
      <w:tr w:rsidR="000F6D92" w:rsidRPr="000F6D92" w:rsidTr="00361848">
        <w:trPr>
          <w:trHeight w:val="44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1 11 05013 13 0000 120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2823,4</w:t>
            </w:r>
          </w:p>
        </w:tc>
      </w:tr>
      <w:tr w:rsidR="000F6D92" w:rsidRPr="000F6D92" w:rsidTr="00361848">
        <w:trPr>
          <w:trHeight w:val="44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211</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1 11 05013 13 0000 120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1967,9</w:t>
            </w:r>
          </w:p>
        </w:tc>
      </w:tr>
      <w:tr w:rsidR="000F6D92" w:rsidRPr="000F6D92" w:rsidTr="00361848">
        <w:trPr>
          <w:trHeight w:val="44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212</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1 11 05013 13 0000 120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7796,8</w:t>
            </w:r>
          </w:p>
        </w:tc>
      </w:tr>
      <w:tr w:rsidR="000F6D92" w:rsidRPr="000F6D92" w:rsidTr="00361848">
        <w:trPr>
          <w:trHeight w:val="44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216</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1 11 05013 13 0000 120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1863,4</w:t>
            </w:r>
          </w:p>
        </w:tc>
      </w:tr>
      <w:tr w:rsidR="000F6D92" w:rsidRPr="000F6D92" w:rsidTr="00361848">
        <w:trPr>
          <w:trHeight w:val="44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217</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1 11 05013 13 0000 120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w:t>
            </w:r>
            <w:r w:rsidRPr="000F6D92">
              <w:rPr>
                <w:rFonts w:ascii="Times New Roman" w:eastAsia="Times New Roman" w:hAnsi="Times New Roman" w:cs="Times New Roman"/>
                <w:sz w:val="20"/>
                <w:szCs w:val="20"/>
                <w:lang w:eastAsia="ru-RU"/>
              </w:rPr>
              <w:lastRenderedPageBreak/>
              <w:t>поселений, а также средства от продажи права на заключение договоров аренды указанных земельных участков</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987,3</w:t>
            </w:r>
          </w:p>
        </w:tc>
      </w:tr>
      <w:tr w:rsidR="000F6D92" w:rsidRPr="000F6D92" w:rsidTr="00361848">
        <w:trPr>
          <w:trHeight w:val="44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218</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1 11 05013 13 0000 120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3698,9</w:t>
            </w:r>
          </w:p>
        </w:tc>
      </w:tr>
      <w:tr w:rsidR="000F6D92" w:rsidRPr="000F6D92" w:rsidTr="00361848">
        <w:trPr>
          <w:trHeight w:val="44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1 11 05020 00 0000 120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729,3</w:t>
            </w:r>
          </w:p>
        </w:tc>
      </w:tr>
      <w:tr w:rsidR="000F6D92" w:rsidRPr="000F6D92" w:rsidTr="00361848">
        <w:trPr>
          <w:trHeight w:val="44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1 11 05 025 05 0000 120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729,3</w:t>
            </w:r>
          </w:p>
        </w:tc>
      </w:tr>
      <w:tr w:rsidR="000F6D92" w:rsidRPr="000F6D92" w:rsidTr="00361848">
        <w:trPr>
          <w:trHeight w:val="44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1 11 05030 00 0000 120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8234,0</w:t>
            </w:r>
          </w:p>
        </w:tc>
      </w:tr>
      <w:tr w:rsidR="000F6D92" w:rsidRPr="000F6D92" w:rsidTr="00361848">
        <w:trPr>
          <w:trHeight w:val="27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1 11 05035 05 0000 120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8234,0</w:t>
            </w:r>
          </w:p>
        </w:tc>
      </w:tr>
      <w:tr w:rsidR="000F6D92" w:rsidRPr="000F6D92" w:rsidTr="000F6D92">
        <w:trPr>
          <w:trHeight w:val="1439"/>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1 11 09000 00 0000 120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1382,6</w:t>
            </w:r>
          </w:p>
        </w:tc>
      </w:tr>
      <w:tr w:rsidR="000F6D92" w:rsidRPr="000F6D92" w:rsidTr="00361848">
        <w:trPr>
          <w:trHeight w:val="193"/>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1 11 09040 00 0000 120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1382,6</w:t>
            </w:r>
          </w:p>
        </w:tc>
      </w:tr>
      <w:tr w:rsidR="000F6D92" w:rsidRPr="000F6D92" w:rsidTr="00361848">
        <w:trPr>
          <w:trHeight w:val="193"/>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1 11 09045 05 0000 120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1382,6</w:t>
            </w:r>
          </w:p>
        </w:tc>
      </w:tr>
      <w:tr w:rsidR="000F6D92" w:rsidRPr="000F6D92" w:rsidTr="00361848">
        <w:trPr>
          <w:trHeight w:val="193"/>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1 11 09045 05 0000 120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1382,6</w:t>
            </w:r>
          </w:p>
        </w:tc>
      </w:tr>
      <w:tr w:rsidR="000F6D92" w:rsidRPr="000F6D92" w:rsidTr="00361848">
        <w:trPr>
          <w:trHeight w:val="193"/>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1 12 00000 00 0000 000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Платежи при пользовании природными ресурсами</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774,0</w:t>
            </w:r>
          </w:p>
        </w:tc>
      </w:tr>
      <w:tr w:rsidR="000F6D92" w:rsidRPr="000F6D92" w:rsidTr="00361848">
        <w:trPr>
          <w:trHeight w:val="12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1 12 01000 01 0000 120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Плата за негативное воздействие на окружающую среду</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12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048</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1 12 01010 01 0000 120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Плата за выбросы загрязняющих веществ в атмосферный воздух стационарными объектами</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210,0</w:t>
            </w:r>
          </w:p>
        </w:tc>
      </w:tr>
      <w:tr w:rsidR="000F6D92" w:rsidRPr="000F6D92" w:rsidTr="00361848">
        <w:trPr>
          <w:trHeight w:val="12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048</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1 12 01030 01 0000 120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Плата за выбросы загрязняющих веществ в водные объекты</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w:t>
            </w:r>
          </w:p>
        </w:tc>
      </w:tr>
      <w:tr w:rsidR="000F6D92" w:rsidRPr="000F6D92" w:rsidTr="00361848">
        <w:trPr>
          <w:trHeight w:val="12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1 12 01040 01 0000 </w:t>
            </w:r>
            <w:r w:rsidRPr="000F6D92">
              <w:rPr>
                <w:rFonts w:ascii="Times New Roman" w:eastAsia="Times New Roman" w:hAnsi="Times New Roman" w:cs="Times New Roman"/>
                <w:sz w:val="20"/>
                <w:szCs w:val="20"/>
                <w:lang w:eastAsia="ru-RU"/>
              </w:rPr>
              <w:lastRenderedPageBreak/>
              <w:t>120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Плата за размещение отходов производства и потребления</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420,0</w:t>
            </w:r>
          </w:p>
        </w:tc>
      </w:tr>
      <w:tr w:rsidR="000F6D92" w:rsidRPr="000F6D92" w:rsidTr="00361848">
        <w:trPr>
          <w:trHeight w:val="12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048</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1 12 01041 01 0000 120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Плата за размещение отходов производства</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420,0</w:t>
            </w:r>
          </w:p>
        </w:tc>
      </w:tr>
      <w:tr w:rsidR="000F6D92" w:rsidRPr="000F6D92" w:rsidTr="00361848">
        <w:trPr>
          <w:trHeight w:val="12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1 12 02000 00 0000 120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Платежи при пользовании недрами</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102,0</w:t>
            </w:r>
          </w:p>
        </w:tc>
      </w:tr>
      <w:tr w:rsidR="000F6D92" w:rsidRPr="000F6D92" w:rsidTr="00361848">
        <w:trPr>
          <w:trHeight w:val="12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048</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1 12 02030 01 0000 120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Регулярные платежи за пользование недрами при пользовании недрами на территории Российской Федерации</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102,0</w:t>
            </w:r>
          </w:p>
        </w:tc>
      </w:tr>
      <w:tr w:rsidR="000F6D92" w:rsidRPr="000F6D92" w:rsidTr="00361848">
        <w:trPr>
          <w:trHeight w:val="243"/>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1 13 00000 00 0000 000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оказания платных услуг и компенсации затрат государства</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27397,4</w:t>
            </w:r>
          </w:p>
        </w:tc>
      </w:tr>
      <w:tr w:rsidR="000F6D92" w:rsidRPr="000F6D92" w:rsidTr="00361848">
        <w:trPr>
          <w:trHeight w:val="228"/>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1 13 01000 00 0000 130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Доходы от оказания платных услуг (работ) </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22211,3</w:t>
            </w:r>
          </w:p>
        </w:tc>
      </w:tr>
      <w:tr w:rsidR="000F6D92" w:rsidRPr="000F6D92" w:rsidTr="00361848">
        <w:trPr>
          <w:trHeight w:val="109"/>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1 13 01990 00 0000 130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доходы от оказания платных услуг (работ)</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22211,3</w:t>
            </w:r>
          </w:p>
        </w:tc>
      </w:tr>
      <w:tr w:rsidR="000F6D92" w:rsidRPr="000F6D92" w:rsidTr="00361848">
        <w:trPr>
          <w:trHeight w:val="1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1 13 01995 05 0000 130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муниципальных районов</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538,1</w:t>
            </w:r>
          </w:p>
        </w:tc>
      </w:tr>
      <w:tr w:rsidR="000F6D92" w:rsidRPr="000F6D92" w:rsidTr="00361848">
        <w:trPr>
          <w:trHeight w:val="149"/>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1 13 01995 05 0000 130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муниципальных районов</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21673,2</w:t>
            </w:r>
          </w:p>
        </w:tc>
      </w:tr>
      <w:tr w:rsidR="000F6D92" w:rsidRPr="000F6D92" w:rsidTr="00361848">
        <w:trPr>
          <w:trHeight w:val="149"/>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1 13 02000 00 0000 130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компенсации затрат государства</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5186,1</w:t>
            </w:r>
          </w:p>
        </w:tc>
      </w:tr>
      <w:tr w:rsidR="000F6D92" w:rsidRPr="000F6D92" w:rsidTr="00361848">
        <w:trPr>
          <w:trHeight w:val="13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1 13 02990 00 0000 130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доходы от компенсации затрат государства</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5186,1</w:t>
            </w:r>
          </w:p>
        </w:tc>
      </w:tr>
      <w:tr w:rsidR="000F6D92" w:rsidRPr="000F6D92" w:rsidTr="00361848">
        <w:trPr>
          <w:trHeight w:val="428"/>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1 13 02995 05 0000 130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доходы от компенсации затрат бюджетов муниципальных районов</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590,4</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2077"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1 13 02995 05 0000 130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доходы от компенсации затрат бюджетов муниципальных районов</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4595,7</w:t>
            </w:r>
          </w:p>
        </w:tc>
      </w:tr>
      <w:tr w:rsidR="000F6D92" w:rsidRPr="000F6D92" w:rsidTr="00361848">
        <w:trPr>
          <w:trHeight w:val="24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1 14 00000 00 0000 000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200,7</w:t>
            </w:r>
          </w:p>
        </w:tc>
      </w:tr>
      <w:tr w:rsidR="000F6D92" w:rsidRPr="000F6D92" w:rsidTr="00361848">
        <w:trPr>
          <w:trHeight w:val="24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1 14 06000 00 0000  430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продажи земельных участков, находящихся в государственной и муниципальной собственности</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105,7</w:t>
            </w:r>
          </w:p>
        </w:tc>
      </w:tr>
      <w:tr w:rsidR="000F6D92" w:rsidRPr="000F6D92" w:rsidTr="00361848">
        <w:trPr>
          <w:trHeight w:val="24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1 14 06010 00 0000 430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105,7</w:t>
            </w:r>
          </w:p>
        </w:tc>
      </w:tr>
      <w:tr w:rsidR="000F6D92" w:rsidRPr="000F6D92" w:rsidTr="00361848">
        <w:trPr>
          <w:trHeight w:val="24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1 14 06013 13 0000 430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105,7</w:t>
            </w:r>
          </w:p>
        </w:tc>
      </w:tr>
      <w:tr w:rsidR="000F6D92" w:rsidRPr="000F6D92" w:rsidTr="00361848">
        <w:trPr>
          <w:trHeight w:val="24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211</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1 14 06013 13 0000 430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92,9</w:t>
            </w:r>
          </w:p>
        </w:tc>
      </w:tr>
      <w:tr w:rsidR="000F6D92" w:rsidRPr="000F6D92" w:rsidTr="00361848">
        <w:trPr>
          <w:trHeight w:val="24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212</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1 14 06013 13 0000 430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w:t>
            </w:r>
          </w:p>
        </w:tc>
      </w:tr>
      <w:tr w:rsidR="000F6D92" w:rsidRPr="000F6D92" w:rsidTr="00361848">
        <w:trPr>
          <w:trHeight w:val="24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216</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1 14 06013 13 0000 430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w:t>
            </w:r>
          </w:p>
        </w:tc>
      </w:tr>
      <w:tr w:rsidR="000F6D92" w:rsidRPr="000F6D92" w:rsidTr="00361848">
        <w:trPr>
          <w:trHeight w:val="24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1 14 13000 00 0000 000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приватизации имущества, находящегося в государственной и муниципальной собственности</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95,0</w:t>
            </w:r>
          </w:p>
        </w:tc>
      </w:tr>
      <w:tr w:rsidR="000F6D92" w:rsidRPr="000F6D92" w:rsidTr="00361848">
        <w:trPr>
          <w:trHeight w:val="24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1 14 13050 05 0000 410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95,0</w:t>
            </w:r>
          </w:p>
        </w:tc>
      </w:tr>
      <w:tr w:rsidR="000F6D92" w:rsidRPr="000F6D92" w:rsidTr="00361848">
        <w:trPr>
          <w:trHeight w:val="24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1 16 00000 00 0000 000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Штрафы, санкции, возмещение ущерба</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257,8</w:t>
            </w:r>
          </w:p>
        </w:tc>
      </w:tr>
      <w:tr w:rsidR="000F6D92" w:rsidRPr="000F6D92" w:rsidTr="00361848">
        <w:trPr>
          <w:trHeight w:val="169"/>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1 16 01000 01 0000 140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42,5</w:t>
            </w:r>
          </w:p>
        </w:tc>
      </w:tr>
      <w:tr w:rsidR="000F6D92" w:rsidRPr="000F6D92" w:rsidTr="00361848">
        <w:trPr>
          <w:trHeight w:val="169"/>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1 16 01050 01 0000 140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32,5</w:t>
            </w:r>
          </w:p>
        </w:tc>
      </w:tr>
      <w:tr w:rsidR="000F6D92" w:rsidRPr="000F6D92" w:rsidTr="00361848">
        <w:trPr>
          <w:trHeight w:val="169"/>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2077" w:type="dxa"/>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1 16 01053 01 0000 140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w:t>
            </w:r>
            <w:r w:rsidRPr="000F6D92">
              <w:rPr>
                <w:rFonts w:ascii="Times New Roman" w:eastAsia="Times New Roman" w:hAnsi="Times New Roman" w:cs="Times New Roman"/>
                <w:sz w:val="20"/>
                <w:szCs w:val="20"/>
                <w:lang w:eastAsia="ru-RU"/>
              </w:rPr>
              <w:lastRenderedPageBreak/>
              <w:t>защите их прав</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32,5</w:t>
            </w:r>
          </w:p>
        </w:tc>
      </w:tr>
      <w:tr w:rsidR="000F6D92" w:rsidRPr="000F6D92" w:rsidTr="00361848">
        <w:trPr>
          <w:trHeight w:val="169"/>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000</w:t>
            </w:r>
          </w:p>
        </w:tc>
        <w:tc>
          <w:tcPr>
            <w:tcW w:w="2077" w:type="dxa"/>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1 16 01060 01 0000 140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169"/>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2077" w:type="dxa"/>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1 16 01063 01 0000 140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23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1 16 07000 00 0000 140</w:t>
            </w:r>
          </w:p>
        </w:tc>
        <w:tc>
          <w:tcPr>
            <w:tcW w:w="5435" w:type="dxa"/>
            <w:shd w:val="clear" w:color="auto" w:fill="auto"/>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150,3</w:t>
            </w:r>
          </w:p>
        </w:tc>
      </w:tr>
      <w:tr w:rsidR="000F6D92" w:rsidRPr="000F6D92" w:rsidTr="00361848">
        <w:trPr>
          <w:trHeight w:val="23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1 16 07090 00 0000 140</w:t>
            </w:r>
          </w:p>
        </w:tc>
        <w:tc>
          <w:tcPr>
            <w:tcW w:w="5435" w:type="dxa"/>
            <w:shd w:val="clear" w:color="auto" w:fill="auto"/>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150,3</w:t>
            </w:r>
          </w:p>
        </w:tc>
      </w:tr>
      <w:tr w:rsidR="000F6D92" w:rsidRPr="000F6D92" w:rsidTr="00361848">
        <w:trPr>
          <w:trHeight w:val="23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1 16 07090 05 0000 140</w:t>
            </w:r>
          </w:p>
        </w:tc>
        <w:tc>
          <w:tcPr>
            <w:tcW w:w="5435" w:type="dxa"/>
            <w:shd w:val="clear" w:color="auto" w:fill="auto"/>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150,3</w:t>
            </w:r>
          </w:p>
        </w:tc>
      </w:tr>
      <w:tr w:rsidR="000F6D92" w:rsidRPr="000F6D92" w:rsidTr="00361848">
        <w:trPr>
          <w:trHeight w:val="23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1 16 10000 00 0000 140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Платежи в целях возмещения причиненного ущерба (убытков)</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65,0</w:t>
            </w:r>
          </w:p>
        </w:tc>
      </w:tr>
      <w:tr w:rsidR="000F6D92" w:rsidRPr="000F6D92" w:rsidTr="00361848">
        <w:trPr>
          <w:trHeight w:val="23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1 16 10120 00 0000 140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080"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65,0</w:t>
            </w:r>
          </w:p>
        </w:tc>
      </w:tr>
      <w:tr w:rsidR="000F6D92" w:rsidRPr="000F6D92" w:rsidTr="00361848">
        <w:trPr>
          <w:trHeight w:val="168"/>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1 16 10123 01 0000 140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65,0</w:t>
            </w:r>
          </w:p>
        </w:tc>
      </w:tr>
      <w:tr w:rsidR="000F6D92" w:rsidRPr="000F6D92" w:rsidTr="00361848">
        <w:trPr>
          <w:trHeight w:val="168"/>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1 16 10123 01 0000 140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65,0</w:t>
            </w:r>
          </w:p>
        </w:tc>
      </w:tr>
      <w:tr w:rsidR="000F6D92" w:rsidRPr="000F6D92" w:rsidTr="00361848">
        <w:trPr>
          <w:trHeight w:val="168"/>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2 00 00000 00 0000 000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Безвозмездные поступления</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491278,8</w:t>
            </w:r>
          </w:p>
        </w:tc>
      </w:tr>
      <w:tr w:rsidR="000F6D92" w:rsidRPr="000F6D92" w:rsidTr="00361848">
        <w:trPr>
          <w:trHeight w:val="24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2 02 00000 00 0000 000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490585,0</w:t>
            </w:r>
          </w:p>
        </w:tc>
      </w:tr>
      <w:tr w:rsidR="000F6D92" w:rsidRPr="000F6D92" w:rsidTr="00361848">
        <w:trPr>
          <w:trHeight w:val="15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2 02 10000 00 0000 150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Дотации бюджетам бюджетной системы Российской федерации</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93048,2</w:t>
            </w:r>
          </w:p>
        </w:tc>
      </w:tr>
      <w:tr w:rsidR="000F6D92" w:rsidRPr="000F6D92" w:rsidTr="00361848">
        <w:trPr>
          <w:trHeight w:val="9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2 02 15001 00 0000 150</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Дотации на выравнивание бюджетной обеспеченности</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73353,9</w:t>
            </w:r>
          </w:p>
        </w:tc>
      </w:tr>
      <w:tr w:rsidR="000F6D92" w:rsidRPr="000F6D92" w:rsidTr="00361848">
        <w:trPr>
          <w:trHeight w:val="211"/>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2 02 15001 05 0000 150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080"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73353,9</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2 02 15002 00 0000 150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Дотации бюджетам на поддержку мер по обеспечению сбалансированности бюджетов</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19694,3</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2 02 15002 05 0000 </w:t>
            </w:r>
            <w:r w:rsidRPr="000F6D92">
              <w:rPr>
                <w:rFonts w:ascii="Times New Roman" w:eastAsia="Times New Roman" w:hAnsi="Times New Roman" w:cs="Times New Roman"/>
                <w:sz w:val="20"/>
                <w:szCs w:val="20"/>
                <w:lang w:eastAsia="ru-RU"/>
              </w:rPr>
              <w:lastRenderedPageBreak/>
              <w:t>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 xml:space="preserve">Дотации бюджетам муниципальных районов на поддержку </w:t>
            </w:r>
            <w:r w:rsidRPr="000F6D92">
              <w:rPr>
                <w:rFonts w:ascii="Times New Roman" w:eastAsia="Times New Roman" w:hAnsi="Times New Roman" w:cs="Times New Roman"/>
                <w:sz w:val="20"/>
                <w:szCs w:val="20"/>
                <w:lang w:eastAsia="ru-RU"/>
              </w:rPr>
              <w:lastRenderedPageBreak/>
              <w:t>мер по обеспечению сбалансированности бюджетов</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19694,3</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2 02 20000 00 0000 150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Субсидии бюджетам бюджетной системы Российской Федерации (межбюджетные субсидии)</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127869,7</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2 02 25179 00 0000 150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346,6</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2 02 25179 05 0000 150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346,6</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2 02 25304 00 0000 150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17520,0</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2 02 25304 05 0000 150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17520,0</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2 02 25497 00 0000 150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Субсидии бюджетам на реализацию мероприятий по обеспечению жильем молодых семей</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6666,7</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2 02 25497 05 0000 150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Субсидии бюджетам муниципальных районов на реализацию мероприятий по обеспечению жильем молодых семей</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6666,7</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2 02 25520 00 0000 150</w:t>
            </w:r>
          </w:p>
        </w:tc>
        <w:tc>
          <w:tcPr>
            <w:tcW w:w="5435" w:type="dxa"/>
            <w:shd w:val="clear" w:color="auto" w:fill="auto"/>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87805,4</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2 02 25520 05 0000 150</w:t>
            </w:r>
          </w:p>
        </w:tc>
        <w:tc>
          <w:tcPr>
            <w:tcW w:w="5435" w:type="dxa"/>
            <w:shd w:val="clear" w:color="auto" w:fill="auto"/>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87805,4</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2 02 29999 00 0000 150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субсидии</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15531,0</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2 02 29999 05 0000 150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субсидии бюджетам муниципальных районов</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1531,0</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2 02 29999 05 0000 150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субсидии бюджетам муниципальных районов</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14000,0</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2 02 30000 00 0000 150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Субвенции бюджетам бюджетной системы Российской Федерации</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266065,9</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2 02 30021 00 0000 150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Субвенции бюджетам муниципальных образований на ежемесячное денежное вознаграждение за классное руководство</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2700,5</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2 02 30021 05 0000 150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Субвенции бюджетам муниципальных районов на ежемесячное денежное вознаграждение за классное руководство</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2700,5</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2 02 30024 00 0000 150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Субвенции местным бюджетам на выполнение передаваемых полномочий субъектов Российской Федерации</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2967,9</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2 02 30024 05 0000 150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2967,9</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2 02 30024 05 0000 150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2777,8</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2 02 30024 05 0000 150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190,1</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2 02 30029 00 0000 150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r w:rsidRPr="000F6D92">
              <w:rPr>
                <w:rFonts w:ascii="Times New Roman" w:eastAsia="Times New Roman" w:hAnsi="Times New Roman" w:cs="Times New Roman"/>
                <w:sz w:val="20"/>
                <w:szCs w:val="20"/>
                <w:lang w:eastAsia="ru-RU"/>
              </w:rPr>
              <w:lastRenderedPageBreak/>
              <w:t>дошкольного образования</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254,4</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205</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2 02 30029 05 0000 150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254,4</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2 02 35303 00 0000 150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20014,3</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2 02 35303 05 0000 150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20014,3</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2 02 39999 00 0000 150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субвенции</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240128,8</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2 02 39999 05 0000 150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субвенции бюджетам муниципальных районов</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240128,8</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2 02 40000 00 0000 150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межбюджетные трансферты</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3601,2</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2 02 40014 00 0000 150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3601,2</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2 02 40014 05 0000 150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2829,7</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2 02 40014 05 0000 150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771,5</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2 07 00000 00 0000 000</w:t>
            </w:r>
          </w:p>
        </w:tc>
        <w:tc>
          <w:tcPr>
            <w:tcW w:w="5435"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безвозмездные поступления</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693,8</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2 07 05000 05 0000 150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безвозмездные поступления в бюджеты муниципальных районов</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693,8</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2 07 05020 05 0000 150</w:t>
            </w:r>
          </w:p>
        </w:tc>
        <w:tc>
          <w:tcPr>
            <w:tcW w:w="5435"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693,8</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p>
        </w:tc>
        <w:tc>
          <w:tcPr>
            <w:tcW w:w="2077"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w:t>
            </w:r>
          </w:p>
        </w:tc>
        <w:tc>
          <w:tcPr>
            <w:tcW w:w="5435"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Всего доходов</w:t>
            </w:r>
          </w:p>
        </w:tc>
        <w:tc>
          <w:tcPr>
            <w:tcW w:w="1080"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701550,1»</w:t>
            </w:r>
          </w:p>
        </w:tc>
      </w:tr>
    </w:tbl>
    <w:p w:rsidR="000F6D92" w:rsidRPr="000F6D92" w:rsidRDefault="000F6D92" w:rsidP="000F6D92">
      <w:pPr>
        <w:spacing w:after="0" w:line="240" w:lineRule="auto"/>
        <w:ind w:firstLine="425"/>
        <w:rPr>
          <w:rFonts w:ascii="Times New Roman" w:eastAsia="Times New Roman" w:hAnsi="Times New Roman" w:cs="Times New Roman"/>
          <w:sz w:val="28"/>
          <w:szCs w:val="28"/>
          <w:highlight w:val="yellow"/>
          <w:lang w:eastAsia="ru-RU"/>
        </w:rPr>
      </w:pPr>
    </w:p>
    <w:p w:rsidR="000F6D92" w:rsidRPr="000F6D92" w:rsidRDefault="000F6D92" w:rsidP="000F6D92">
      <w:pPr>
        <w:spacing w:after="0" w:line="240" w:lineRule="auto"/>
        <w:ind w:firstLine="425"/>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10) приложение 4 изложить в следующей редакции:</w:t>
      </w:r>
    </w:p>
    <w:p w:rsidR="000F6D92" w:rsidRPr="000F6D92" w:rsidRDefault="000F6D92" w:rsidP="000F6D92">
      <w:pPr>
        <w:spacing w:after="0" w:line="240" w:lineRule="auto"/>
        <w:ind w:firstLine="7088"/>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«Приложение №  4</w:t>
      </w:r>
    </w:p>
    <w:p w:rsidR="000F6D92" w:rsidRPr="000F6D92" w:rsidRDefault="000F6D92" w:rsidP="000F6D92">
      <w:pPr>
        <w:spacing w:after="0" w:line="240" w:lineRule="auto"/>
        <w:ind w:firstLine="7088"/>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 xml:space="preserve">к решению </w:t>
      </w:r>
    </w:p>
    <w:p w:rsidR="000F6D92" w:rsidRPr="000F6D92" w:rsidRDefault="000F6D92" w:rsidP="000F6D92">
      <w:pPr>
        <w:spacing w:after="0" w:line="240" w:lineRule="auto"/>
        <w:ind w:firstLine="7088"/>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 xml:space="preserve">Собрания депутатов             </w:t>
      </w:r>
    </w:p>
    <w:p w:rsidR="000F6D92" w:rsidRPr="000F6D92" w:rsidRDefault="000F6D92" w:rsidP="000F6D92">
      <w:pPr>
        <w:spacing w:after="0" w:line="240" w:lineRule="auto"/>
        <w:ind w:firstLine="7088"/>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от  20.12.2022 № 298</w:t>
      </w:r>
    </w:p>
    <w:p w:rsidR="000F6D92" w:rsidRPr="000F6D92" w:rsidRDefault="000F6D92" w:rsidP="000F6D92">
      <w:pPr>
        <w:spacing w:after="0" w:line="240" w:lineRule="auto"/>
        <w:ind w:firstLine="7088"/>
        <w:rPr>
          <w:rFonts w:ascii="Times New Roman" w:eastAsia="Times New Roman" w:hAnsi="Times New Roman" w:cs="Times New Roman"/>
          <w:sz w:val="24"/>
          <w:szCs w:val="24"/>
          <w:lang w:eastAsia="ru-RU"/>
        </w:rPr>
      </w:pPr>
    </w:p>
    <w:p w:rsidR="000F6D92" w:rsidRPr="000F6D92" w:rsidRDefault="000F6D92" w:rsidP="000F6D92">
      <w:pPr>
        <w:spacing w:after="0" w:line="240" w:lineRule="auto"/>
        <w:ind w:firstLine="425"/>
        <w:jc w:val="center"/>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Прогнозируемые поступления доходов в бюджет муниципального образования «Облученский муниципальный район» на плановый</w:t>
      </w:r>
    </w:p>
    <w:p w:rsidR="000F6D92" w:rsidRPr="000F6D92" w:rsidRDefault="000F6D92" w:rsidP="000F6D92">
      <w:pPr>
        <w:spacing w:after="0" w:line="240" w:lineRule="auto"/>
        <w:ind w:firstLine="425"/>
        <w:jc w:val="center"/>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 xml:space="preserve"> период 2024 и 2025 годов</w:t>
      </w:r>
    </w:p>
    <w:p w:rsidR="000F6D92" w:rsidRPr="000F6D92" w:rsidRDefault="000F6D92" w:rsidP="000F6D92">
      <w:pPr>
        <w:spacing w:after="0" w:line="240" w:lineRule="auto"/>
        <w:ind w:firstLine="425"/>
        <w:jc w:val="center"/>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701"/>
        <w:gridCol w:w="5103"/>
        <w:gridCol w:w="851"/>
        <w:gridCol w:w="850"/>
      </w:tblGrid>
      <w:tr w:rsidR="000F6D92" w:rsidRPr="000F6D92" w:rsidTr="00361848">
        <w:trPr>
          <w:trHeight w:val="240"/>
        </w:trPr>
        <w:tc>
          <w:tcPr>
            <w:tcW w:w="2694" w:type="dxa"/>
            <w:gridSpan w:val="2"/>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Код бюджетной классификации</w:t>
            </w:r>
          </w:p>
        </w:tc>
        <w:tc>
          <w:tcPr>
            <w:tcW w:w="5103" w:type="dxa"/>
            <w:vMerge w:val="restart"/>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Наименование налога (сбора)</w:t>
            </w:r>
          </w:p>
        </w:tc>
        <w:tc>
          <w:tcPr>
            <w:tcW w:w="1701" w:type="dxa"/>
            <w:gridSpan w:val="2"/>
            <w:noWrap/>
          </w:tcPr>
          <w:p w:rsidR="000F6D92" w:rsidRPr="000F6D92" w:rsidRDefault="000F6D92" w:rsidP="000F6D92">
            <w:pPr>
              <w:spacing w:after="0" w:line="240" w:lineRule="auto"/>
              <w:ind w:firstLine="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Сумма, тысяч рублей</w:t>
            </w:r>
          </w:p>
        </w:tc>
      </w:tr>
      <w:tr w:rsidR="000F6D92" w:rsidRPr="000F6D92" w:rsidTr="00361848">
        <w:trPr>
          <w:trHeight w:val="50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главного администратора поступлений</w:t>
            </w:r>
          </w:p>
        </w:tc>
        <w:tc>
          <w:tcPr>
            <w:tcW w:w="1701"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доходов бюджета муниципального образования</w:t>
            </w:r>
          </w:p>
        </w:tc>
        <w:tc>
          <w:tcPr>
            <w:tcW w:w="5103" w:type="dxa"/>
            <w:vMerge/>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851"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2024 год</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2025 год</w:t>
            </w:r>
          </w:p>
        </w:tc>
      </w:tr>
      <w:tr w:rsidR="000F6D92" w:rsidRPr="000F6D92" w:rsidTr="00361848">
        <w:trPr>
          <w:trHeight w:val="168"/>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1 00 00000 00 0000 000</w:t>
            </w:r>
          </w:p>
        </w:tc>
        <w:tc>
          <w:tcPr>
            <w:tcW w:w="5103"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Налоговые и неналоговые доходы</w:t>
            </w:r>
          </w:p>
        </w:tc>
        <w:tc>
          <w:tcPr>
            <w:tcW w:w="851" w:type="dxa"/>
            <w:shd w:val="clear" w:color="auto" w:fill="auto"/>
            <w:noWrap/>
          </w:tcPr>
          <w:p w:rsidR="000F6D92" w:rsidRPr="000F6D92" w:rsidRDefault="000F6D92" w:rsidP="000F6D92">
            <w:pPr>
              <w:spacing w:after="0" w:line="240" w:lineRule="auto"/>
              <w:ind w:hanging="108"/>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196340,0</w:t>
            </w:r>
          </w:p>
        </w:tc>
        <w:tc>
          <w:tcPr>
            <w:tcW w:w="850" w:type="dxa"/>
          </w:tcPr>
          <w:p w:rsidR="000F6D92" w:rsidRPr="000F6D92" w:rsidRDefault="000F6D92" w:rsidP="000F6D92">
            <w:pPr>
              <w:spacing w:after="0" w:line="240" w:lineRule="auto"/>
              <w:ind w:hanging="108"/>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208294,5</w:t>
            </w:r>
          </w:p>
        </w:tc>
      </w:tr>
      <w:tr w:rsidR="000F6D92" w:rsidRPr="000F6D92" w:rsidTr="00361848">
        <w:trPr>
          <w:trHeight w:val="109"/>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1 01 00000 00 0000 000</w:t>
            </w:r>
          </w:p>
        </w:tc>
        <w:tc>
          <w:tcPr>
            <w:tcW w:w="5103"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Налоги на прибыль, доходы</w:t>
            </w:r>
          </w:p>
        </w:tc>
        <w:tc>
          <w:tcPr>
            <w:tcW w:w="851" w:type="dxa"/>
            <w:noWrap/>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112574,0</w:t>
            </w:r>
          </w:p>
        </w:tc>
        <w:tc>
          <w:tcPr>
            <w:tcW w:w="850" w:type="dxa"/>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116509,0</w:t>
            </w:r>
          </w:p>
        </w:tc>
      </w:tr>
      <w:tr w:rsidR="000F6D92" w:rsidRPr="000F6D92" w:rsidTr="00361848">
        <w:trPr>
          <w:trHeight w:val="2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1 01 02000 01 0000 110</w:t>
            </w:r>
          </w:p>
        </w:tc>
        <w:tc>
          <w:tcPr>
            <w:tcW w:w="5103"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 на доходы физических лиц</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112574,0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116509,0</w:t>
            </w:r>
          </w:p>
        </w:tc>
      </w:tr>
      <w:tr w:rsidR="000F6D92" w:rsidRPr="000F6D92" w:rsidTr="00361848">
        <w:trPr>
          <w:trHeight w:val="373"/>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1 01 02010 01 0000 110</w:t>
            </w:r>
          </w:p>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history="1">
              <w:r w:rsidRPr="000F6D92">
                <w:rPr>
                  <w:rFonts w:ascii="Times New Roman" w:eastAsia="Times New Roman" w:hAnsi="Times New Roman" w:cs="Times New Roman"/>
                  <w:sz w:val="20"/>
                  <w:szCs w:val="20"/>
                  <w:lang w:eastAsia="ru-RU"/>
                </w:rPr>
                <w:t>статьями 227</w:t>
              </w:r>
            </w:hyperlink>
            <w:r w:rsidRPr="000F6D92">
              <w:rPr>
                <w:rFonts w:ascii="Times New Roman" w:eastAsia="Times New Roman" w:hAnsi="Times New Roman" w:cs="Times New Roman"/>
                <w:sz w:val="20"/>
                <w:szCs w:val="20"/>
                <w:lang w:eastAsia="ru-RU"/>
              </w:rPr>
              <w:t xml:space="preserve">, </w:t>
            </w:r>
            <w:hyperlink r:id="rId12" w:history="1">
              <w:r w:rsidRPr="000F6D92">
                <w:rPr>
                  <w:rFonts w:ascii="Times New Roman" w:eastAsia="Times New Roman" w:hAnsi="Times New Roman" w:cs="Times New Roman"/>
                  <w:sz w:val="20"/>
                  <w:szCs w:val="20"/>
                  <w:lang w:eastAsia="ru-RU"/>
                </w:rPr>
                <w:t>227.1</w:t>
              </w:r>
            </w:hyperlink>
            <w:r w:rsidRPr="000F6D92">
              <w:rPr>
                <w:rFonts w:ascii="Times New Roman" w:eastAsia="Times New Roman" w:hAnsi="Times New Roman" w:cs="Times New Roman"/>
                <w:sz w:val="20"/>
                <w:szCs w:val="20"/>
                <w:lang w:eastAsia="ru-RU"/>
              </w:rPr>
              <w:t xml:space="preserve"> и </w:t>
            </w:r>
            <w:hyperlink r:id="rId13" w:history="1">
              <w:r w:rsidRPr="000F6D92">
                <w:rPr>
                  <w:rFonts w:ascii="Times New Roman" w:eastAsia="Times New Roman" w:hAnsi="Times New Roman" w:cs="Times New Roman"/>
                  <w:sz w:val="20"/>
                  <w:szCs w:val="20"/>
                  <w:lang w:eastAsia="ru-RU"/>
                </w:rPr>
                <w:t>228</w:t>
              </w:r>
            </w:hyperlink>
            <w:r w:rsidRPr="000F6D92">
              <w:rPr>
                <w:rFonts w:ascii="Times New Roman" w:eastAsia="Times New Roman" w:hAnsi="Times New Roman" w:cs="Times New Roman"/>
                <w:sz w:val="20"/>
                <w:szCs w:val="20"/>
                <w:lang w:eastAsia="ru-RU"/>
              </w:rPr>
              <w:t xml:space="preserve"> Налогового кодекса Российской Федерации</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112300,0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116235,0</w:t>
            </w:r>
          </w:p>
        </w:tc>
      </w:tr>
      <w:tr w:rsidR="000F6D92" w:rsidRPr="000F6D92" w:rsidTr="00361848">
        <w:trPr>
          <w:trHeight w:val="68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1 01 02020 01 0000 110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4" w:history="1">
              <w:r w:rsidRPr="000F6D92">
                <w:rPr>
                  <w:rFonts w:ascii="Times New Roman" w:eastAsia="Times New Roman" w:hAnsi="Times New Roman" w:cs="Times New Roman"/>
                  <w:sz w:val="20"/>
                  <w:szCs w:val="20"/>
                  <w:lang w:eastAsia="ru-RU"/>
                </w:rPr>
                <w:t>статьей 227</w:t>
              </w:r>
            </w:hyperlink>
            <w:r w:rsidRPr="000F6D92">
              <w:rPr>
                <w:rFonts w:ascii="Times New Roman" w:eastAsia="Times New Roman" w:hAnsi="Times New Roman" w:cs="Times New Roman"/>
                <w:sz w:val="20"/>
                <w:szCs w:val="20"/>
                <w:lang w:eastAsia="ru-RU"/>
              </w:rPr>
              <w:t xml:space="preserve"> Налогового кодекса Российской Федерации</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32,0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32,0</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1 01 02030 01 0000 110</w:t>
            </w:r>
          </w:p>
        </w:tc>
        <w:tc>
          <w:tcPr>
            <w:tcW w:w="5103" w:type="dxa"/>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Налог на доходы физических лиц с доходов, полученных физическими лицами в соответствии со </w:t>
            </w:r>
            <w:hyperlink r:id="rId15" w:history="1">
              <w:r w:rsidRPr="000F6D92">
                <w:rPr>
                  <w:rFonts w:ascii="Times New Roman" w:eastAsia="Times New Roman" w:hAnsi="Times New Roman" w:cs="Times New Roman"/>
                  <w:sz w:val="20"/>
                  <w:szCs w:val="20"/>
                  <w:lang w:eastAsia="ru-RU"/>
                </w:rPr>
                <w:t>статьей 228</w:t>
              </w:r>
            </w:hyperlink>
            <w:r w:rsidRPr="000F6D92">
              <w:rPr>
                <w:rFonts w:ascii="Times New Roman" w:eastAsia="Times New Roman" w:hAnsi="Times New Roman" w:cs="Times New Roman"/>
                <w:sz w:val="20"/>
                <w:szCs w:val="20"/>
                <w:lang w:eastAsia="ru-RU"/>
              </w:rPr>
              <w:t xml:space="preserve"> 8,Налогового кодекса Российской Федерации</w:t>
            </w:r>
          </w:p>
        </w:tc>
        <w:tc>
          <w:tcPr>
            <w:tcW w:w="851"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93,0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93,0</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1 01 02040 01 0000 110</w:t>
            </w:r>
          </w:p>
        </w:tc>
        <w:tc>
          <w:tcPr>
            <w:tcW w:w="5103" w:type="dxa"/>
            <w:shd w:val="clear" w:color="auto" w:fill="auto"/>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6" w:history="1">
              <w:r w:rsidRPr="000F6D92">
                <w:rPr>
                  <w:rFonts w:ascii="Times New Roman" w:eastAsia="Times New Roman" w:hAnsi="Times New Roman" w:cs="Times New Roman"/>
                  <w:sz w:val="20"/>
                  <w:szCs w:val="20"/>
                  <w:lang w:eastAsia="ru-RU"/>
                </w:rPr>
                <w:t>статьей 227.1</w:t>
              </w:r>
            </w:hyperlink>
            <w:r w:rsidRPr="000F6D92">
              <w:rPr>
                <w:rFonts w:ascii="Times New Roman" w:eastAsia="Times New Roman" w:hAnsi="Times New Roman" w:cs="Times New Roman"/>
                <w:sz w:val="20"/>
                <w:szCs w:val="20"/>
                <w:lang w:eastAsia="ru-RU"/>
              </w:rPr>
              <w:t xml:space="preserve"> Налогового кодекса Российской Федерации</w:t>
            </w:r>
          </w:p>
        </w:tc>
        <w:tc>
          <w:tcPr>
            <w:tcW w:w="851"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89,0</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1 01 02080 01 0000 110</w:t>
            </w:r>
          </w:p>
        </w:tc>
        <w:tc>
          <w:tcPr>
            <w:tcW w:w="5103" w:type="dxa"/>
            <w:noWrap/>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851"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1 03 00000 00 0000 110</w:t>
            </w:r>
          </w:p>
        </w:tc>
        <w:tc>
          <w:tcPr>
            <w:tcW w:w="5103" w:type="dxa"/>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Налоги на товары (работы, услуги), реализуемые на территории Российской Федерации</w:t>
            </w:r>
          </w:p>
        </w:tc>
        <w:tc>
          <w:tcPr>
            <w:tcW w:w="851"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5878,1</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8864,2</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1 03 02000 01 0000 110</w:t>
            </w:r>
          </w:p>
        </w:tc>
        <w:tc>
          <w:tcPr>
            <w:tcW w:w="5103" w:type="dxa"/>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851"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5878,1</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8864,2</w:t>
            </w:r>
          </w:p>
        </w:tc>
      </w:tr>
      <w:tr w:rsidR="000F6D92" w:rsidRPr="000F6D92" w:rsidTr="00361848">
        <w:trPr>
          <w:trHeight w:val="1469"/>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1701" w:type="dxa"/>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1 03 02230 01 0000 110 </w:t>
            </w:r>
          </w:p>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5103" w:type="dxa"/>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2804,3</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4239,3</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1701" w:type="dxa"/>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1 03 02231 01 0000 110 </w:t>
            </w:r>
          </w:p>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5103" w:type="dxa"/>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2804,3</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4239,3</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1701" w:type="dxa"/>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1 03 02240 01 0000 110 </w:t>
            </w:r>
          </w:p>
          <w:p w:rsidR="000F6D92" w:rsidRPr="000F6D92" w:rsidRDefault="000F6D92" w:rsidP="000F6D92">
            <w:pPr>
              <w:spacing w:after="0" w:line="240" w:lineRule="auto"/>
              <w:rPr>
                <w:rFonts w:ascii="Times New Roman" w:eastAsia="Times New Roman" w:hAnsi="Times New Roman" w:cs="Times New Roman"/>
                <w:color w:val="FF0000"/>
                <w:sz w:val="20"/>
                <w:szCs w:val="20"/>
                <w:lang w:eastAsia="ru-RU"/>
              </w:rPr>
            </w:pPr>
          </w:p>
        </w:tc>
        <w:tc>
          <w:tcPr>
            <w:tcW w:w="5103" w:type="dxa"/>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19,2</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28,2</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100</w:t>
            </w:r>
          </w:p>
        </w:tc>
        <w:tc>
          <w:tcPr>
            <w:tcW w:w="1701" w:type="dxa"/>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1 03 02241 01 0000 110 </w:t>
            </w:r>
          </w:p>
          <w:p w:rsidR="000F6D92" w:rsidRPr="000F6D92" w:rsidRDefault="000F6D92" w:rsidP="000F6D92">
            <w:pPr>
              <w:spacing w:after="0" w:line="240" w:lineRule="auto"/>
              <w:rPr>
                <w:rFonts w:ascii="Times New Roman" w:eastAsia="Times New Roman" w:hAnsi="Times New Roman" w:cs="Times New Roman"/>
                <w:color w:val="FF0000"/>
                <w:sz w:val="20"/>
                <w:szCs w:val="20"/>
                <w:lang w:eastAsia="ru-RU"/>
              </w:rPr>
            </w:pPr>
          </w:p>
        </w:tc>
        <w:tc>
          <w:tcPr>
            <w:tcW w:w="5103" w:type="dxa"/>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19,2</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28,2</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1701" w:type="dxa"/>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1 03 02250 01 0000 110 </w:t>
            </w:r>
          </w:p>
          <w:p w:rsidR="000F6D92" w:rsidRPr="000F6D92" w:rsidRDefault="000F6D92" w:rsidP="000F6D92">
            <w:pPr>
              <w:spacing w:after="0" w:line="240" w:lineRule="auto"/>
              <w:rPr>
                <w:rFonts w:ascii="Times New Roman" w:eastAsia="Times New Roman" w:hAnsi="Times New Roman" w:cs="Times New Roman"/>
                <w:color w:val="FF0000"/>
                <w:sz w:val="20"/>
                <w:szCs w:val="20"/>
                <w:lang w:eastAsia="ru-RU"/>
              </w:rPr>
            </w:pPr>
          </w:p>
        </w:tc>
        <w:tc>
          <w:tcPr>
            <w:tcW w:w="5103" w:type="dxa"/>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3421,9</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5118,7</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1701" w:type="dxa"/>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1 03 02251 01 0000 110 </w:t>
            </w:r>
          </w:p>
          <w:p w:rsidR="000F6D92" w:rsidRPr="000F6D92" w:rsidRDefault="000F6D92" w:rsidP="000F6D92">
            <w:pPr>
              <w:spacing w:after="0" w:line="240" w:lineRule="auto"/>
              <w:rPr>
                <w:rFonts w:ascii="Times New Roman" w:eastAsia="Times New Roman" w:hAnsi="Times New Roman" w:cs="Times New Roman"/>
                <w:color w:val="FF0000"/>
                <w:sz w:val="20"/>
                <w:szCs w:val="20"/>
                <w:lang w:eastAsia="ru-RU"/>
              </w:rPr>
            </w:pPr>
          </w:p>
        </w:tc>
        <w:tc>
          <w:tcPr>
            <w:tcW w:w="5103" w:type="dxa"/>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3421,9</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5118,7</w:t>
            </w:r>
          </w:p>
        </w:tc>
      </w:tr>
      <w:tr w:rsidR="000F6D92" w:rsidRPr="000F6D92" w:rsidTr="000F6D92">
        <w:trPr>
          <w:trHeight w:val="1337"/>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1701" w:type="dxa"/>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1 03 02260 01 0000 110 </w:t>
            </w:r>
          </w:p>
          <w:p w:rsidR="000F6D92" w:rsidRPr="000F6D92" w:rsidRDefault="000F6D92" w:rsidP="000F6D92">
            <w:pPr>
              <w:spacing w:after="0" w:line="240" w:lineRule="auto"/>
              <w:rPr>
                <w:rFonts w:ascii="Times New Roman" w:eastAsia="Times New Roman" w:hAnsi="Times New Roman" w:cs="Times New Roman"/>
                <w:color w:val="FF0000"/>
                <w:sz w:val="20"/>
                <w:szCs w:val="20"/>
                <w:lang w:eastAsia="ru-RU"/>
              </w:rPr>
            </w:pPr>
          </w:p>
        </w:tc>
        <w:tc>
          <w:tcPr>
            <w:tcW w:w="5103" w:type="dxa"/>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-367,3</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-522,0</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1701" w:type="dxa"/>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1 03 02261 01 0000 110 </w:t>
            </w:r>
          </w:p>
          <w:p w:rsidR="000F6D92" w:rsidRPr="000F6D92" w:rsidRDefault="000F6D92" w:rsidP="000F6D92">
            <w:pPr>
              <w:spacing w:after="0" w:line="240" w:lineRule="auto"/>
              <w:rPr>
                <w:rFonts w:ascii="Times New Roman" w:eastAsia="Times New Roman" w:hAnsi="Times New Roman" w:cs="Times New Roman"/>
                <w:color w:val="FF0000"/>
                <w:sz w:val="20"/>
                <w:szCs w:val="20"/>
                <w:lang w:eastAsia="ru-RU"/>
              </w:rPr>
            </w:pPr>
          </w:p>
        </w:tc>
        <w:tc>
          <w:tcPr>
            <w:tcW w:w="5103" w:type="dxa"/>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-367,3</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-522,0</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1 05 00000 00 0000 000</w:t>
            </w:r>
          </w:p>
        </w:tc>
        <w:tc>
          <w:tcPr>
            <w:tcW w:w="5103"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Налоги на совокупный доход</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2147,0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2147,0</w:t>
            </w:r>
          </w:p>
        </w:tc>
      </w:tr>
      <w:tr w:rsidR="000F6D92" w:rsidRPr="000F6D92" w:rsidTr="00361848">
        <w:trPr>
          <w:trHeight w:val="16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1 05 02000 02 0000 110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Единый налог на вмененный доход для отдельных видов деятельности</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p>
        </w:tc>
      </w:tr>
      <w:tr w:rsidR="000F6D92" w:rsidRPr="000F6D92" w:rsidTr="00361848">
        <w:trPr>
          <w:trHeight w:val="16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1 05 02010 02 0000 110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Единый налог на вменённый доход для отдельных видов деятельности</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p>
        </w:tc>
      </w:tr>
      <w:tr w:rsidR="000F6D92" w:rsidRPr="000F6D92" w:rsidTr="00361848">
        <w:trPr>
          <w:trHeight w:val="16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1 05 03000 01 0000 110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Единый сельскохозяйственный налог</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467,0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467,0</w:t>
            </w:r>
          </w:p>
        </w:tc>
      </w:tr>
      <w:tr w:rsidR="000F6D92" w:rsidRPr="000F6D92" w:rsidTr="00361848">
        <w:trPr>
          <w:trHeight w:val="16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1 05 03010 01 0000 110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Единый сельскохозяйственный налог</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467,0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467,0</w:t>
            </w:r>
          </w:p>
        </w:tc>
      </w:tr>
      <w:tr w:rsidR="000F6D92" w:rsidRPr="000F6D92" w:rsidTr="00361848">
        <w:trPr>
          <w:trHeight w:val="167"/>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1 05 04000 02 0000 110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 взимаемый в связи с применением патентной системы налогообложения</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1680,0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1680,0</w:t>
            </w:r>
          </w:p>
        </w:tc>
      </w:tr>
      <w:tr w:rsidR="000F6D92" w:rsidRPr="000F6D92" w:rsidTr="00361848">
        <w:trPr>
          <w:trHeight w:val="167"/>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1 05 04020 02 0000 110 </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Налог, взимаемый в связи с применением патентной системы налогообложения, зачисляемый в бюджеты муниципальных районов </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1680,0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1680,0</w:t>
            </w:r>
          </w:p>
        </w:tc>
      </w:tr>
      <w:tr w:rsidR="000F6D92" w:rsidRPr="000F6D92" w:rsidTr="00361848">
        <w:trPr>
          <w:trHeight w:val="167"/>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1 07 00000 00 0000 000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Налоги, сборы и регулярные платежи за пользование природными ресурсами</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27648,5</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33499,4</w:t>
            </w:r>
          </w:p>
        </w:tc>
      </w:tr>
      <w:tr w:rsidR="000F6D92" w:rsidRPr="000F6D92" w:rsidTr="00361848">
        <w:trPr>
          <w:trHeight w:val="3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1 07 01000 01 0000 110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 на добычу полезных ископаемых</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27648,5</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33499,4</w:t>
            </w:r>
          </w:p>
        </w:tc>
      </w:tr>
      <w:tr w:rsidR="000F6D92" w:rsidRPr="000F6D92" w:rsidTr="00361848">
        <w:trPr>
          <w:trHeight w:val="3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1 07 01030 01 0000 110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w:t>
            </w:r>
            <w:r w:rsidRPr="000F6D92">
              <w:rPr>
                <w:rFonts w:ascii="Times New Roman" w:eastAsia="Times New Roman" w:hAnsi="Times New Roman" w:cs="Times New Roman"/>
                <w:sz w:val="20"/>
                <w:szCs w:val="20"/>
                <w:lang w:eastAsia="ru-RU"/>
              </w:rPr>
              <w:lastRenderedPageBreak/>
              <w:t>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6947,5</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7159,4</w:t>
            </w:r>
          </w:p>
        </w:tc>
      </w:tr>
      <w:tr w:rsidR="000F6D92" w:rsidRPr="000F6D92" w:rsidTr="00361848">
        <w:trPr>
          <w:trHeight w:val="13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182</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1 07 01090 01 0000 110</w:t>
            </w:r>
          </w:p>
        </w:tc>
        <w:tc>
          <w:tcPr>
            <w:tcW w:w="5103" w:type="dxa"/>
            <w:shd w:val="clear" w:color="auto" w:fill="auto"/>
            <w:noWrap/>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Налог на добычу полезных ископаемых в виде железной руды (за исключением окисленных железистых кварцитов)</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20701,0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26340,0</w:t>
            </w:r>
          </w:p>
        </w:tc>
      </w:tr>
      <w:tr w:rsidR="000F6D92" w:rsidRPr="000F6D92" w:rsidTr="00361848">
        <w:trPr>
          <w:trHeight w:val="13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1 08 00000 00 0000 000</w:t>
            </w:r>
          </w:p>
        </w:tc>
        <w:tc>
          <w:tcPr>
            <w:tcW w:w="5103"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Государственная пошлина</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3960,0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3960,0</w:t>
            </w:r>
          </w:p>
        </w:tc>
      </w:tr>
      <w:tr w:rsidR="000F6D92" w:rsidRPr="000F6D92" w:rsidTr="00361848">
        <w:trPr>
          <w:trHeight w:val="298"/>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1 08 03000 01 0000 110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Государственная пошлина по делам, рассматриваемым в судах общей юрисдикции, мировыми судьями</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3960,0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3960,0</w:t>
            </w:r>
          </w:p>
        </w:tc>
      </w:tr>
      <w:tr w:rsidR="000F6D92" w:rsidRPr="000F6D92" w:rsidTr="000F6D92">
        <w:trPr>
          <w:trHeight w:val="749"/>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182</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1 08 03010 01 0000 110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3960,0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3960,0</w:t>
            </w:r>
          </w:p>
        </w:tc>
      </w:tr>
      <w:tr w:rsidR="000F6D92" w:rsidRPr="000F6D92" w:rsidTr="00361848">
        <w:trPr>
          <w:trHeight w:val="343"/>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1 11 00000 00 0000 000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21422,7</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21261,1</w:t>
            </w:r>
          </w:p>
        </w:tc>
      </w:tr>
      <w:tr w:rsidR="000F6D92" w:rsidRPr="000F6D92" w:rsidTr="00361848">
        <w:trPr>
          <w:trHeight w:val="72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1 11 05000 00 0000 120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20040,1</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19878,5</w:t>
            </w:r>
          </w:p>
        </w:tc>
      </w:tr>
      <w:tr w:rsidR="000F6D92" w:rsidRPr="000F6D92" w:rsidTr="00361848">
        <w:trPr>
          <w:trHeight w:val="488"/>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1 11 05010 00 0000 120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11076,8</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10915,2</w:t>
            </w:r>
          </w:p>
        </w:tc>
      </w:tr>
      <w:tr w:rsidR="000F6D92" w:rsidRPr="000F6D92" w:rsidTr="00361848">
        <w:trPr>
          <w:trHeight w:val="286"/>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1 11 05013 05 0000 120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51"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3636,6</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3634,0</w:t>
            </w:r>
          </w:p>
        </w:tc>
      </w:tr>
      <w:tr w:rsidR="000F6D92" w:rsidRPr="000F6D92" w:rsidTr="00361848">
        <w:trPr>
          <w:trHeight w:val="44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1 11 05013 05 0000 120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51"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3636,6</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3634,0</w:t>
            </w:r>
          </w:p>
        </w:tc>
      </w:tr>
      <w:tr w:rsidR="000F6D92" w:rsidRPr="000F6D92" w:rsidTr="00361848">
        <w:trPr>
          <w:trHeight w:val="44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1 11 05013 13 0000 120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51" w:type="dxa"/>
            <w:shd w:val="clear" w:color="auto" w:fill="auto"/>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7440,2</w:t>
            </w:r>
          </w:p>
        </w:tc>
        <w:tc>
          <w:tcPr>
            <w:tcW w:w="850" w:type="dxa"/>
            <w:shd w:val="clear" w:color="auto" w:fill="auto"/>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7281,2</w:t>
            </w:r>
          </w:p>
        </w:tc>
      </w:tr>
      <w:tr w:rsidR="000F6D92" w:rsidRPr="000F6D92" w:rsidTr="00361848">
        <w:trPr>
          <w:trHeight w:val="44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1 11 05013 13 0000 120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2171,1</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2158,9</w:t>
            </w:r>
          </w:p>
        </w:tc>
      </w:tr>
      <w:tr w:rsidR="000F6D92" w:rsidRPr="000F6D92" w:rsidTr="00361848">
        <w:trPr>
          <w:trHeight w:val="44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211</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1 11 05013 13 0000 120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1911,9</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1831,5</w:t>
            </w:r>
          </w:p>
        </w:tc>
      </w:tr>
      <w:tr w:rsidR="000F6D92" w:rsidRPr="000F6D92" w:rsidTr="00361848">
        <w:trPr>
          <w:trHeight w:val="44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212</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1 11 05013 13 0000 120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Доходы, получаемые в виде арендной платы за земельные участки, государственная собственность на </w:t>
            </w:r>
            <w:r w:rsidRPr="000F6D92">
              <w:rPr>
                <w:rFonts w:ascii="Times New Roman" w:eastAsia="Times New Roman" w:hAnsi="Times New Roman" w:cs="Times New Roman"/>
                <w:sz w:val="20"/>
                <w:szCs w:val="20"/>
                <w:lang w:eastAsia="ru-RU"/>
              </w:rPr>
              <w:lastRenderedPageBreak/>
              <w:t>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408,2</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407,9</w:t>
            </w:r>
          </w:p>
        </w:tc>
      </w:tr>
      <w:tr w:rsidR="000F6D92" w:rsidRPr="000F6D92" w:rsidTr="00361848">
        <w:trPr>
          <w:trHeight w:val="44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216</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1 11 05013 13 0000 120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491,3</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490,5</w:t>
            </w:r>
          </w:p>
        </w:tc>
      </w:tr>
      <w:tr w:rsidR="000F6D92" w:rsidRPr="000F6D92" w:rsidTr="00361848">
        <w:trPr>
          <w:trHeight w:val="44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217</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1 11 05013 13 0000 120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611,4</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611,0</w:t>
            </w:r>
          </w:p>
        </w:tc>
      </w:tr>
      <w:tr w:rsidR="000F6D92" w:rsidRPr="000F6D92" w:rsidTr="00361848">
        <w:trPr>
          <w:trHeight w:val="44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218</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1 11 05013 13 0000 120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1846,3</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1781,4</w:t>
            </w:r>
          </w:p>
        </w:tc>
      </w:tr>
      <w:tr w:rsidR="000F6D92" w:rsidRPr="000F6D92" w:rsidTr="00361848">
        <w:trPr>
          <w:trHeight w:val="44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1 11 05020 00 0000 120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729,3</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729,3</w:t>
            </w:r>
          </w:p>
        </w:tc>
      </w:tr>
      <w:tr w:rsidR="000F6D92" w:rsidRPr="000F6D92" w:rsidTr="00361848">
        <w:trPr>
          <w:trHeight w:val="44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1 11 05 025 05 0000 120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729,3</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729,3</w:t>
            </w:r>
          </w:p>
        </w:tc>
      </w:tr>
      <w:tr w:rsidR="000F6D92" w:rsidRPr="000F6D92" w:rsidTr="00361848">
        <w:trPr>
          <w:trHeight w:val="44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1 11 05030 00 0000 120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851"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8234,0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8234,0</w:t>
            </w:r>
          </w:p>
        </w:tc>
      </w:tr>
      <w:tr w:rsidR="000F6D92" w:rsidRPr="000F6D92" w:rsidTr="00361848">
        <w:trPr>
          <w:trHeight w:val="44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1 11 05035 05 0000 120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51"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8234,0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8234,0</w:t>
            </w:r>
          </w:p>
        </w:tc>
      </w:tr>
      <w:tr w:rsidR="000F6D92" w:rsidRPr="000F6D92" w:rsidTr="00361848">
        <w:trPr>
          <w:trHeight w:val="193"/>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1 11 09000 00 0000 120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1382,6</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1382,6</w:t>
            </w:r>
          </w:p>
        </w:tc>
      </w:tr>
      <w:tr w:rsidR="000F6D92" w:rsidRPr="000F6D92" w:rsidTr="00361848">
        <w:trPr>
          <w:trHeight w:val="193"/>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1 11 09040 00 0000 120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1382,6</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1382,6</w:t>
            </w:r>
          </w:p>
        </w:tc>
      </w:tr>
      <w:tr w:rsidR="000F6D92" w:rsidRPr="000F6D92" w:rsidTr="00361848">
        <w:trPr>
          <w:trHeight w:val="193"/>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1 11 09045 05 0000 120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1382,6</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1382,6</w:t>
            </w:r>
          </w:p>
        </w:tc>
      </w:tr>
      <w:tr w:rsidR="000F6D92" w:rsidRPr="000F6D92" w:rsidTr="00361848">
        <w:trPr>
          <w:trHeight w:val="193"/>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1 12 00000 00 0000 000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Платежи при пользовании природными ресурсами</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774,0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774,0</w:t>
            </w:r>
          </w:p>
        </w:tc>
      </w:tr>
      <w:tr w:rsidR="000F6D92" w:rsidRPr="000F6D92" w:rsidTr="00361848">
        <w:trPr>
          <w:trHeight w:val="12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1 12 01000 01 0000 120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Плата за негативное воздействие на окружающую среду</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12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048</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1 12 01010 01 0000 120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Плата за выбросы загрязняющих веществ в атмосферный воздух стационарными объектами</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210,0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210,0</w:t>
            </w:r>
          </w:p>
        </w:tc>
      </w:tr>
      <w:tr w:rsidR="000F6D92" w:rsidRPr="000F6D92" w:rsidTr="00361848">
        <w:trPr>
          <w:trHeight w:val="12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048</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1 12 01030 01 0000 120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Плата за выбросы загрязняющих веществ в водные объекты</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w:t>
            </w:r>
          </w:p>
        </w:tc>
      </w:tr>
      <w:tr w:rsidR="000F6D92" w:rsidRPr="000F6D92" w:rsidTr="00361848">
        <w:trPr>
          <w:trHeight w:val="12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1 12 01040 01 0000 120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Плата за размещение отходов производства и потребления</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420,0</w:t>
            </w:r>
          </w:p>
        </w:tc>
      </w:tr>
      <w:tr w:rsidR="000F6D92" w:rsidRPr="000F6D92" w:rsidTr="00361848">
        <w:trPr>
          <w:trHeight w:val="12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048</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1 12 01041 01 0000 120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Плата за размещение отходов производства</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420,0</w:t>
            </w:r>
          </w:p>
        </w:tc>
      </w:tr>
      <w:tr w:rsidR="000F6D92" w:rsidRPr="000F6D92" w:rsidTr="00361848">
        <w:trPr>
          <w:trHeight w:val="12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1 12 02000 00 0000 120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Платежи при пользовании недрами</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102,0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102,0</w:t>
            </w:r>
          </w:p>
        </w:tc>
      </w:tr>
      <w:tr w:rsidR="000F6D92" w:rsidRPr="000F6D92" w:rsidTr="00361848">
        <w:trPr>
          <w:trHeight w:val="12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048</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1 12 02030 01 0000 120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Регулярные платежи за пользование недрами при пользовании недрами на территории Российской Федерации</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102,0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102,0</w:t>
            </w:r>
          </w:p>
        </w:tc>
      </w:tr>
      <w:tr w:rsidR="000F6D92" w:rsidRPr="000F6D92" w:rsidTr="00361848">
        <w:trPr>
          <w:trHeight w:val="243"/>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1 13 00000 00 0000 000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оказания платных услуг и компенсации затрат государства</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21614,9</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20949,0</w:t>
            </w:r>
          </w:p>
        </w:tc>
      </w:tr>
      <w:tr w:rsidR="000F6D92" w:rsidRPr="000F6D92" w:rsidTr="00361848">
        <w:trPr>
          <w:trHeight w:val="228"/>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1 13 01000 00 0000 130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Доходы от оказания платных услуг (работ) </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20358,6</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20358,6</w:t>
            </w:r>
          </w:p>
        </w:tc>
      </w:tr>
      <w:tr w:rsidR="000F6D92" w:rsidRPr="000F6D92" w:rsidTr="00361848">
        <w:trPr>
          <w:trHeight w:val="109"/>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1 13 01990 00 0000 130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доходы от оказания платных услуг (работ)</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20358,6</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20358,6</w:t>
            </w:r>
          </w:p>
        </w:tc>
      </w:tr>
      <w:tr w:rsidR="000F6D92" w:rsidRPr="000F6D92" w:rsidTr="00361848">
        <w:trPr>
          <w:trHeight w:val="1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1 13 01995 05 0000 130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муниципальных районов</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538,1</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538,1</w:t>
            </w:r>
          </w:p>
        </w:tc>
      </w:tr>
      <w:tr w:rsidR="000F6D92" w:rsidRPr="000F6D92" w:rsidTr="00361848">
        <w:trPr>
          <w:trHeight w:val="149"/>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1 13 01995 05 0000 130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муниципальных районов</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19820,5</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19820,5</w:t>
            </w:r>
          </w:p>
        </w:tc>
      </w:tr>
      <w:tr w:rsidR="000F6D92" w:rsidRPr="000F6D92" w:rsidTr="00361848">
        <w:trPr>
          <w:trHeight w:val="149"/>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1 13 02000 00 0000 130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компенсации затрат государства</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1256,3</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590,4</w:t>
            </w:r>
          </w:p>
        </w:tc>
      </w:tr>
      <w:tr w:rsidR="000F6D92" w:rsidRPr="000F6D92" w:rsidTr="00361848">
        <w:trPr>
          <w:trHeight w:val="13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1 13 02990 00 0000 130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доходы от компенсации затрат государства</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1256,3</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590,4</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1 13 02995 05 0000 130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доходы от компенсации затрат бюджетов муниципальных районов</w:t>
            </w:r>
          </w:p>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590,4</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590,4</w:t>
            </w:r>
          </w:p>
        </w:tc>
      </w:tr>
      <w:tr w:rsidR="000F6D92" w:rsidRPr="000F6D92" w:rsidTr="00361848">
        <w:trPr>
          <w:trHeight w:val="7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70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1 13 02995 05 0000 130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доходы от компенсации затрат бюджетов муниципальных районов</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665,9</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r>
      <w:tr w:rsidR="000F6D92" w:rsidRPr="000F6D92" w:rsidTr="00361848">
        <w:trPr>
          <w:trHeight w:val="24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1 14 00000 00 0000 000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207,8</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217,8</w:t>
            </w:r>
          </w:p>
        </w:tc>
      </w:tr>
      <w:tr w:rsidR="000F6D92" w:rsidRPr="000F6D92" w:rsidTr="00361848">
        <w:trPr>
          <w:trHeight w:val="24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1 14 06000 00 0000  430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продажи земельных участков, находящихся в государственной и муниципальной собственности</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112,8</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122,8</w:t>
            </w:r>
          </w:p>
        </w:tc>
      </w:tr>
      <w:tr w:rsidR="000F6D92" w:rsidRPr="000F6D92" w:rsidTr="00361848">
        <w:trPr>
          <w:trHeight w:val="24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1 14 06010 00 0000 430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112,8</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122,8</w:t>
            </w:r>
          </w:p>
        </w:tc>
      </w:tr>
      <w:tr w:rsidR="000F6D92" w:rsidRPr="000F6D92" w:rsidTr="00361848">
        <w:trPr>
          <w:trHeight w:val="24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1 14 06013 13 0000 430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112,8</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122,8</w:t>
            </w:r>
          </w:p>
        </w:tc>
      </w:tr>
      <w:tr w:rsidR="000F6D92" w:rsidRPr="000F6D92" w:rsidTr="00361848">
        <w:trPr>
          <w:trHeight w:val="24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211</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1 14 06013 13 0000 430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w:t>
            </w:r>
          </w:p>
        </w:tc>
      </w:tr>
      <w:tr w:rsidR="000F6D92" w:rsidRPr="000F6D92" w:rsidTr="00361848">
        <w:trPr>
          <w:trHeight w:val="24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212</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1 14 06013 13 0000 430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w:t>
            </w:r>
          </w:p>
        </w:tc>
      </w:tr>
      <w:tr w:rsidR="000F6D92" w:rsidRPr="000F6D92" w:rsidTr="00361848">
        <w:trPr>
          <w:trHeight w:val="24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216</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1 14 06013 13 0000 430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w:t>
            </w:r>
          </w:p>
        </w:tc>
      </w:tr>
      <w:tr w:rsidR="000F6D92" w:rsidRPr="000F6D92" w:rsidTr="00361848">
        <w:trPr>
          <w:trHeight w:val="24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1 14 13000 00 </w:t>
            </w:r>
            <w:r w:rsidRPr="000F6D92">
              <w:rPr>
                <w:rFonts w:ascii="Times New Roman" w:eastAsia="Times New Roman" w:hAnsi="Times New Roman" w:cs="Times New Roman"/>
                <w:sz w:val="20"/>
                <w:szCs w:val="20"/>
                <w:lang w:eastAsia="ru-RU"/>
              </w:rPr>
              <w:lastRenderedPageBreak/>
              <w:t>0000 000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 xml:space="preserve">Доходы от приватизации имущества, находящегося в </w:t>
            </w:r>
            <w:r w:rsidRPr="000F6D92">
              <w:rPr>
                <w:rFonts w:ascii="Times New Roman" w:eastAsia="Times New Roman" w:hAnsi="Times New Roman" w:cs="Times New Roman"/>
                <w:sz w:val="20"/>
                <w:szCs w:val="20"/>
                <w:lang w:eastAsia="ru-RU"/>
              </w:rPr>
              <w:lastRenderedPageBreak/>
              <w:t>государственной и муниципальной собственности</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95,0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95,0</w:t>
            </w:r>
          </w:p>
        </w:tc>
      </w:tr>
      <w:tr w:rsidR="000F6D92" w:rsidRPr="000F6D92" w:rsidTr="00361848">
        <w:trPr>
          <w:trHeight w:val="24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202</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1 14 13050 05 0000 410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851" w:type="dxa"/>
            <w:noWrap/>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     95,0</w:t>
            </w:r>
          </w:p>
        </w:tc>
        <w:tc>
          <w:tcPr>
            <w:tcW w:w="850"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    95,0</w:t>
            </w:r>
          </w:p>
        </w:tc>
      </w:tr>
      <w:tr w:rsidR="000F6D92" w:rsidRPr="000F6D92" w:rsidTr="00361848">
        <w:trPr>
          <w:trHeight w:val="24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1 16 00000 00 0000 000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Штрафы, санкции, возмещение ущерба</w:t>
            </w:r>
          </w:p>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113,0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113,0</w:t>
            </w:r>
          </w:p>
        </w:tc>
      </w:tr>
      <w:tr w:rsidR="000F6D92" w:rsidRPr="000F6D92" w:rsidTr="00361848">
        <w:trPr>
          <w:trHeight w:val="169"/>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1 16 01000 01 0000 140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43,0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43,0</w:t>
            </w:r>
          </w:p>
        </w:tc>
      </w:tr>
      <w:tr w:rsidR="000F6D92" w:rsidRPr="000F6D92" w:rsidTr="00361848">
        <w:trPr>
          <w:trHeight w:val="169"/>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1 16 01050 01 0000 140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33,0</w:t>
            </w:r>
          </w:p>
        </w:tc>
      </w:tr>
      <w:tr w:rsidR="000F6D92" w:rsidRPr="000F6D92" w:rsidTr="00361848">
        <w:trPr>
          <w:trHeight w:val="169"/>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1701" w:type="dxa"/>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1 16 01053 01 0000 140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33,0</w:t>
            </w:r>
          </w:p>
        </w:tc>
      </w:tr>
      <w:tr w:rsidR="000F6D92" w:rsidRPr="000F6D92" w:rsidTr="00361848">
        <w:trPr>
          <w:trHeight w:val="169"/>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1 16 01060 01 0000 140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169"/>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1701" w:type="dxa"/>
          </w:tcPr>
          <w:p w:rsidR="000F6D92" w:rsidRPr="000F6D92" w:rsidRDefault="000F6D92" w:rsidP="000F6D92">
            <w:pPr>
              <w:autoSpaceDE w:val="0"/>
              <w:autoSpaceDN w:val="0"/>
              <w:adjustRightInd w:val="0"/>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1 16 01063 01 0000 140</w:t>
            </w:r>
          </w:p>
        </w:tc>
        <w:tc>
          <w:tcPr>
            <w:tcW w:w="5103" w:type="dxa"/>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23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1 16 10000 00 0000 140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Платежи в целях возмещения причиненного ущерба (убытков)</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70,0</w:t>
            </w:r>
          </w:p>
        </w:tc>
      </w:tr>
      <w:tr w:rsidR="000F6D92" w:rsidRPr="000F6D92" w:rsidTr="00361848">
        <w:trPr>
          <w:trHeight w:val="235"/>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1 16 10120 00 0000 140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851" w:type="dxa"/>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70,0</w:t>
            </w:r>
          </w:p>
        </w:tc>
      </w:tr>
      <w:tr w:rsidR="000F6D92" w:rsidRPr="000F6D92" w:rsidTr="00361848">
        <w:trPr>
          <w:trHeight w:val="168"/>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1 16 10123 01 0000 140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1"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70,0</w:t>
            </w:r>
          </w:p>
        </w:tc>
      </w:tr>
      <w:tr w:rsidR="000F6D92" w:rsidRPr="000F6D92" w:rsidTr="00361848">
        <w:trPr>
          <w:trHeight w:val="168"/>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1 16 10123 01 0000 140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1"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70,0</w:t>
            </w:r>
          </w:p>
        </w:tc>
      </w:tr>
      <w:tr w:rsidR="000F6D92" w:rsidRPr="000F6D92" w:rsidTr="00361848">
        <w:trPr>
          <w:trHeight w:val="168"/>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2 00 00000 00 0000 000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Безвозмездные поступления</w:t>
            </w:r>
          </w:p>
        </w:tc>
        <w:tc>
          <w:tcPr>
            <w:tcW w:w="851"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497833,9</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393209,8</w:t>
            </w:r>
          </w:p>
        </w:tc>
      </w:tr>
      <w:tr w:rsidR="000F6D92" w:rsidRPr="000F6D92" w:rsidTr="00361848">
        <w:trPr>
          <w:trHeight w:val="24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2 02 00000 00 0000 000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851"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497833,9</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393209,8</w:t>
            </w:r>
          </w:p>
        </w:tc>
      </w:tr>
      <w:tr w:rsidR="000F6D92" w:rsidRPr="000F6D92" w:rsidTr="00361848">
        <w:trPr>
          <w:trHeight w:val="154"/>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2 02 10000 00 0000 150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Дотации бюджетам бюджетной системы Российской федерации</w:t>
            </w:r>
          </w:p>
        </w:tc>
        <w:tc>
          <w:tcPr>
            <w:tcW w:w="851"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82754,0</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88018,0</w:t>
            </w:r>
          </w:p>
        </w:tc>
      </w:tr>
      <w:tr w:rsidR="000F6D92" w:rsidRPr="000F6D92" w:rsidTr="00361848">
        <w:trPr>
          <w:trHeight w:val="90"/>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2 02 15001 00 0000 150</w:t>
            </w: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Дотации на выравнивание бюджетной обеспеченности </w:t>
            </w:r>
          </w:p>
        </w:tc>
        <w:tc>
          <w:tcPr>
            <w:tcW w:w="851"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68186,6</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51490,0</w:t>
            </w:r>
          </w:p>
        </w:tc>
      </w:tr>
      <w:tr w:rsidR="000F6D92" w:rsidRPr="000F6D92" w:rsidTr="00361848">
        <w:trPr>
          <w:trHeight w:val="211"/>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2 02 15001 05 0000 150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851" w:type="dxa"/>
            <w:shd w:val="clear" w:color="auto" w:fill="auto"/>
            <w:noWrap/>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68186,6</w:t>
            </w:r>
          </w:p>
        </w:tc>
        <w:tc>
          <w:tcPr>
            <w:tcW w:w="850"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51490,0</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2 02 15002 00 0000 150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Дотации бюджетам на поддержку мер по обеспечению сбалансированности бюджетов</w:t>
            </w: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14567,4</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36528,0</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203</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2 02 15002 05 0000 150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Дотации бюджетам муниципальных районов на поддержку мер по обеспечению сбалансированности бюджетов</w:t>
            </w: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14567,4</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36528,0</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2 02 20000 00 0000 150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Субсидии бюджетам бюджетной системы Российской Федерации (межбюджетные субсидии)</w:t>
            </w:r>
          </w:p>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157792,2</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19680,8</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2 02 25179 00 0000 150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1359,8</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1359,8</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2 02 25179 05 0000 150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1359,8</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1359,8</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2 02 25304 00 0000 150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17520,0</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16790,0</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2 02 25304 05 0000 150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17520,0</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16790,0</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2 02 25520 00 0000 150</w:t>
            </w:r>
          </w:p>
        </w:tc>
        <w:tc>
          <w:tcPr>
            <w:tcW w:w="5103" w:type="dxa"/>
            <w:shd w:val="clear" w:color="auto" w:fill="auto"/>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137381,4</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2 02 25520 05 0000 150</w:t>
            </w:r>
          </w:p>
        </w:tc>
        <w:tc>
          <w:tcPr>
            <w:tcW w:w="5103" w:type="dxa"/>
            <w:shd w:val="clear" w:color="auto" w:fill="auto"/>
          </w:tcPr>
          <w:p w:rsidR="000F6D92" w:rsidRPr="000F6D92" w:rsidRDefault="000F6D92" w:rsidP="000F6D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137381,4</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2 02 29999 00 0000 150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субсидии</w:t>
            </w: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1531,0</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1531,0</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2 02 29999 05 0000 150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субсидии бюджетам муниципальных районов</w:t>
            </w:r>
          </w:p>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1531,0</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1531,0</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2 02 30000 00 0000 150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Субвенции бюджетам бюджетной системы Российской Федерации</w:t>
            </w: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257287,7</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285511,0</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2 02 30021 00 0000 150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Субвенции бюджетам муниципальных образований на ежемесячное денежное вознаграждение за классное руководство</w:t>
            </w: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1913,0</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1913,0</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2 02 30021 05 0000 150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Субвенции бюджетам муниципальных районов на ежемесячное денежное вознаграждение за классное руководство</w:t>
            </w: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1913,0</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1913,0</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2 02 30024 00 0000 150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Субвенции местным бюджетам на выполнение передаваемых полномочий субъектов Российской Федерации</w:t>
            </w: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2978,0</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2978,0</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2 02 30024 05 0000 150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2978,0</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2978,0</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2 02 30024 05 0000 150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2787,9</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2787,9</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2 02 30024 05 0000 150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190,1</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190,1</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2 02 30029 00 0000 150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254,4</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254,4</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2 02 30029 05 0000 150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Субвенции бюджетам муниципальных районов на компенсацию части платы, взимаемой с родителей </w:t>
            </w:r>
            <w:r w:rsidRPr="000F6D92">
              <w:rPr>
                <w:rFonts w:ascii="Times New Roman" w:eastAsia="Times New Roman" w:hAnsi="Times New Roman" w:cs="Times New Roman"/>
                <w:sz w:val="20"/>
                <w:szCs w:val="20"/>
                <w:lang w:eastAsia="ru-RU"/>
              </w:rPr>
              <w:lastRenderedPageBreak/>
              <w:t>(законных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254,4</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254,4</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2 02 35303 00 0000 150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20014,3</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20014,3</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2 02 35303 05 0000 150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20014,3</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20014,3</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2 02 39999 00 0000 150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субвенции</w:t>
            </w: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232128,0</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260351,3</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2 02 39999 05 0000 150</w:t>
            </w:r>
          </w:p>
        </w:tc>
        <w:tc>
          <w:tcPr>
            <w:tcW w:w="5103" w:type="dxa"/>
          </w:tcPr>
          <w:p w:rsidR="000F6D92" w:rsidRPr="000F6D92" w:rsidRDefault="000F6D92" w:rsidP="000F6D92">
            <w:pPr>
              <w:spacing w:after="0" w:line="240" w:lineRule="auto"/>
              <w:jc w:val="both"/>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Прочие субвенции бюджетам муниципальных районов</w:t>
            </w: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232128,0</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260351,3</w:t>
            </w:r>
          </w:p>
        </w:tc>
      </w:tr>
      <w:tr w:rsidR="000F6D92" w:rsidRPr="000F6D92" w:rsidTr="00361848">
        <w:trPr>
          <w:trHeight w:val="132"/>
        </w:trPr>
        <w:tc>
          <w:tcPr>
            <w:tcW w:w="993" w:type="dxa"/>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p>
        </w:tc>
        <w:tc>
          <w:tcPr>
            <w:tcW w:w="1701"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5103" w:type="dxa"/>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Всего доходов</w:t>
            </w:r>
          </w:p>
        </w:tc>
        <w:tc>
          <w:tcPr>
            <w:tcW w:w="851" w:type="dxa"/>
            <w:shd w:val="clear" w:color="auto" w:fill="auto"/>
            <w:noWrap/>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694173,9</w:t>
            </w:r>
          </w:p>
        </w:tc>
        <w:tc>
          <w:tcPr>
            <w:tcW w:w="850" w:type="dxa"/>
          </w:tcPr>
          <w:p w:rsidR="000F6D92" w:rsidRPr="000F6D92" w:rsidRDefault="000F6D92" w:rsidP="000F6D92">
            <w:pPr>
              <w:spacing w:after="0" w:line="240" w:lineRule="auto"/>
              <w:ind w:hanging="108"/>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601504,3»</w:t>
            </w:r>
          </w:p>
        </w:tc>
      </w:tr>
    </w:tbl>
    <w:p w:rsidR="000F6D92" w:rsidRPr="000F6D92" w:rsidRDefault="000F6D92" w:rsidP="000F6D92">
      <w:pPr>
        <w:spacing w:after="0" w:line="240" w:lineRule="auto"/>
        <w:ind w:firstLine="425"/>
        <w:jc w:val="center"/>
        <w:rPr>
          <w:rFonts w:ascii="Times New Roman" w:eastAsia="Times New Roman" w:hAnsi="Times New Roman" w:cs="Times New Roman"/>
          <w:sz w:val="28"/>
          <w:szCs w:val="28"/>
          <w:lang w:eastAsia="ru-RU"/>
        </w:rPr>
      </w:pPr>
    </w:p>
    <w:p w:rsidR="000F6D92" w:rsidRPr="000F6D92" w:rsidRDefault="000F6D92" w:rsidP="000F6D92">
      <w:pPr>
        <w:spacing w:after="0" w:line="240" w:lineRule="auto"/>
        <w:ind w:firstLine="425"/>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11) приложение 5 изложить в следующей редакции:</w:t>
      </w:r>
    </w:p>
    <w:p w:rsidR="000F6D92" w:rsidRPr="000F6D92" w:rsidRDefault="000F6D92" w:rsidP="000F6D92">
      <w:pPr>
        <w:spacing w:after="0" w:line="240" w:lineRule="auto"/>
        <w:ind w:firstLine="6237"/>
        <w:contextualSpacing/>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«Приложение № 5</w:t>
      </w:r>
    </w:p>
    <w:p w:rsidR="000F6D92" w:rsidRPr="000F6D92" w:rsidRDefault="000F6D92" w:rsidP="000F6D92">
      <w:pPr>
        <w:spacing w:after="0" w:line="240" w:lineRule="auto"/>
        <w:ind w:firstLine="6237"/>
        <w:contextualSpacing/>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к решению</w:t>
      </w:r>
    </w:p>
    <w:p w:rsidR="000F6D92" w:rsidRPr="000F6D92" w:rsidRDefault="000F6D92" w:rsidP="000F6D92">
      <w:pPr>
        <w:spacing w:after="0" w:line="240" w:lineRule="auto"/>
        <w:ind w:firstLine="6237"/>
        <w:contextualSpacing/>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Собрания депутатов</w:t>
      </w:r>
    </w:p>
    <w:p w:rsidR="000F6D92" w:rsidRPr="000F6D92" w:rsidRDefault="000F6D92" w:rsidP="000F6D92">
      <w:pPr>
        <w:spacing w:after="0" w:line="240" w:lineRule="auto"/>
        <w:ind w:firstLine="6237"/>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от  20.12.2022 № 298</w:t>
      </w:r>
    </w:p>
    <w:p w:rsidR="000F6D92" w:rsidRPr="000F6D92" w:rsidRDefault="000F6D92" w:rsidP="000F6D92">
      <w:pPr>
        <w:spacing w:after="0" w:line="240" w:lineRule="auto"/>
        <w:contextualSpacing/>
        <w:jc w:val="center"/>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 xml:space="preserve"> </w:t>
      </w:r>
    </w:p>
    <w:p w:rsidR="000F6D92" w:rsidRPr="000F6D92" w:rsidRDefault="000F6D92" w:rsidP="000F6D92">
      <w:pPr>
        <w:spacing w:after="0" w:line="240" w:lineRule="auto"/>
        <w:contextualSpacing/>
        <w:jc w:val="center"/>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Распределение бюджетных ассигнований по разделам, подразделам,</w:t>
      </w:r>
    </w:p>
    <w:p w:rsidR="000F6D92" w:rsidRPr="000F6D92" w:rsidRDefault="000F6D92" w:rsidP="000F6D92">
      <w:pPr>
        <w:spacing w:after="0" w:line="240" w:lineRule="auto"/>
        <w:contextualSpacing/>
        <w:jc w:val="center"/>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«Облученский муниципальный район» на 2023 год</w:t>
      </w:r>
    </w:p>
    <w:p w:rsidR="000F6D92" w:rsidRPr="000F6D92" w:rsidRDefault="000F6D92" w:rsidP="000F6D92">
      <w:pPr>
        <w:spacing w:after="0" w:line="240" w:lineRule="auto"/>
        <w:contextualSpacing/>
        <w:jc w:val="center"/>
        <w:rPr>
          <w:rFonts w:ascii="Times New Roman" w:eastAsia="Times New Roman" w:hAnsi="Times New Roman" w:cs="Times New Roman"/>
          <w:sz w:val="28"/>
          <w:szCs w:val="28"/>
          <w:lang w:eastAsia="ru-RU"/>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1151"/>
        <w:gridCol w:w="1311"/>
        <w:gridCol w:w="922"/>
        <w:gridCol w:w="1167"/>
      </w:tblGrid>
      <w:tr w:rsidR="000F6D92" w:rsidRPr="000F6D92" w:rsidTr="00361848">
        <w:trPr>
          <w:trHeight w:val="276"/>
        </w:trPr>
        <w:tc>
          <w:tcPr>
            <w:tcW w:w="0" w:type="auto"/>
            <w:vMerge w:val="restart"/>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Наименование</w:t>
            </w:r>
          </w:p>
        </w:tc>
        <w:tc>
          <w:tcPr>
            <w:tcW w:w="0" w:type="auto"/>
            <w:gridSpan w:val="3"/>
            <w:vMerge w:val="restart"/>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Коды бюджетной классификации</w:t>
            </w:r>
          </w:p>
        </w:tc>
        <w:tc>
          <w:tcPr>
            <w:tcW w:w="0" w:type="auto"/>
            <w:vMerge w:val="restart"/>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Сумма, тысяч рублей</w:t>
            </w:r>
          </w:p>
        </w:tc>
      </w:tr>
      <w:tr w:rsidR="000F6D92" w:rsidRPr="000F6D92" w:rsidTr="00361848">
        <w:trPr>
          <w:trHeight w:val="285"/>
        </w:trPr>
        <w:tc>
          <w:tcPr>
            <w:tcW w:w="0" w:type="auto"/>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0" w:type="auto"/>
            <w:gridSpan w:val="3"/>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0" w:type="auto"/>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r>
      <w:tr w:rsidR="000F6D92" w:rsidRPr="000F6D92" w:rsidTr="00361848">
        <w:trPr>
          <w:trHeight w:val="429"/>
        </w:trPr>
        <w:tc>
          <w:tcPr>
            <w:tcW w:w="0" w:type="auto"/>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раздел, подраздел</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целевая статья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вид расхода</w:t>
            </w:r>
          </w:p>
        </w:tc>
        <w:tc>
          <w:tcPr>
            <w:tcW w:w="0" w:type="auto"/>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r>
      <w:tr w:rsidR="000F6D92" w:rsidRPr="000F6D92" w:rsidTr="00361848">
        <w:trPr>
          <w:trHeight w:val="195"/>
        </w:trPr>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Общегосударственные вопросы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98439,0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высшего должностного лица муниципального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Глава муниципального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9910010010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9910010010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84134,7</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84134,7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Функционирование органов исполнительной власти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84134,7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13415,0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13415,0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13284,5</w:t>
            </w:r>
          </w:p>
        </w:tc>
      </w:tr>
      <w:tr w:rsidR="000F6D92" w:rsidRPr="000F6D92" w:rsidTr="00361848">
        <w:trPr>
          <w:trHeight w:val="428"/>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57,5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11067,0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2160,0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 работникам, замещающим должности муниципальной службы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9940001М10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52288,1</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9940001М10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52288,1</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2207,3</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2207,3</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237,1</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147,2</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385,3</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273,5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111,8</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536,2</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508,2</w:t>
            </w:r>
          </w:p>
        </w:tc>
      </w:tr>
      <w:tr w:rsidR="000F6D92" w:rsidRPr="000F6D92" w:rsidTr="00361848">
        <w:trPr>
          <w:trHeight w:val="272"/>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1780,8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1646,7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Другие общегосударственные вопросы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11980,3</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муниципальной службы в администрации муниципального образования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"Сохранение и укрепление кадрового состава муниципальных служащих администрации"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Повышение квалификации муниципальных служащих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Проведение ежегодной диспансеризации муниципальных служащих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"Информатизация администрации муниципального образования "Облученский муниципальный район" на 2023-2025 год"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1761,0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"Приобретение и техническое сопровождение компьютерного оборудования и оргтехники"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компьютерной техники, оргтехники, запасных частей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0200102200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0200102200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"Приобретение и сопровождение программного обеспечения"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47,0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Сопровождение программного обеспечения информационных систем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права на использование программного обеспечения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информационной безопасности"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1664,0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Обучение сотрудников администрации в области защиты информации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Защита информации в муниципальных информационных системах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1628,0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1628,0</w:t>
            </w:r>
          </w:p>
        </w:tc>
      </w:tr>
      <w:tr w:rsidR="000F6D92" w:rsidRPr="000F6D92" w:rsidTr="00361848">
        <w:trPr>
          <w:trHeight w:val="428"/>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2023-2025 гг."</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"Предупреждение и профилактика террористических и экстремистских проявлений"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профилактику и предупреждение терроризма, экстремизма на территории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1200307301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1200307301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обеспечения деятельности муниципальных учреждений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9769,3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"Централизованное хозяйственное управление"</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9769,3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6237,8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6237,8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3531,5</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3469,4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59,1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"Обустройство противопаводковых сооружений"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Обустройство противопаводковых сооружений в с. Пашково</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0300111301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0300111301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"Предупреждение и ликвидация чрезвычайных ситуаций"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Предупреждение и ликвидация чрезвычайных ситуаций (наледи, наводнения, пожары, землетрясения), а также ситуаций, связанных с нарушением обеспечения населения муниципального района водой, электроэнергией, теплом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0300211302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0300211302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обучения населения к действиям в чрезвычайных ситуациях мирного и военного времени"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169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(члены КЧС и ПБ, члены эвакуационной комиссии муниципального образования, руководители и личных состав РСЧС)</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0300311304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0300311304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"Пополнение материально - технических ресурсов"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Оснащение ЕДДС</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и восстановление материальных ресурсов для предупреждения и ликвидации чрезвычайных ситуаций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"Предупреждение пожаров"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противопожарного инвентаря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1600116101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1600116101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"Пропаганда мероприятий по предупреждению пожаров"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баннеров, наглядной агитации, плакатов для наружной пропаганды, размещение информации на объектах с массовым пребыванием людей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1600216202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1600216202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Национальная экономика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19667,8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Общеэкономические вопросы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9940021280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9940021280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Сельское хозяйство и рыболовство</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"Создание условий для развития сельскохозяйственного производства в поселениях"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r>
      <w:tr w:rsidR="000F6D92" w:rsidRPr="000F6D92" w:rsidTr="000F6D92">
        <w:trPr>
          <w:trHeight w:val="638"/>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0400102030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0400102030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формирования и представления экспозиции муниципального района на ежегодную областную ярмарку - выставку приуроченную к профессиональному празднику "День работника сельского хозяйства и перерабатывающей промышленности"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0400104005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0400104005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"Осуществление деятельности по обращению с животными без владельцев"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мероприятий при осуществлении деятельности по обращению с животными без владельцев.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0400202200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0400202200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Транспорт</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1881,2</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1881,2</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"Компенсация части потерь и (или) оплата услуг перевозчиков, осуществляющих перевозки по маршрутам регулярных перевозок по регулируемому тарифу"</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1881,2</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Услуга по перевозке пассажиров автомобильным транспортом общего пользования по муниципальному маршруту регулярных перевозок № 249 "Облучье-Радде-Облучье" по регулируемому тарифу</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0600104081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1881,2</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0600104081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1881,2</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Дорожное хозяйство (дорожные фонды)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17316,2</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17316,2</w:t>
            </w:r>
          </w:p>
        </w:tc>
      </w:tr>
      <w:tr w:rsidR="000F6D92" w:rsidRPr="000F6D92" w:rsidTr="00361848">
        <w:trPr>
          <w:trHeight w:val="148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Основное мероприятие: "Обеспечение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17316,2</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муниципального образования "Облученский муниципальный район" вне границ населенных пунктов в границах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8300,0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8300,0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Ремонтные работы по восстановлению автомобильных дорог и искусственных сооружений на них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3946,7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3946,7</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Пашковского сельского поселения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1500,0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Обустройство пешеходных переходов вблизи образовательных организаций в соответствии с новыми национальными стандартами в Пашковском сельском поселении, в том числе: изготовление ПСД; строительный контроль</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дорожно-эксплуатационной техники для ремонта и содержания, автомобильных дорог общего пользования местного значения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2069,5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2069,5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Жилищно-коммунальное хозяйство</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2103,0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Коммунальное хозяйство</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2103,0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2103,0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886,0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доставки питьевой воды населению с. Радде, с. Пашково; МКОУ ООШ имени Густава Ивановича Радде</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Санитарная обработка и ремонт колодцев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работ по ликвидации несанкционированных свалок"</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777,0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и обустройство контейнерных площадок на территории Пашковского сельского поселения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1400205241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777,0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1400205241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777,0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Основное мероприятие: "Организация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Установка приборов коммерческого учета тепловой энергии на котельных общеобразовательных организаций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1400305340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1400305340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водно-химического режима на котельных общеобразовательных организаций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1400305341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1400305341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Охрана окружающей среды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Другие вопросы в области охраны окружающей среды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"Охрана окружающей среды муниципального образования Облученского муниципального района Еврейской автономной области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"Мероприятия по обращению с твердыми коммунальными отходами"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Ликвидация несанкционированных свалок на территории Пашковского сельского поселения: -с. Пашково площадью - 0,5000Га; - с. Радде площадью - 0,5500 Га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1900106101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1900106101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Образование</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13293,3</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Дополнительное образование детей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13147,3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13147,3</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(оказание услуг, выполнение работ) муниципальных учреждений образования в сфере культуры"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13147,3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12039,0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12039,0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1108,3</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819,0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89,3</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Молодежная политика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146,0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2023-2025 гг."</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146,0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Основное мероприятие: "Обеспечение профилактики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профилактику преступлений и правонарушений среди несовершеннолетних и профилактику преступлений в общественных местах, обеспечение безопасности дорожного движения на территории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1200107101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1200107101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"Профилактика наркомании"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профилактику наркомании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1200207201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1200207201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Культура, кинематография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17078,8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Культура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17078,8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17078,8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(оказание услуг, выполнение работ) муниципальных учреждений культуры"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16478,8</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10850,4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10850,4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5628,4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1698,1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3563,0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367,3</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"Развитие и укрепление материально - технической базы учреждений культуры и поддержка творческой деятельности муниципальных театров"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1000500000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до 300 тысяч человек</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10005L4660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10005L4660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Социальная политика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9102,2</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Пенсионное обеспечение</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Доплата к пенсии муниципальных служащих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9940049101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0F6D92">
        <w:trPr>
          <w:trHeight w:val="310"/>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9940049101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Социальное обеспечение населения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Почетный житель</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9940008699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9940008699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Охрана семьи и детства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6791,7</w:t>
            </w:r>
          </w:p>
        </w:tc>
      </w:tr>
      <w:tr w:rsidR="000F6D92" w:rsidRPr="000F6D92" w:rsidTr="00361848">
        <w:trPr>
          <w:trHeight w:val="272"/>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6791,7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"Предоставление выплат молодым семьям"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6791,7</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Реализация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11001L4970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6791,7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11001L4970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6791,7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1972,5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внутреннего долга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1972,5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1972,5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1972,5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Процентные платежи по муниципальному долгу</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9940006503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1972,5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9940006503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1972,5</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Комитет по управлению муниципальным имуществом администрации муниципального образования "Облученский муниципальный район" Еврейской автономной области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8332,9</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Общегосударственные вопросы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8332,9</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Другие общегосударственные вопросы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8332,9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8332,9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8332,9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Оценка недвижимости, признание прав и регулирование отношений по муниципальной собственности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9940009002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8332,9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9940009002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7732,9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9940009002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9940009002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Финансовое управление администрации муниципального образования "Облученский муниципальный район"</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1494,6</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Общегосударственные вопросы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Резервные фонды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за счет резервного фонда местной администрации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9940007005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9940007005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894,6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внутреннего долга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894,6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894,6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894,6</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Процентные платежи по муниципальному долгу</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9940006503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894,6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9940006503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894,6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Дотации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9960000000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Дотации на выравнивание бюджетной обеспеченности поселений Облученского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9960014101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Межбюджетные трансферты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9960014101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Контрольно-ревизионный комитет муниципального образования "Облученский муниципальный район" Еврейской автономной области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3958,7</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Общегосударственные вопросы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3958,7</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3958,7</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3958,7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контрольно-ревизионного органа муниципального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3958,7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Руководитель контрольно-ревизионного органа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1614,1</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1614,1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Центральный аппарат контрольно-ревизионного органа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1573,1</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1264,5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308,6</w:t>
            </w:r>
          </w:p>
        </w:tc>
      </w:tr>
      <w:tr w:rsidR="000F6D92" w:rsidRPr="000F6D92" w:rsidTr="00361848">
        <w:trPr>
          <w:trHeight w:val="428"/>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контрольно-ревизионного органа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9930014002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771,5</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9930014002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451,5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9930014002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9930014002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Отдел образования администрации муниципального образования "Облученский муниципальный район" Еврейской автономной области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517900,9</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Образование</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517089,6</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Дошкольное образование</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108719,4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108719,4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108498,4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60348,3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37006,4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37006,4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23341,9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22979,1</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362,8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48150,1</w:t>
            </w:r>
          </w:p>
        </w:tc>
      </w:tr>
      <w:tr w:rsidR="000F6D92" w:rsidRPr="000F6D92" w:rsidTr="00361848">
        <w:trPr>
          <w:trHeight w:val="148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48150,1</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48003,4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146,7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"Поддержка льготных категорий детей, осваивающих образовательные программы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Организация присмотра и ухода за детьми льготной категории, осваивающими образовательную программу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Общее образование</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398581,6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398581,6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39221,4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19226,0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19226,0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13359,8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5866,2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19995,4</w:t>
            </w:r>
          </w:p>
        </w:tc>
      </w:tr>
      <w:tr w:rsidR="000F6D92" w:rsidRPr="000F6D92" w:rsidTr="00361848">
        <w:trPr>
          <w:trHeight w:val="148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19995,4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8903,6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29,8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11062,0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системы общего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338702,5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системы общего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55755,3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3396,3</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1727,5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1668,8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52359,0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22131,4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29294,1</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933,5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качества общего образования в муниципальном образовании"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194516,6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Ежемесячное денежное вознаграждение за классное руководство</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0920220900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2700,5</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0920220900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805,5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0920220900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1895,0</w:t>
            </w:r>
          </w:p>
        </w:tc>
      </w:tr>
      <w:tr w:rsidR="000F6D92" w:rsidRPr="000F6D92" w:rsidTr="00361848">
        <w:trPr>
          <w:trHeight w:val="839"/>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171801,8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64869,9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2045,0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104886,9</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0920253030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19623,7</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0920253030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7506,0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0920253030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12117,7</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09202V3030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390,6</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09202V3030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09202V3030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Федеральный проект "Современная школа"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87805,4</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Субсидии на реализацию мероприятий по содействию созданию в субъектах Российской Федерации новых мест в общеобразовательных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092E155200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87805,4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092E155200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87805,4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Федеральный проект «Успех каждого ребенка»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278,6</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092E250970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278,6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092E250970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139,3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092E250970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139,3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Федеральный проект "Патриотическое воспитание граждан Российской Федерации"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346,6</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092EВ51790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346,6</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092EВ51790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173,3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092EВ51790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173,3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19931,4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19843,0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питания детей из малоимущих семей в общеобразовательных организациях за счет средств местного бюджета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346,8</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95,2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251,6</w:t>
            </w:r>
          </w:p>
        </w:tc>
      </w:tr>
      <w:tr w:rsidR="000F6D92" w:rsidRPr="000F6D92" w:rsidTr="00361848">
        <w:trPr>
          <w:trHeight w:val="272"/>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питание детей с ограниченными возможностями здоровья в муниципальных 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1479,0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323,0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986,0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0930142160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0930142160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Оказание социальной помощи на обеспечение питания детей из малоимущих семей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0930186130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0930186130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56,9</w:t>
            </w:r>
          </w:p>
        </w:tc>
      </w:tr>
      <w:tr w:rsidR="000F6D92" w:rsidRPr="000F6D92" w:rsidTr="000F6D92">
        <w:trPr>
          <w:trHeight w:val="452"/>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0930186130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133,2</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09301R3040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17696,1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09301R3040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4808,1</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09301R3040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12888,0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"Поддержка льготных категорий детей, осваивающих образовательные программы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присмотра и ухода за детьми льготной категории, осваивающими образовательную программу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44,2</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"Персонифицированное финансирование дополнительного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персонифицированного финансирования дополнительного образования детей"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направленные на обеспечение персонифицированного финансирования дополнительного образования детей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0960108628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0960108628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Молодежная политика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2333,6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2333,6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"Организация отдыха, оздоровления, занятости детей и подростков"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2333,6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отдыха, оздоровления и занятости детей и подростков в муниципальном образовании"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2333,6</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направленные на реализацию мероприятий по организации отдыха, оздоровления,  занятости детей и подростков за счет средств местного бюджета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933,6</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487,5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Мероприятия по проведению оздоровительной кампании детей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0940170650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0940170650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772,1</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0940170650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627,9</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Другие вопросы в области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7455,0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370,0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"Материальная поддержка участников образовательных отношений"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Поддержка и развитие одаренных детей в образовательных учреждениях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Поддержка молодых специалистов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оплату услуг по договорам членам территориальной психолого-медико-педагогической комиссии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0930308640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0930308640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обеспечения деятельности муниципальных учреждений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7054,0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деятельности Централизованной бухгалтерии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7054,0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6342,4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6342,4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711,6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448,8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262,8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Социальная политика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472,4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Социальное обеспечение населения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Охрана семьи и детства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Физическая культура и спорт</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338,9</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Массовый спорт</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338,9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338,9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"Капитальный ремонт зданий и территорий учреждений образования Облученского муниципального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0950000000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338,9</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"Разработка проектной документации и капитальный ремонт пришкольной территории МБОУ СОО "Школа № 2 г.Облучье" Облученского муниципального района Еврейской автономной области"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0950100000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338,9</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счет средств местного бюджета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09501М5050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338,9</w:t>
            </w:r>
          </w:p>
        </w:tc>
      </w:tr>
      <w:tr w:rsidR="000F6D92" w:rsidRPr="000F6D92" w:rsidTr="00742C3B">
        <w:trPr>
          <w:trHeight w:val="419"/>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09501М5050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338,9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Собрание депутатов муниципального образования "Облученский муниципальный район" Еврейской автономной области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3539,0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Общегосударственные вопросы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3539,0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3539,0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3539,0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представительных органов муниципального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3539,0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Председатель представительного органа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1804,8</w:t>
            </w:r>
          </w:p>
        </w:tc>
      </w:tr>
      <w:tr w:rsidR="000F6D92" w:rsidRPr="000F6D92" w:rsidTr="00742C3B">
        <w:trPr>
          <w:trHeight w:val="168"/>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F6D92">
              <w:rPr>
                <w:rFonts w:ascii="Times New Roman" w:eastAsia="Times New Roman" w:hAnsi="Times New Roman" w:cs="Times New Roman"/>
                <w:sz w:val="20"/>
                <w:szCs w:val="20"/>
                <w:lang w:eastAsia="ru-RU"/>
              </w:rPr>
              <w:lastRenderedPageBreak/>
              <w:t>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1804,8</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Центральный аппарат представительного органа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1734,2</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1681,5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52,7</w:t>
            </w:r>
          </w:p>
        </w:tc>
      </w:tr>
      <w:tr w:rsidR="000F6D92" w:rsidRPr="000F6D92" w:rsidTr="00361848">
        <w:trPr>
          <w:trHeight w:val="428"/>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Отдел по связям с общественностью, средствами массовой информации и развитию спорта администрации муниципального образования "Облученский муниципальный район"</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24721,3</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Физическая культура и спорт</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24721,3</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Физическая культура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9673,8</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9673,8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физической культуры"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9673,8</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8594,8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8594,8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1079,0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1079,0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Массовый спорт</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15047,5</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15047,5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"Развитие физической культуры и спорта на территории муниципального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15047,5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Спортивные мероприятия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1300209702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1300209702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Создание условий для обучения и занятий плаванием различных возрастных и социальных групп населения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13002S2840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14947,5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13002S2840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14947,5</w:t>
            </w:r>
          </w:p>
        </w:tc>
      </w:tr>
      <w:tr w:rsidR="000F6D92" w:rsidRPr="000F6D92" w:rsidTr="00361848">
        <w:trPr>
          <w:trHeight w:val="270"/>
        </w:trPr>
        <w:tc>
          <w:tcPr>
            <w:tcW w:w="0" w:type="auto"/>
            <w:shd w:val="clear" w:color="auto" w:fill="auto"/>
            <w:noWrap/>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Всего</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color w:val="FFFFFF"/>
                <w:sz w:val="20"/>
                <w:szCs w:val="20"/>
                <w:lang w:eastAsia="ru-RU"/>
              </w:rPr>
            </w:pPr>
            <w:r w:rsidRPr="000F6D92">
              <w:rPr>
                <w:rFonts w:ascii="Times New Roman" w:eastAsia="Times New Roman" w:hAnsi="Times New Roman" w:cs="Times New Roman"/>
                <w:color w:val="FFFFFF"/>
                <w:sz w:val="20"/>
                <w:szCs w:val="20"/>
                <w:lang w:eastAsia="ru-RU"/>
              </w:rPr>
              <w:t>0</w:t>
            </w:r>
          </w:p>
        </w:tc>
        <w:tc>
          <w:tcPr>
            <w:tcW w:w="0" w:type="auto"/>
            <w:shd w:val="clear" w:color="auto" w:fill="auto"/>
            <w:noWrap/>
            <w:hideMark/>
          </w:tcPr>
          <w:p w:rsidR="000F6D92" w:rsidRPr="000F6D92" w:rsidRDefault="000F6D92" w:rsidP="000F6D92">
            <w:pPr>
              <w:spacing w:after="0" w:line="240" w:lineRule="auto"/>
              <w:rPr>
                <w:rFonts w:ascii="Times New Roman" w:eastAsia="Times New Roman" w:hAnsi="Times New Roman" w:cs="Times New Roman"/>
                <w:color w:val="FFFFFF"/>
                <w:sz w:val="20"/>
                <w:szCs w:val="20"/>
                <w:lang w:eastAsia="ru-RU"/>
              </w:rPr>
            </w:pPr>
            <w:r w:rsidRPr="000F6D92">
              <w:rPr>
                <w:rFonts w:ascii="Times New Roman" w:eastAsia="Times New Roman" w:hAnsi="Times New Roman" w:cs="Times New Roman"/>
                <w:color w:val="FFFFFF"/>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rPr>
                <w:rFonts w:ascii="Times New Roman" w:eastAsia="Times New Roman" w:hAnsi="Times New Roman" w:cs="Times New Roman"/>
                <w:color w:val="FFFFFF"/>
                <w:sz w:val="20"/>
                <w:szCs w:val="20"/>
                <w:lang w:eastAsia="ru-RU"/>
              </w:rPr>
            </w:pPr>
            <w:r w:rsidRPr="000F6D92">
              <w:rPr>
                <w:rFonts w:ascii="Times New Roman" w:eastAsia="Times New Roman" w:hAnsi="Times New Roman" w:cs="Times New Roman"/>
                <w:color w:val="FFFFFF"/>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722476,0»</w:t>
            </w:r>
          </w:p>
        </w:tc>
      </w:tr>
    </w:tbl>
    <w:p w:rsidR="000F6D92" w:rsidRPr="000F6D92" w:rsidRDefault="000F6D92" w:rsidP="000F6D92">
      <w:pPr>
        <w:spacing w:after="0" w:line="240" w:lineRule="auto"/>
        <w:contextualSpacing/>
        <w:jc w:val="center"/>
        <w:rPr>
          <w:rFonts w:ascii="Times New Roman" w:eastAsia="Times New Roman" w:hAnsi="Times New Roman" w:cs="Times New Roman"/>
          <w:sz w:val="28"/>
          <w:szCs w:val="28"/>
          <w:lang w:eastAsia="ru-RU"/>
        </w:rPr>
      </w:pPr>
    </w:p>
    <w:p w:rsidR="000F6D92" w:rsidRPr="000F6D92" w:rsidRDefault="000F6D92" w:rsidP="000F6D92">
      <w:pPr>
        <w:spacing w:after="0" w:line="240" w:lineRule="auto"/>
        <w:ind w:firstLine="425"/>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 xml:space="preserve"> 12) приложение 6 изложить в следующей редакции:</w:t>
      </w:r>
    </w:p>
    <w:p w:rsidR="000F6D92" w:rsidRPr="000F6D92" w:rsidRDefault="000F6D92" w:rsidP="000F6D92">
      <w:pPr>
        <w:spacing w:after="0" w:line="240" w:lineRule="auto"/>
        <w:ind w:firstLine="6237"/>
        <w:contextualSpacing/>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 xml:space="preserve"> «Приложение № 6</w:t>
      </w:r>
    </w:p>
    <w:p w:rsidR="000F6D92" w:rsidRPr="000F6D92" w:rsidRDefault="000F6D92" w:rsidP="000F6D92">
      <w:pPr>
        <w:spacing w:after="0" w:line="240" w:lineRule="auto"/>
        <w:ind w:firstLine="6237"/>
        <w:contextualSpacing/>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к решению</w:t>
      </w:r>
    </w:p>
    <w:p w:rsidR="000F6D92" w:rsidRPr="000F6D92" w:rsidRDefault="000F6D92" w:rsidP="000F6D92">
      <w:pPr>
        <w:spacing w:after="0" w:line="240" w:lineRule="auto"/>
        <w:ind w:firstLine="6237"/>
        <w:contextualSpacing/>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 xml:space="preserve">Собрания депутатов </w:t>
      </w:r>
    </w:p>
    <w:p w:rsidR="000F6D92" w:rsidRPr="000F6D92" w:rsidRDefault="000F6D92" w:rsidP="000F6D92">
      <w:pPr>
        <w:spacing w:after="0" w:line="240" w:lineRule="auto"/>
        <w:ind w:firstLine="6237"/>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от  20.12.2022 № 298</w:t>
      </w:r>
    </w:p>
    <w:p w:rsidR="000F6D92" w:rsidRPr="000F6D92" w:rsidRDefault="000F6D92" w:rsidP="000F6D92">
      <w:pPr>
        <w:spacing w:after="0" w:line="240" w:lineRule="auto"/>
        <w:contextualSpacing/>
        <w:rPr>
          <w:rFonts w:ascii="Times New Roman" w:eastAsia="Times New Roman" w:hAnsi="Times New Roman" w:cs="Times New Roman"/>
          <w:sz w:val="24"/>
          <w:szCs w:val="24"/>
          <w:lang w:eastAsia="ru-RU"/>
        </w:rPr>
      </w:pPr>
    </w:p>
    <w:p w:rsidR="000F6D92" w:rsidRPr="000F6D92" w:rsidRDefault="000F6D92" w:rsidP="000F6D92">
      <w:pPr>
        <w:spacing w:after="0" w:line="240" w:lineRule="auto"/>
        <w:contextualSpacing/>
        <w:jc w:val="center"/>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r w:rsidRPr="000F6D92">
        <w:rPr>
          <w:rFonts w:ascii="Times New Roman" w:eastAsia="Times New Roman" w:hAnsi="Times New Roman" w:cs="Times New Roman"/>
          <w:sz w:val="24"/>
          <w:szCs w:val="24"/>
          <w:lang w:eastAsia="ru-RU"/>
        </w:rPr>
        <w:lastRenderedPageBreak/>
        <w:t>видов расходов, классификации расходов бюджета муниципального образования «Облученский муниципальный район» на плановый период 2024 и 2025  годов</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3"/>
        <w:gridCol w:w="1130"/>
        <w:gridCol w:w="1306"/>
        <w:gridCol w:w="910"/>
        <w:gridCol w:w="966"/>
        <w:gridCol w:w="1066"/>
      </w:tblGrid>
      <w:tr w:rsidR="000F6D92" w:rsidRPr="000F6D92" w:rsidTr="00361848">
        <w:trPr>
          <w:trHeight w:val="276"/>
        </w:trPr>
        <w:tc>
          <w:tcPr>
            <w:tcW w:w="0" w:type="auto"/>
            <w:vMerge w:val="restart"/>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Наименование</w:t>
            </w:r>
          </w:p>
        </w:tc>
        <w:tc>
          <w:tcPr>
            <w:tcW w:w="0" w:type="auto"/>
            <w:gridSpan w:val="3"/>
            <w:vMerge w:val="restart"/>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Коды бюджетной классификации</w:t>
            </w:r>
          </w:p>
        </w:tc>
        <w:tc>
          <w:tcPr>
            <w:tcW w:w="0" w:type="auto"/>
            <w:gridSpan w:val="2"/>
            <w:vMerge w:val="restart"/>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Сумма, тысяч рублей</w:t>
            </w:r>
          </w:p>
        </w:tc>
      </w:tr>
      <w:tr w:rsidR="000F6D92" w:rsidRPr="000F6D92" w:rsidTr="00361848">
        <w:trPr>
          <w:trHeight w:val="285"/>
        </w:trPr>
        <w:tc>
          <w:tcPr>
            <w:tcW w:w="0" w:type="auto"/>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0" w:type="auto"/>
            <w:gridSpan w:val="3"/>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0" w:type="auto"/>
            <w:gridSpan w:val="2"/>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r>
      <w:tr w:rsidR="000F6D92" w:rsidRPr="000F6D92" w:rsidTr="00361848">
        <w:trPr>
          <w:trHeight w:val="579"/>
        </w:trPr>
        <w:tc>
          <w:tcPr>
            <w:tcW w:w="0" w:type="auto"/>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раздел, подраздел</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целевая статья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вид расхода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2024 год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2025 год</w:t>
            </w:r>
          </w:p>
        </w:tc>
      </w:tr>
      <w:tr w:rsidR="000F6D92" w:rsidRPr="000F6D92" w:rsidTr="00361848">
        <w:trPr>
          <w:trHeight w:val="195"/>
        </w:trPr>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Общегосударственные вопросы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86358,2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86939,9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высшего должностного лица муниципального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Глава муниципального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9910010010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9910010010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72763,6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73364,5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72763,6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73364,5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72763,6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73364,5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13415,0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13415,0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4743,1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5344,0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57,5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57,5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4530,6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5131,5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155,0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 работникам, замещающим должности муниципальной службы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9940001М10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52288,1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52288,1</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9940001М10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52288,1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52288,1</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536,2</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508,2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508,2</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1780,8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1780,8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1646,7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1646,7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Другие общегосударственные вопросы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11270,6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11251,4</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муниципальной службы в администрации муниципального образования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"Сохранение и укрепление кадрового состава муниципальных служащих администрации"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Повышение квалификации муниципальных служащих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Проведение ежегодной диспансеризации муниципальных служащих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"Информатизация администрации муниципального образования "Облученский муниципальный район" на 2023-2025 год"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373,0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352,0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"Приобретение и техническое сопровождение компьютерного оборудования и оргтехники"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компьютерной техники, оргтехники, запасных частей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0200102200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0200102200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"Приобретение и сопровождение программного обеспечения"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177,0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Сопровождение программного обеспечения информационных систем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Приобретение права на использование программного обеспечения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информационной безопасности"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177,0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113,0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Обучение сотрудников администрации в области защиты информации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Защита информации в муниципальных информационных системах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2023-2025 гг."</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"Предупреждение и профилактика террористических и экстремистских проявлений"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профилактику и предупреждение терроризма, экстремизма на территории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1200307301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1200307301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обеспечения деятельности муниципальных учреждений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10457,6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10469,4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"Централизованное хозяйственное управление"</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10457,6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10469,4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6237,8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6237,8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6237,8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6237,8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4219,8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4231,6</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4160,6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4172,2</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"Обустройство противопаводковых сооружений"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Обустройство противопаводковых сооружений в с. Пашково</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0300111301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0300111301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"Предупреждение и ликвидация чрезвычайных ситуаций"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Предупреждение и ликвидация чрезвычайных ситуаций (наледи, наводнения, пожары, землетрясения), а также ситуаций, связанных с нарушением обеспечения населения муниципального района водой, электроэнергией, теплом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0300211302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0300211302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обучения населения к действиям в чрезвычайных ситуациях мирного и военного времени"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169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(члены КЧС и ПБ, члены эвакуационной комиссии муниципального образования, руководители и личных состав РСЧС)</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0300311304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0300311304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"Пополнение материально - технических ресурсов"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Оснащение ЕДДС</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и восстановление материальных ресурсов для предупреждения и ликвидации чрезвычайных ситуаций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"Предупреждение пожаров"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противопожарного инвентаря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1600116101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1600116101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"Пропаганда мероприятий по предупреждению пожаров"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баннеров, наглядной агитации, плакатов для наружной пропаганды, размещение информации на объектах с массовым пребыванием людей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1600216202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1600216202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Национальная экономика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7482,6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10468,7</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Общеэкономические вопросы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r>
      <w:tr w:rsidR="000F6D92" w:rsidRPr="000F6D92" w:rsidTr="00361848">
        <w:trPr>
          <w:trHeight w:val="428"/>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9940021280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9940021280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Сельское хозяйство и рыболовство</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430,0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430,0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"Создание условий для развития сельскохозяйственного производства в поселениях"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0400102030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0400102030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формирования и представления экспозиции муниципального района на ежегодную областную ярмарку - выставку приуроченную к профессиональному празднику "День работника сельского хозяйства и перерабатывающей промышленности"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0400104005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0400104005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"Осуществление деятельности по обращению с животными без владельцев"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мероприятий при осуществлении деятельности по обращению с животными без владельцев.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0400202200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0400202200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Транспорт</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"Компенсация части потерь и (или) оплата услуг перевозчиков, осуществляющих перевозки по маршрутам регулярных перевозок по регулируемому тарифу"</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Услуга по перевозке пассажиров автомобильным транспортом общего пользования по муниципальному маршруту регулярных перевозок № 249 "Облучье-Радде-Облучье" по регулируемому тарифу</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0600104081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0600104081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Дорожное хозяйство (дорожные фонды)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5878,1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8864,2</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5878,1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8864,2</w:t>
            </w:r>
          </w:p>
        </w:tc>
      </w:tr>
      <w:tr w:rsidR="000F6D92" w:rsidRPr="000F6D92" w:rsidTr="00361848">
        <w:trPr>
          <w:trHeight w:val="148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5878,1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8864,2</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муниципального образования "Облученский муниципальный район" вне границ населенных пунктов в границах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3431,4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5417,5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3431,4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5417,5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Ремонтные работы по восстановлению автомобильных дорог и искусственных сооружений на них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1946,7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1946,7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1946,7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1946,7</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Пашковского сельского поселения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Жилищно-коммунальное хозяйство</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4559,2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4559,2</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Коммунальное хозяйство</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4559,2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4559,2</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4559,2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4559,2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1759,2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1759,2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доставки питьевой воды населению с. Радде, с. Пашково; МКОУ ООШ имени Густава Ивановича Радде</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1753,2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1753,2</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1753,2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1753,2</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Санитарная обработка и ремонт колодцев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работ по ликвидации несанкционированных свалок"</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и обустройство контейнерных площадок на территории Пашковского сельского поселения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1400205241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1400205241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Основное мероприятие: "Организация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Установка приборов коммерческого учета тепловой энергии на котельных общеобразовательных организаций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1400305340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1400305340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Охрана окружающей среды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Другие вопросы в области охраны окружающей среды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"Охрана окружающей среды муниципального образования Облученского муниципального района Еврейской автономной области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272"/>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"Мероприятия по обращению с твердыми коммунальными отходами"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Ликвидация несанкционированных свалок на территории Пашковского сельского поселения: -с. Пашково площадью - 0,5000Га; - с. Радде площадью - 0,5500 Га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1900106101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1900106101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Образование</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13112,2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13331,7</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Дополнительное образование детей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12966,2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13185,7</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12966,2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13185,7</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(оказание услуг, выполнение работ) муниципальных учреждений образования в сфере культуры"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12966,2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13185,7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12039,0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12039,0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12039,0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12039,0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927,2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1146,7</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837,9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857,4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89,3</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Молодежная политика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146,0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2023-2025 гг."</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146,0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Основное мероприятие: "Обеспечение профилактики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профилактику преступлений и правонарушений среди несовершеннолетних и профилактику преступлений в общественных местах, обеспечение безопасности дорожного движения на территории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1200107101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1200107101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"Профилактика наркомании"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профилактику наркомании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1200207201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1200207201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Культура, кинематография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15243,5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14951,3</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Культура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15243,5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14951,3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15243,5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14951,3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(оказание услуг, выполнение работ) муниципальных учреждений культуры"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15243,5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14951,3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10850,4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10850,4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10850,4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10850,4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4393,1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4100,9</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1698,1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1498,1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2327,7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2235,5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367,3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367,3</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Социальная политика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2438,5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2441,5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Пенсионное обеспечение</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Доплата к пенсии муниципальных служащих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9940049101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9940049101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Социальное обеспечение населения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Функционирование органов исполнительной власти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Почетный житель</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9940008699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9940008699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Охрана семьи и детства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"Предоставление выплат молодым семьям"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Реализация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11001L4970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11001L4970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1136,7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311,7</w:t>
            </w:r>
          </w:p>
        </w:tc>
      </w:tr>
      <w:tr w:rsidR="000F6D92" w:rsidRPr="000F6D92" w:rsidTr="00361848">
        <w:trPr>
          <w:trHeight w:val="272"/>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внутреннего долга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1136,7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311,7</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1136,7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1136,7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311,7</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Процентные платежи по муниципальному долгу</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9940006503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1136,7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9940006503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1136,7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311,7</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Комитет по управлению муниципальным имуществом администрации муниципального образования "Облученский муниципальный район" Еврейской автономной области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1527,7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1562,6</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Общегосударственные вопросы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1527,7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1562,6</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Другие общегосударственные вопросы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1527,7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1562,6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1527,7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1562,6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1527,7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1562,6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Оценка недвижимости, признание прав и регулирование отношений по муниципальной собственности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9940009002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1527,7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1562,6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9940009002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1522,4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1557,0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9940009002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Финансовое управление администрации муниципального образования "Облученский муниципальный район"</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566,5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Общегосударственные вопросы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Резервные фонды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0F6D92">
        <w:trPr>
          <w:trHeight w:val="169"/>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Расходы за счет резервного фонда местной администрации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9940007005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9940007005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216,5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внутреннего долга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216,5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216,5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216,5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Процентные платежи по муниципальному долгу</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9940006503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216,5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9940006503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216,5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Дотации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9960000000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Дотации на выравнивание бюджетной обеспеченности поселений Облученского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9960014101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Межбюджетные трансферты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9960014101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Контрольно-ревизионный комитет муниципального образования "Облученский муниципальный район" Еврейской автономной области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3116,6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3116,6</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Общегосударственные вопросы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3116,6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3116,6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3116,6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3116,6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3116,6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3116,6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контрольно-ревизионного органа муниципального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3116,6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3116,6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Руководитель контрольно-ревизионного органа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1528,3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1528,3</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1528,3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1528,3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Центральный аппарат контрольно-ревизионного органа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1588,3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1588,3</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1286,3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1286,3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302,0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 xml:space="preserve">Отдел образования администрации муниципального образования "Облученский муниципальный район" Еврейской автономной области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536258,2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433250,4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Образование</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535785,8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432778,0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Дошкольное образование</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103280,4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110140,1</w:t>
            </w:r>
          </w:p>
        </w:tc>
      </w:tr>
      <w:tr w:rsidR="000F6D92" w:rsidRPr="000F6D92" w:rsidTr="00361848">
        <w:trPr>
          <w:trHeight w:val="414"/>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103280,4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110140,1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103059,4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109919,1</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61889,3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68749,0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39152,9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41423,6</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39152,9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41423,6</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22736,4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27325,4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22636,4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27225,4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41170,1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41170,1</w:t>
            </w:r>
          </w:p>
        </w:tc>
      </w:tr>
      <w:tr w:rsidR="000F6D92" w:rsidRPr="000F6D92" w:rsidTr="00361848">
        <w:trPr>
          <w:trHeight w:val="148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41170,1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41170,1</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41023,4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41023,4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146,7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146,7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"Поддержка льготных категорий детей, осваивающих образовательные программы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присмотра и ухода за детьми льготной категории, осваивающими образовательную программу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Общее образование</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422750,0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312563,7</w:t>
            </w:r>
          </w:p>
        </w:tc>
      </w:tr>
      <w:tr w:rsidR="000F6D92" w:rsidRPr="000F6D92" w:rsidTr="00742C3B">
        <w:trPr>
          <w:trHeight w:val="168"/>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w:t>
            </w:r>
            <w:r w:rsidRPr="000F6D92">
              <w:rPr>
                <w:rFonts w:ascii="Times New Roman" w:eastAsia="Times New Roman" w:hAnsi="Times New Roman" w:cs="Times New Roman"/>
                <w:sz w:val="20"/>
                <w:szCs w:val="20"/>
                <w:lang w:eastAsia="ru-RU"/>
              </w:rPr>
              <w:lastRenderedPageBreak/>
              <w:t>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422750,0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312563,7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Подпрограмма "Развитие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37466,2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38678,7</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20371,9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21584,4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20371,9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21584,4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14152,6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14991,6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6219,3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6592,8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17094,3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17094,3</w:t>
            </w:r>
          </w:p>
        </w:tc>
      </w:tr>
      <w:tr w:rsidR="000F6D92" w:rsidRPr="000F6D92" w:rsidTr="00361848">
        <w:trPr>
          <w:trHeight w:val="711"/>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17094,3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17094,3</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7607,7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7607,7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29,8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29,8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9456,8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9456,8</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системы общего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364627,9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254133,4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системы общего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30277,3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28940,9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3572,0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3757,9</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1815,4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1908,4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1756,6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1849,5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26705,3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25183,0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18870,6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18505,1</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7741,1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6584,3</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93,6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93,6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Основное мероприятие: "Обеспечение качества общего образования в муниципальном образовании"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195609,4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223832,7</w:t>
            </w:r>
          </w:p>
        </w:tc>
      </w:tr>
      <w:tr w:rsidR="000F6D92" w:rsidRPr="000F6D92" w:rsidTr="00361848">
        <w:trPr>
          <w:trHeight w:val="272"/>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Ежемесячное денежное вознаграждение за классное руководство</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0920220900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1913,0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1913,0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0920220900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570,5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570,5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0920220900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1342,5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1342,5</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173682,1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201905,4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65597,0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76547,0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2045,0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106040,1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123313,4</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0920253030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19623,7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19623,7</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0920253030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7506,0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7506,0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0920253030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12117,7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12117,7</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09202V3030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390,6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390,6</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09202V3030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09202V3030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Федеральный проект "Современная школа"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137381,4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r>
      <w:tr w:rsidR="000F6D92" w:rsidRPr="000F6D92" w:rsidTr="00742C3B">
        <w:trPr>
          <w:trHeight w:val="169"/>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Субсидии на реализацию мероприятий по содействию созданию в субъектах Российской Федерации новых мест в общеобразовательных </w:t>
            </w:r>
            <w:r w:rsidRPr="000F6D92">
              <w:rPr>
                <w:rFonts w:ascii="Times New Roman" w:eastAsia="Times New Roman" w:hAnsi="Times New Roman" w:cs="Times New Roman"/>
                <w:sz w:val="20"/>
                <w:szCs w:val="20"/>
                <w:lang w:eastAsia="ru-RU"/>
              </w:rPr>
              <w:lastRenderedPageBreak/>
              <w:t>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092E155200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137381,4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092E155200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137381,4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Федеральный проект "Патриотическое воспитание граждан Российской Федерации"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1359,8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1359,8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092EВ51790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1359,8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1359,8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092EВ51790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092EВ51790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19929,6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19025,3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19841,2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18936,9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питания детей из малоимущих семей в общеобразовательных организациях за счет средств местного бюджета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346,8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346,8</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95,2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95,2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251,6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251,6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питание детей с ограниченными возможностями здоровья в муниципальных 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1479,0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1479,0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323,0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323,0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986,0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0930142160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0930142160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Оказание социальной помощи на обеспечение питания детей из малоимущих семей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0930186130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0930186130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0930186130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133,2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133,2</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09301R3040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17694,3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16790,0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09301R3040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4806,3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4438,0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09301R3040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12888,0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12352,0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"Поддержка льготных категорий детей, осваивающих образовательные программы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присмотра и ухода за детьми льготной категории, осваивающими образовательную программу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44,2</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"Персонифицированное финансирование дополнительного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персонифицированного финансирования дополнительного образования детей"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направленные на обеспечение персонифицированного финансирования дополнительного образования детей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0960108628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0960108628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Молодежная политика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2382,8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2433,8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2382,8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2433,8</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"Организация отдыха, оздоровления, занятости детей и подростков"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2382,8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2433,8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отдыха, оздоровления и занятости детей и подростков в муниципальном образовании"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2382,8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2433,8</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направленные на реализацию мероприятий по организации отдыха, оздоровления,  занятости детей и подростков за счет средств местного бюджета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1033,8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445,5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471,0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512,1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537,6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Мероприятия по проведению оздоровительной кампании детей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0940170650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0940170650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772,1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772,1</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0940170650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627,9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627,9</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Другие вопросы в области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7372,6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7640,4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r>
      <w:tr w:rsidR="000F6D92" w:rsidRPr="000F6D92" w:rsidTr="00361848">
        <w:trPr>
          <w:trHeight w:val="272"/>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370,0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370,0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"Материальная поддержка участников образовательных отношений"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Поддержка и развитие одаренных детей в образовательных учреждениях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Поддержка молодых специалистов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оплату услуг по договорам членам территориальной психолого-медико-педагогической комиссии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0930308640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0930308640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обеспечения деятельности муниципальных учреждений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6971,6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7239,4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деятельности Централизованной бухгалтерии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6971,6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7239,4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6486,2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6734,7</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6486,2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6734,7</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485,4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504,7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485,4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504,7</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Социальная политика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472,4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472,4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Социальное обеспечение населения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Основное мероприятие: "Поддержка организации питания детей, обучающихся в муниципальных общеобразовательных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Охрана семьи и детства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Собрание депутатов муниципального образования "Облученский муниципальный район" Еврейской автономной области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3581,0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Общегосударственные вопросы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3581,0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3581,0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представительных органов муниципального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Председатель представительного органа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1804,8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1804,8</w:t>
            </w:r>
          </w:p>
        </w:tc>
      </w:tr>
      <w:tr w:rsidR="000F6D92" w:rsidRPr="000F6D92" w:rsidTr="00361848">
        <w:trPr>
          <w:trHeight w:val="556"/>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1804,8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1804,8</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Центральный аппарат представительного органа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1776,2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1776,2</w:t>
            </w:r>
          </w:p>
        </w:tc>
      </w:tr>
      <w:tr w:rsidR="000F6D92" w:rsidRPr="000F6D92" w:rsidTr="000F6D92">
        <w:trPr>
          <w:trHeight w:val="168"/>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1711,1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1711,1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65,1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65,1</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ОТДЕЛ ПО СВЯЗЯМ С ОБЩЕСТВЕННОСТЬЮ, СРЕДСТВАМИ МАССОВОЙ ИНФОРМАЦИИ И РАЗВИТИЮ СПОРТА АДМИНИСТРАЦИИ МУНИЦИПАЛЬНОГО ОБРАЗОВАНИЯ "ОБЛУЧЕНСКИЙ МУНИЦИПАЛЬНЫЙ РАЙОН"</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10943,6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10943,6</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Физическая культура и спорт</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10943,6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10943,6</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Физическая культура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9779,8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9765,6</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9779,8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9765,6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физической культуры"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9779,8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9765,6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8594,8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8594,8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8594,8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8594,8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1185,0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1170,8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1185,0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1170,8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Массовый спорт</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1163,8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1178,0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1163,8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1178,0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"Развитие физической культуры и спорта на территории муниципального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1163,8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1178,0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Спортивные мероприятия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1300209702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1300209702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Создание условий для обучения и занятий плаванием различных возрастных и социальных групп населения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13002S2840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1063,8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1078,0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13002S2840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1063,8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1078,0</w:t>
            </w:r>
          </w:p>
        </w:tc>
      </w:tr>
      <w:tr w:rsidR="000F6D92" w:rsidRPr="000F6D92" w:rsidTr="00361848">
        <w:trPr>
          <w:trHeight w:val="270"/>
        </w:trPr>
        <w:tc>
          <w:tcPr>
            <w:tcW w:w="0" w:type="auto"/>
            <w:shd w:val="clear" w:color="auto" w:fill="auto"/>
            <w:noWrap/>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Всего</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color w:val="FFFFFF"/>
                <w:sz w:val="20"/>
                <w:szCs w:val="20"/>
                <w:lang w:eastAsia="ru-RU"/>
              </w:rPr>
            </w:pPr>
            <w:r w:rsidRPr="000F6D92">
              <w:rPr>
                <w:rFonts w:ascii="Times New Roman" w:eastAsia="Times New Roman" w:hAnsi="Times New Roman" w:cs="Times New Roman"/>
                <w:color w:val="FFFFFF"/>
                <w:sz w:val="20"/>
                <w:szCs w:val="20"/>
                <w:lang w:eastAsia="ru-RU"/>
              </w:rPr>
              <w:t>0</w:t>
            </w:r>
          </w:p>
        </w:tc>
        <w:tc>
          <w:tcPr>
            <w:tcW w:w="0" w:type="auto"/>
            <w:shd w:val="clear" w:color="auto" w:fill="auto"/>
            <w:noWrap/>
            <w:hideMark/>
          </w:tcPr>
          <w:p w:rsidR="000F6D92" w:rsidRPr="000F6D92" w:rsidRDefault="000F6D92" w:rsidP="000F6D92">
            <w:pPr>
              <w:spacing w:after="0" w:line="240" w:lineRule="auto"/>
              <w:rPr>
                <w:rFonts w:ascii="Times New Roman" w:eastAsia="Times New Roman" w:hAnsi="Times New Roman" w:cs="Times New Roman"/>
                <w:color w:val="FFFFFF"/>
                <w:sz w:val="20"/>
                <w:szCs w:val="20"/>
                <w:lang w:eastAsia="ru-RU"/>
              </w:rPr>
            </w:pPr>
            <w:r w:rsidRPr="000F6D92">
              <w:rPr>
                <w:rFonts w:ascii="Times New Roman" w:eastAsia="Times New Roman" w:hAnsi="Times New Roman" w:cs="Times New Roman"/>
                <w:color w:val="FFFFFF"/>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rPr>
                <w:rFonts w:ascii="Times New Roman" w:eastAsia="Times New Roman" w:hAnsi="Times New Roman" w:cs="Times New Roman"/>
                <w:color w:val="FFFFFF"/>
                <w:sz w:val="20"/>
                <w:szCs w:val="20"/>
                <w:lang w:eastAsia="ru-RU"/>
              </w:rPr>
            </w:pPr>
            <w:r w:rsidRPr="000F6D92">
              <w:rPr>
                <w:rFonts w:ascii="Times New Roman" w:eastAsia="Times New Roman" w:hAnsi="Times New Roman" w:cs="Times New Roman"/>
                <w:color w:val="FFFFFF"/>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687196,5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586688,7»</w:t>
            </w:r>
          </w:p>
        </w:tc>
      </w:tr>
    </w:tbl>
    <w:p w:rsidR="000F6D92" w:rsidRPr="000F6D92" w:rsidRDefault="000F6D92" w:rsidP="000F6D92">
      <w:pPr>
        <w:spacing w:after="0" w:line="240" w:lineRule="auto"/>
        <w:ind w:firstLine="425"/>
        <w:rPr>
          <w:rFonts w:ascii="Times New Roman" w:eastAsia="Times New Roman" w:hAnsi="Times New Roman" w:cs="Times New Roman"/>
          <w:sz w:val="28"/>
          <w:szCs w:val="28"/>
          <w:highlight w:val="yellow"/>
          <w:lang w:eastAsia="ru-RU"/>
        </w:rPr>
      </w:pPr>
    </w:p>
    <w:p w:rsidR="000F6D92" w:rsidRPr="000F6D92" w:rsidRDefault="000F6D92" w:rsidP="000F6D92">
      <w:pPr>
        <w:spacing w:after="0" w:line="240" w:lineRule="auto"/>
        <w:ind w:firstLine="425"/>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13) приложение 7 изложить в следующей редакции:</w:t>
      </w:r>
    </w:p>
    <w:p w:rsidR="000F6D92" w:rsidRPr="000F6D92" w:rsidRDefault="000F6D92" w:rsidP="000F6D92">
      <w:pPr>
        <w:spacing w:after="0" w:line="240" w:lineRule="auto"/>
        <w:ind w:firstLine="6237"/>
        <w:contextualSpacing/>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«Приложение № 7</w:t>
      </w:r>
    </w:p>
    <w:p w:rsidR="000F6D92" w:rsidRPr="000F6D92" w:rsidRDefault="000F6D92" w:rsidP="000F6D92">
      <w:pPr>
        <w:tabs>
          <w:tab w:val="right" w:pos="9638"/>
        </w:tabs>
        <w:spacing w:after="0" w:line="240" w:lineRule="auto"/>
        <w:ind w:firstLine="6237"/>
        <w:contextualSpacing/>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к решению</w:t>
      </w:r>
      <w:r w:rsidRPr="000F6D92">
        <w:rPr>
          <w:rFonts w:ascii="Times New Roman" w:eastAsia="Times New Roman" w:hAnsi="Times New Roman" w:cs="Times New Roman"/>
          <w:sz w:val="24"/>
          <w:szCs w:val="24"/>
          <w:lang w:eastAsia="ru-RU"/>
        </w:rPr>
        <w:tab/>
      </w:r>
    </w:p>
    <w:p w:rsidR="000F6D92" w:rsidRPr="000F6D92" w:rsidRDefault="000F6D92" w:rsidP="000F6D92">
      <w:pPr>
        <w:spacing w:after="0" w:line="240" w:lineRule="auto"/>
        <w:ind w:firstLine="6237"/>
        <w:contextualSpacing/>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Собрания депутатов</w:t>
      </w:r>
    </w:p>
    <w:p w:rsidR="000F6D92" w:rsidRPr="000F6D92" w:rsidRDefault="000F6D92" w:rsidP="000F6D92">
      <w:pPr>
        <w:spacing w:after="0" w:line="240" w:lineRule="auto"/>
        <w:ind w:firstLine="6237"/>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от  20.12.2022 № 298</w:t>
      </w:r>
    </w:p>
    <w:p w:rsidR="000F6D92" w:rsidRPr="000F6D92" w:rsidRDefault="000F6D92" w:rsidP="000F6D92">
      <w:pPr>
        <w:spacing w:after="0" w:line="240" w:lineRule="auto"/>
        <w:contextualSpacing/>
        <w:jc w:val="center"/>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 xml:space="preserve"> </w:t>
      </w:r>
    </w:p>
    <w:p w:rsidR="000F6D92" w:rsidRPr="000F6D92" w:rsidRDefault="000F6D92" w:rsidP="000F6D92">
      <w:pPr>
        <w:spacing w:after="0" w:line="240" w:lineRule="auto"/>
        <w:contextualSpacing/>
        <w:jc w:val="center"/>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Ведомственная структура расходов бюджета муниципального образования</w:t>
      </w:r>
    </w:p>
    <w:p w:rsidR="000F6D92" w:rsidRPr="000F6D92" w:rsidRDefault="000F6D92" w:rsidP="000F6D92">
      <w:pPr>
        <w:spacing w:after="0" w:line="240" w:lineRule="auto"/>
        <w:contextualSpacing/>
        <w:jc w:val="center"/>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«Облученский муниципальный район»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6"/>
        <w:gridCol w:w="692"/>
        <w:gridCol w:w="1136"/>
        <w:gridCol w:w="1308"/>
        <w:gridCol w:w="914"/>
        <w:gridCol w:w="1145"/>
      </w:tblGrid>
      <w:tr w:rsidR="000F6D92" w:rsidRPr="000F6D92" w:rsidTr="00361848">
        <w:trPr>
          <w:trHeight w:val="276"/>
        </w:trPr>
        <w:tc>
          <w:tcPr>
            <w:tcW w:w="0" w:type="auto"/>
            <w:vMerge w:val="restart"/>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Наименование</w:t>
            </w:r>
          </w:p>
        </w:tc>
        <w:tc>
          <w:tcPr>
            <w:tcW w:w="0" w:type="auto"/>
            <w:gridSpan w:val="4"/>
            <w:vMerge w:val="restart"/>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Коды бюджетной классификации</w:t>
            </w:r>
          </w:p>
        </w:tc>
        <w:tc>
          <w:tcPr>
            <w:tcW w:w="0" w:type="auto"/>
            <w:vMerge w:val="restart"/>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Сумма, тысяч рублей</w:t>
            </w:r>
          </w:p>
        </w:tc>
      </w:tr>
      <w:tr w:rsidR="000F6D92" w:rsidRPr="000F6D92" w:rsidTr="00361848">
        <w:trPr>
          <w:trHeight w:val="285"/>
        </w:trPr>
        <w:tc>
          <w:tcPr>
            <w:tcW w:w="0" w:type="auto"/>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0" w:type="auto"/>
            <w:gridSpan w:val="4"/>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0" w:type="auto"/>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r>
      <w:tr w:rsidR="000F6D92" w:rsidRPr="000F6D92" w:rsidTr="00361848">
        <w:trPr>
          <w:trHeight w:val="433"/>
        </w:trPr>
        <w:tc>
          <w:tcPr>
            <w:tcW w:w="0" w:type="auto"/>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ГРБС</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раздел, подраздел</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целевая статья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вид расхода</w:t>
            </w:r>
          </w:p>
        </w:tc>
        <w:tc>
          <w:tcPr>
            <w:tcW w:w="0" w:type="auto"/>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r>
      <w:tr w:rsidR="000F6D92" w:rsidRPr="000F6D92" w:rsidTr="00361848">
        <w:trPr>
          <w:trHeight w:val="195"/>
        </w:trPr>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Администрация муниципального образования "Облученский муниципальный район" Еврейской автономной области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162528,6</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Общегосударственные вопросы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98439,0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высшего должностного лица муниципального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Глава муниципального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9910010010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9910010010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84134,7</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84134,7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84134,7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13415,0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13415,0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13284,5</w:t>
            </w:r>
          </w:p>
        </w:tc>
      </w:tr>
      <w:tr w:rsidR="000F6D92" w:rsidRPr="000F6D92" w:rsidTr="00361848">
        <w:trPr>
          <w:trHeight w:val="839"/>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57,5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11067,0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2160,0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 работникам, замещающим должности муниципальной службы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9940001М10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52288,1</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9940001М10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52288,1</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2207,3</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2207,3</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237,1</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147,2</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385,3</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273,5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111,8</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536,2</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508,2</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1780,8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1646,7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Другие общегосударственные вопросы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11980,3</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муниципальной службы в администрации муниципального образования "Облученский 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350,0</w:t>
            </w:r>
          </w:p>
        </w:tc>
      </w:tr>
      <w:tr w:rsidR="000F6D92" w:rsidRPr="000F6D92" w:rsidTr="000F6D92">
        <w:trPr>
          <w:trHeight w:val="310"/>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"Сохранение и укрепление кадрового состава муниципальных служащих администрации"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Повышение квалификации муниципальных служащих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Проведение ежегодной диспансеризации муниципальных служащих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"Информатизация администрации муниципального образования "Облученский муниципальный район" на 2023-2025 год"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1761,0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"Приобретение и техническое сопровождение компьютерного оборудования и оргтехники"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компьютерной техники, оргтехники, запасных частей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0200102200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0200102200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"Приобретение и сопровождение программного обеспечения"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47,0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Сопровождение программного обеспечения информационных систем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права на использование программного обеспечения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информационной безопасности"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1664,0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Обучение сотрудников администрации в области защиты информации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Защита информации в муниципальных информационных системах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1628,0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1628,0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2023-2025 гг."</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"Предупреждение и профилактика террористических и экстремистских проявлений"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профилактику и предупреждение терроризма, экстремизма на территории района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1200307301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1200307301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обеспечения деятельности муниципальных учреждений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9769,3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"Централизованное хозяйственное управление"</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9769,3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6237,8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6237,8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3531,5</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3469,4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59,1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"Обустройство противопаводковых сооружений"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Обустройство противопаводковых сооружений в с. Пашково</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0300111301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0300111301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"Предупреждение и ликвидация чрезвычайных ситуаций"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Предупреждение и ликвидация чрезвычайных ситуаций (наледи, наводнения, пожары, землетрясения), а также ситуаций, связанных с нарушением обеспечения населения муниципального района водой, электроэнергией, теплом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0300211302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0300211302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обучения населения к действиям в чрезвычайных ситуациях мирного и военного времени"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169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(члены КЧС и ПБ, члены эвакуационной комиссии муниципального образования, руководители и личных состав РСЧС)</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0300311304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0300311304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"Пополнение материально - технических ресурсов"</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Оснащение ЕДДС</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и восстановление материальных ресурсов для предупреждения и ликвидации чрезвычайных ситуаций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839"/>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Основное мероприятие: "Предупреждение пожаров"</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противопожарного инвентаря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1600116101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1600116101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"Пропаганда мероприятий по предупреждению пожаров"</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баннеров, наглядной агитации, плакатов для наружной пропаганды, размещение информации на объектах с массовым пребыванием людей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1600216202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1600216202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Национальная экономика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19667,8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Общеэкономические вопросы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9940021280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9940021280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Сельское хозяйство и рыболовство</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"Создание условий для развития сельскохозяйственного производства в поселениях"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0400102030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0400102030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формирования и представления экспозиции муниципального района на ежегодную областную ярмарку - выставку приуроченную к профессиональному празднику "День работника сельского хозяйства и перерабатывающей промышленности"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0400104005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0400104005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"Осуществление деятельности по обращению с животными без владельцев"</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мероприятий при осуществлении деятельности по обращению с животными без владельцев.</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0400202200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0400202200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Транспорт</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1881,2</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1881,2</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"Компенсация части потерь и (или) оплата услуг перевозчиков, осуществляющих перевозки по маршрутам регулярных перевозок по регулируемому тарифу"</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1881,2</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Услуга по перевозке пассажиров автомобильным транспортом общего пользования по муниципальному маршруту регулярных перевозок № 249 "Облучье-Радде-Облучье" по регулируемому тарифу</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0600104081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1881,2</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0600104081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1881,2</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Дорожное хозяйство (дорожные фонды)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17316,2</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17316,2</w:t>
            </w:r>
          </w:p>
        </w:tc>
      </w:tr>
      <w:tr w:rsidR="000F6D92" w:rsidRPr="000F6D92" w:rsidTr="00361848">
        <w:trPr>
          <w:trHeight w:val="148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17316,2</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муниципального образования "Облученский муниципальный район" вне границ населенных пунктов в границах района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8300,0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8300,0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Ремонтные работы по восстановлению автомобильных дорог и искусственных сооружений на них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3946,7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3946,7</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Пашковского сельского поселения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1500,0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Обустройство пешеходных переходов вблизи образовательных организаций в соответствии с новыми национальными стандартами в Пашковском сельском поселении, в том числе: изготовление ПСД; строительный контроль</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дорожно-эксплуатационной техники для ремонта и содержания, автомобильных дорог общего пользования местного значения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2069,5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2069,5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Жилищно-коммунальное хозяйство</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2103,0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Коммунальное хозяйство</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2103,0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2103,0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886,0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доставки питьевой воды населению с. Радде, с. Пашково; МКОУ ООШ имени Густава Ивановича Радде</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Санитарная обработка и ремонт колодцев</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работ по ликвидации несанкционированных свалок"</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777,0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и обустройство контейнерных площадок на территории Пашковского сельского поселения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1400205241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777,0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1400205241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777,0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работ по снижению затарат на оплату потребленных энергоресурсов за счет организации полного коммерческого учета тепловой энергии на котельных"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Установка приборов коммерческого учета тепловой энергии на котельных общеобразовательных организаций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1400305340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1400305340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водно-химического режима на котельных общеобразовательных организаций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1400305341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1400305341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Охрана окружающей среды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Другие вопросы в области охраны окружающей среды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"Охрана окружающей среды муниципального образования Облученского муниципального района Еврейской автономной области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272"/>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"Мероприятия по обращению с твердыми коммунальными отходами"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Ликвидация несанкционированных свалок на территории Пашковского сельского поселения: -с. Пашково площадью - 0,5000Га; - с. Радде площадью - 0,5500 Га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1900106101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1900106101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Образование</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13293,3</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Дополнительное образование детей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13147,3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13147,3</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Основное мероприятие: "Обеспечение деятельности (оказание услуг, выполнение работ) муниципальных учреждений образования в сфере культуры"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13147,3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12039,0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12039,0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1108,3</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819,0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89,3</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Молодежная политика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146,0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2023-2025 гг."</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146,0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профилактики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района"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профилактику преступлений и правонарушений среди несовершеннолетних и профилактику преступлений в общественных местах, обеспечение безопасности дорожного движения на территории района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1200107101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1200107101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"Профилактика наркомании"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профилактику наркомании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1200207201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1200207201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Культура, кинематография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17078,8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Культура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17078,8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17078,8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(оказание услуг, выполнение работ) муниципальных учреждений культуры"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16478,8</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10850,4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10850,4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5628,4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1698,1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3563,0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367,3</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"Развитие и укрепление материально - технической базы учреждений культуры и поддержка творческой деятельности муниципальных театров"</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1000500000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до 300 тысяч человек</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10005L4660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10005L4660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Социальная политика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9102,2</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Пенсионное обеспечение</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Доплата к пенсии муниципальных служащих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9940049101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9940049101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Социальное обеспечение населения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Почетный житель</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9940008699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9940008699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Охрана семьи и детства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6791,7</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6791,7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"Предоставление выплат молодым семьям"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6791,7</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Реализация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11001L4970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6791,7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11001L4970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6791,7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1972,5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внутреннего долга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1972,5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1972,5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Функционирование органов исполнительной власти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1972,5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Процентные платежи по муниципальному долгу</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9940006503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1972,5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9940006503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1972,5</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Комитет по управлению муниципальным имуществом администрации муниципального образования "Облученский муниципальный район" Еврейской автономной области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8332,9</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Общегосударственные вопросы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8332,9</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Другие общегосударственные вопросы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8332,9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8332,9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8332,9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Оценка недвижимости, признание прав и регулирование отношений по муниципальной собственности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9940009002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8332,9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9940009002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7732,9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9940009002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9940009002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Финансовое управление администрации муниципального образования "Облученский муниципальный район"</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1494,6</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Общегосударственные вопросы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Резервные фонды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за счет резервного фонда местной администрации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9940007005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9940007005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894,6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внутреннего долга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894,6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894,6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894,6</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Процентные платежи по муниципальному долгу</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9940006503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894,6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9940006503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894,6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Межбюджетные трансферты общего характера бюджетам бюджетной системы Российской Федерации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Дотации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9960000000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Дотации на выравнивание бюджетной обеспеченности поселений Облученского района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9960014101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Межбюджетные трансферты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9960014101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Контрольно-ревизионный комитет муниципального образования "Облученский муниципальный район" Еврейской автономной области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3958,7</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Общегосударственные вопросы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3958,7</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3958,7</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3958,7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контрольно-ревизионного органа муниципального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3958,7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Руководитель контрольно-ревизионного органа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1614,1</w:t>
            </w:r>
          </w:p>
        </w:tc>
      </w:tr>
      <w:tr w:rsidR="000F6D92" w:rsidRPr="000F6D92" w:rsidTr="00361848">
        <w:trPr>
          <w:trHeight w:val="272"/>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1614,1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Центральный аппарат контрольно-ревизионного органа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1573,1</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1264,5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308,6</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контрольно-ревизионного органа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9930014002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771,5</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9930014002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451,5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9930014002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9930014002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Отдел образования администрации муниципального образования "Облученский муниципальный район" Еврейской автономной области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517900,9</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Образование</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517089,6</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Дошкольное образование</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108719,4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108719,4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дошкольного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108498,4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60348,3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37006,4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37006,4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23341,9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22979,1</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362,8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48150,1</w:t>
            </w:r>
          </w:p>
        </w:tc>
      </w:tr>
      <w:tr w:rsidR="000F6D92" w:rsidRPr="000F6D92" w:rsidTr="00361848">
        <w:trPr>
          <w:trHeight w:val="148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48150,1</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48003,4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146,7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"Поддержка льготных категорий детей, осваивающих образовательные программы дошкольного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присмотра и ухода за детьми льготной категории, осваивающими образовательную программу дошкольного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Общее образование</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398581,6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398581,6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дошкольного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39221,4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19226,0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19226,0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13359,8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5866,2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19995,4</w:t>
            </w:r>
          </w:p>
        </w:tc>
      </w:tr>
      <w:tr w:rsidR="000F6D92" w:rsidRPr="000F6D92" w:rsidTr="00361848">
        <w:trPr>
          <w:trHeight w:val="148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19995,4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8903,6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29,8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11062,0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системы общего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338702,5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системы общего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55755,3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3396,3</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1727,5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1668,8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52359,0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22131,4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29294,1</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933,5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качества общего образования в муниципальном образовании"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194516,6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Ежемесячное денежное вознаграждение за классное руководство</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0920220900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2700,5</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0920220900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805,5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0920220900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1895,0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171801,8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64869,9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2045,0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104886,9</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0920253030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19623,7</w:t>
            </w:r>
          </w:p>
        </w:tc>
      </w:tr>
      <w:tr w:rsidR="000F6D92" w:rsidRPr="000F6D92" w:rsidTr="00361848">
        <w:trPr>
          <w:trHeight w:val="556"/>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0920253030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7506,0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0920253030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12117,7</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09202V3030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390,6</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09202V3030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09202V3030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Федеральный проект "Современная школа"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87805,4</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Субсидии на реализацию мероприятий по содействию созданию в субъектах Российской Федерации новых мест в общеобразовательных организациях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092E155200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87805,4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092E155200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87805,4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Федеральный проект «Успех каждого ребенка»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278,6</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092E250970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278,6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092E250970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139,3</w:t>
            </w:r>
          </w:p>
        </w:tc>
      </w:tr>
      <w:tr w:rsidR="000F6D92" w:rsidRPr="000F6D92" w:rsidTr="00361848">
        <w:trPr>
          <w:trHeight w:val="130"/>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092E250970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139,3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Федеральный проект "Патриотическое воспитание граждан Российской Федерации"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346,6</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092EВ51790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346,6</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092EВ51790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173,3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092EВ51790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173,3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19931,4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19843,0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питания детей из малоимущих семей в общеобразовательных организациях за счет средств местного бюджета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346,8</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95,2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251,6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питание детей с ограниченными возможностями здоровья в муниципальных образовательных организациях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1479,0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323,0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986,0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0930142160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0930142160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Оказание социальной помощи на обеспечение питания детей из малоимущих семей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0930186130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0930186130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0930186130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133,2</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09301R3040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17696,1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09301R3040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4808,1</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09301R3040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12888,0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"Поддержка льготных категорий детей, осваивающих образовательные программы дошкольного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присмотра и ухода за детьми льготной категории, осваивающими образовательную программу дошкольного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44,2</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"Персонифицированное финансирование дополнительного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персонифицированного финансирования дополнительного образования детей"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направленные на обеспечение персонифицированного финансирования дополнительного образования детей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0960108628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0960108628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Молодежная политика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2333,6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2333,6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"Организация отдыха, оздоровления, занятости детей и подростков"</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2333,6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отдыха, оздоровления и занятости детей и подростков в муниципальном образовании"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2333,6</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направленные на реализацию мероприятий по организации отдыха, оздоровления,  занятости детей и подростков за счет средств местного бюджета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933,6</w:t>
            </w:r>
          </w:p>
        </w:tc>
      </w:tr>
      <w:tr w:rsidR="000F6D92" w:rsidRPr="000F6D92" w:rsidTr="00361848">
        <w:trPr>
          <w:trHeight w:val="130"/>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487,5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Мероприятия по проведению оздоровительной кампании детей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0940170650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0940170650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772,1</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0940170650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627,9</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Другие вопросы в области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7455,0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дошкольного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Подпрограмма "Развитие системы защиты прав детей, работников системы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370,0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"Материальная поддержка участников образовательных отношений"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Поддержка и развитие одаренных детей в образовательных учреждениях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Поддержка молодых специалистов</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оплату услуг по договорам членам территориальной психолого-медико-педагогической комиссии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0930308640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0930308640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обеспечения деятельности муниципальных учреждений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7054,0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деятельности Централизованной бухгалтерии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7054,0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6342,4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6342,4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711,6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448,8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262,8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Социальная политика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472,4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Социальное обеспечение населения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Охрана семьи и детства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272"/>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w:t>
            </w:r>
            <w:r w:rsidRPr="000F6D92">
              <w:rPr>
                <w:rFonts w:ascii="Times New Roman" w:eastAsia="Times New Roman" w:hAnsi="Times New Roman" w:cs="Times New Roman"/>
                <w:sz w:val="20"/>
                <w:szCs w:val="20"/>
                <w:lang w:eastAsia="ru-RU"/>
              </w:rPr>
              <w:lastRenderedPageBreak/>
              <w:t>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Подпрограмма "Развитие дошкольного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Физическая культура и спорт</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338,9</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Массовый спорт</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338,9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338,9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"Капитальный ремонт зданий и территорий учреждений образования Облученского муниципального района"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0950000000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338,9</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"Разработка проектной документации и капитальный ремонт пришкольной территории МБОУ СОО "Школа № 2 г.Облучье" Облученского муниципального района Еврейской автономной области"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0950100000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338,9</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счет средств местного бюджета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09501М5050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338,9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09501М5050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338,9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Собрание депутатов муниципального образования "Облученский муниципальный район" Еврейской автономной области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3539,0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Общегосударственные вопросы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3539,0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3539,0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3539,0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представительных органов муниципального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3539,0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Председатель представительного органа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1804,8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1804,8</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Центральный аппарат представительного органа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1734,2</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1681,5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52,7</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Отдел по связям с общественностью, средствами массовой информации и развитию спорта администрации муниципального образования "Облученский муниципальный район"</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24721,3</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Физическая культура и спорт</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24721,3</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Физическая культура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9673,8</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9673,8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физической культуры"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9673,8</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8594,8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8594,8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1079,0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1079,0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Массовый спорт</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15047,5</w:t>
            </w:r>
          </w:p>
        </w:tc>
      </w:tr>
      <w:tr w:rsidR="000F6D92" w:rsidRPr="000F6D92" w:rsidTr="00361848">
        <w:trPr>
          <w:trHeight w:val="556"/>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15047,5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"Развитие физической культуры и спорта на территории муниципального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15047,5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Спортивные мероприятия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1300209702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1300209702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Создание условий для обучения и занятий плаванием различных возрастных и социальных групп населения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13002S2840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14947,5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13002S2840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14947,5</w:t>
            </w:r>
          </w:p>
        </w:tc>
      </w:tr>
      <w:tr w:rsidR="000F6D92" w:rsidRPr="000F6D92" w:rsidTr="00361848">
        <w:trPr>
          <w:trHeight w:val="270"/>
        </w:trPr>
        <w:tc>
          <w:tcPr>
            <w:tcW w:w="0" w:type="auto"/>
            <w:shd w:val="clear" w:color="auto" w:fill="auto"/>
            <w:noWrap/>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Всего</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color w:val="FFFFFF"/>
                <w:sz w:val="20"/>
                <w:szCs w:val="20"/>
                <w:lang w:eastAsia="ru-RU"/>
              </w:rPr>
            </w:pPr>
            <w:r w:rsidRPr="000F6D92">
              <w:rPr>
                <w:rFonts w:ascii="Times New Roman" w:eastAsia="Times New Roman" w:hAnsi="Times New Roman" w:cs="Times New Roman"/>
                <w:color w:val="FFFFFF"/>
                <w:sz w:val="20"/>
                <w:szCs w:val="20"/>
                <w:lang w:eastAsia="ru-RU"/>
              </w:rPr>
              <w:t>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color w:val="FFFFFF"/>
                <w:sz w:val="20"/>
                <w:szCs w:val="20"/>
                <w:lang w:eastAsia="ru-RU"/>
              </w:rPr>
            </w:pPr>
            <w:r w:rsidRPr="000F6D92">
              <w:rPr>
                <w:rFonts w:ascii="Times New Roman" w:eastAsia="Times New Roman" w:hAnsi="Times New Roman" w:cs="Times New Roman"/>
                <w:color w:val="FFFFFF"/>
                <w:sz w:val="20"/>
                <w:szCs w:val="20"/>
                <w:lang w:eastAsia="ru-RU"/>
              </w:rPr>
              <w:t>0</w:t>
            </w:r>
          </w:p>
        </w:tc>
        <w:tc>
          <w:tcPr>
            <w:tcW w:w="0" w:type="auto"/>
            <w:shd w:val="clear" w:color="auto" w:fill="auto"/>
            <w:noWrap/>
            <w:hideMark/>
          </w:tcPr>
          <w:p w:rsidR="000F6D92" w:rsidRPr="000F6D92" w:rsidRDefault="000F6D92" w:rsidP="000F6D92">
            <w:pPr>
              <w:spacing w:after="0" w:line="240" w:lineRule="auto"/>
              <w:rPr>
                <w:rFonts w:ascii="Times New Roman" w:eastAsia="Times New Roman" w:hAnsi="Times New Roman" w:cs="Times New Roman"/>
                <w:color w:val="FFFFFF"/>
                <w:sz w:val="20"/>
                <w:szCs w:val="20"/>
                <w:lang w:eastAsia="ru-RU"/>
              </w:rPr>
            </w:pPr>
            <w:r w:rsidRPr="000F6D92">
              <w:rPr>
                <w:rFonts w:ascii="Times New Roman" w:eastAsia="Times New Roman" w:hAnsi="Times New Roman" w:cs="Times New Roman"/>
                <w:color w:val="FFFFFF"/>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rPr>
                <w:rFonts w:ascii="Times New Roman" w:eastAsia="Times New Roman" w:hAnsi="Times New Roman" w:cs="Times New Roman"/>
                <w:color w:val="FFFFFF"/>
                <w:sz w:val="20"/>
                <w:szCs w:val="20"/>
                <w:lang w:eastAsia="ru-RU"/>
              </w:rPr>
            </w:pPr>
            <w:r w:rsidRPr="000F6D92">
              <w:rPr>
                <w:rFonts w:ascii="Times New Roman" w:eastAsia="Times New Roman" w:hAnsi="Times New Roman" w:cs="Times New Roman"/>
                <w:color w:val="FFFFFF"/>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722476,0»</w:t>
            </w:r>
          </w:p>
        </w:tc>
      </w:tr>
    </w:tbl>
    <w:p w:rsidR="000F6D92" w:rsidRPr="000F6D92" w:rsidRDefault="000F6D92" w:rsidP="000F6D92">
      <w:pPr>
        <w:spacing w:after="0" w:line="240" w:lineRule="auto"/>
        <w:contextualSpacing/>
        <w:jc w:val="center"/>
        <w:rPr>
          <w:rFonts w:ascii="Times New Roman" w:eastAsia="Times New Roman" w:hAnsi="Times New Roman" w:cs="Times New Roman"/>
          <w:sz w:val="28"/>
          <w:szCs w:val="28"/>
          <w:lang w:eastAsia="ru-RU"/>
        </w:rPr>
      </w:pPr>
    </w:p>
    <w:p w:rsidR="000F6D92" w:rsidRPr="000F6D92" w:rsidRDefault="000F6D92" w:rsidP="000F6D92">
      <w:pPr>
        <w:spacing w:after="0" w:line="240" w:lineRule="auto"/>
        <w:ind w:firstLine="425"/>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14) приложение 8 изложить в следующей редакции:</w:t>
      </w:r>
    </w:p>
    <w:p w:rsidR="000F6D92" w:rsidRPr="000F6D92" w:rsidRDefault="000F6D92" w:rsidP="000F6D92">
      <w:pPr>
        <w:spacing w:after="0" w:line="240" w:lineRule="auto"/>
        <w:ind w:firstLine="6237"/>
        <w:contextualSpacing/>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«Приложение № 8</w:t>
      </w:r>
    </w:p>
    <w:p w:rsidR="000F6D92" w:rsidRPr="000F6D92" w:rsidRDefault="000F6D92" w:rsidP="000F6D92">
      <w:pPr>
        <w:tabs>
          <w:tab w:val="right" w:pos="9638"/>
        </w:tabs>
        <w:spacing w:after="0" w:line="240" w:lineRule="auto"/>
        <w:ind w:firstLine="6237"/>
        <w:contextualSpacing/>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к решению</w:t>
      </w:r>
      <w:r w:rsidRPr="000F6D92">
        <w:rPr>
          <w:rFonts w:ascii="Times New Roman" w:eastAsia="Times New Roman" w:hAnsi="Times New Roman" w:cs="Times New Roman"/>
          <w:sz w:val="24"/>
          <w:szCs w:val="24"/>
          <w:lang w:eastAsia="ru-RU"/>
        </w:rPr>
        <w:tab/>
      </w:r>
    </w:p>
    <w:p w:rsidR="000F6D92" w:rsidRPr="000F6D92" w:rsidRDefault="000F6D92" w:rsidP="000F6D92">
      <w:pPr>
        <w:spacing w:after="0" w:line="240" w:lineRule="auto"/>
        <w:ind w:firstLine="6237"/>
        <w:contextualSpacing/>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Собрания депутатов</w:t>
      </w:r>
    </w:p>
    <w:p w:rsidR="000F6D92" w:rsidRPr="000F6D92" w:rsidRDefault="000F6D92" w:rsidP="000F6D92">
      <w:pPr>
        <w:spacing w:after="0" w:line="240" w:lineRule="auto"/>
        <w:ind w:firstLine="6237"/>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от  20.12.2022 № 298</w:t>
      </w:r>
    </w:p>
    <w:p w:rsidR="000F6D92" w:rsidRPr="000F6D92" w:rsidRDefault="000F6D92" w:rsidP="000F6D92">
      <w:pPr>
        <w:spacing w:after="0" w:line="240" w:lineRule="auto"/>
        <w:contextualSpacing/>
        <w:jc w:val="right"/>
        <w:rPr>
          <w:rFonts w:ascii="Times New Roman" w:eastAsia="Times New Roman" w:hAnsi="Times New Roman" w:cs="Times New Roman"/>
          <w:sz w:val="24"/>
          <w:szCs w:val="24"/>
          <w:lang w:eastAsia="ru-RU"/>
        </w:rPr>
      </w:pPr>
    </w:p>
    <w:p w:rsidR="000F6D92" w:rsidRPr="000F6D92" w:rsidRDefault="000F6D92" w:rsidP="000F6D92">
      <w:pPr>
        <w:spacing w:after="0" w:line="240" w:lineRule="auto"/>
        <w:contextualSpacing/>
        <w:jc w:val="center"/>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Ведомственная структура расходов бюджета муниципального образования «Облученский муниципальный район» на плановый период 2024 и 2025 годов</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6"/>
        <w:gridCol w:w="692"/>
        <w:gridCol w:w="1150"/>
        <w:gridCol w:w="1303"/>
        <w:gridCol w:w="918"/>
        <w:gridCol w:w="966"/>
        <w:gridCol w:w="1066"/>
      </w:tblGrid>
      <w:tr w:rsidR="000F6D92" w:rsidRPr="000F6D92" w:rsidTr="00361848">
        <w:trPr>
          <w:trHeight w:val="276"/>
        </w:trPr>
        <w:tc>
          <w:tcPr>
            <w:tcW w:w="0" w:type="auto"/>
            <w:vMerge w:val="restart"/>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Наименование</w:t>
            </w:r>
          </w:p>
        </w:tc>
        <w:tc>
          <w:tcPr>
            <w:tcW w:w="4015" w:type="dxa"/>
            <w:gridSpan w:val="4"/>
            <w:vMerge w:val="restart"/>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Коды бюджетной классификации</w:t>
            </w:r>
          </w:p>
        </w:tc>
        <w:tc>
          <w:tcPr>
            <w:tcW w:w="0" w:type="auto"/>
            <w:gridSpan w:val="2"/>
            <w:vMerge w:val="restart"/>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Сумма, тысяч рублей</w:t>
            </w:r>
          </w:p>
        </w:tc>
      </w:tr>
      <w:tr w:rsidR="000F6D92" w:rsidRPr="000F6D92" w:rsidTr="00361848">
        <w:trPr>
          <w:trHeight w:val="285"/>
        </w:trPr>
        <w:tc>
          <w:tcPr>
            <w:tcW w:w="0" w:type="auto"/>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4015" w:type="dxa"/>
            <w:gridSpan w:val="4"/>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0" w:type="auto"/>
            <w:gridSpan w:val="2"/>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r>
      <w:tr w:rsidR="000F6D92" w:rsidRPr="000F6D92" w:rsidTr="00361848">
        <w:trPr>
          <w:trHeight w:val="571"/>
        </w:trPr>
        <w:tc>
          <w:tcPr>
            <w:tcW w:w="0" w:type="auto"/>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ГРБС</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раздел, подраздел</w:t>
            </w:r>
          </w:p>
        </w:tc>
        <w:tc>
          <w:tcPr>
            <w:tcW w:w="1303" w:type="dxa"/>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целевая статья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вид расхода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2024 год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2025 год</w:t>
            </w:r>
          </w:p>
        </w:tc>
      </w:tr>
      <w:tr w:rsidR="000F6D92" w:rsidRPr="000F6D92" w:rsidTr="00361848">
        <w:trPr>
          <w:trHeight w:val="195"/>
        </w:trPr>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Администрация муниципального образования "Облученский муниципальный район" Еврейской автономной области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131202,9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133876,0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Общегосударственные вопросы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86358,2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86939,9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высшего должностного лица муниципального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Глава муниципального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9910010010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9910010010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72763,6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73364,5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72763,6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73364,5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72763,6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73364,5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13415,0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13415,0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4743,1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5344,0</w:t>
            </w:r>
          </w:p>
        </w:tc>
      </w:tr>
      <w:tr w:rsidR="000F6D92" w:rsidRPr="000F6D92" w:rsidTr="00361848">
        <w:trPr>
          <w:trHeight w:val="130"/>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57,5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57,5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4530,6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5131,5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155,0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 работникам, замещающим должности муниципальной службы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9940001М10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52288,1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52288,1</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9940001М10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52288,1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52288,1</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536,2</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508,2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508,2</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1780,8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1780,8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1646,7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1646,7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w:t>
            </w:r>
          </w:p>
        </w:tc>
      </w:tr>
      <w:tr w:rsidR="000F6D92" w:rsidRPr="000F6D92" w:rsidTr="00361848">
        <w:trPr>
          <w:trHeight w:val="272"/>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Другие общегосударственные вопросы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11270,6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11251,4</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муниципальной службы в администрации муниципального образования "Облученский 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"Сохранение и укрепление кадрового состава муниципальных служащих администрации"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Повышение квалификации муниципальных служащих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Проведение ежегодной диспансеризации муниципальных служащих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"Информатизация администрации муниципального образования "Облученский муниципальный район" на 2023-2025 год"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373,0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352,0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"Приобретение и техническое сопровождение компьютерного оборудования и оргтехники"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компьютерной техники, оргтехники, запасных частей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0200102200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0200102200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"Приобретение и сопровождение программного обеспечения"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177,0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Сопровождение программного обеспечения информационных систем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права на использование программного обеспечения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информационной безопасности"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177,0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113,0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Обучение сотрудников администрации в области защиты информации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Защита информации в муниципальных информационных системах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2023-2025 гг."</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"Предупреждение и профилактика террористических и экстремистских проявлений"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профилактику и предупреждение терроризма, экстремизма на территории района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1200307301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1200307301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обеспечения деятельности муниципальных учреждений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10457,6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10469,4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Обеспечение деятельности Муниципального казенного учреждения "Централизованное хозяйственное управление"</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10457,6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10469,4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6237,8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6237,8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6237,8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6237,8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4219,8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4231,6</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4160,6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4172,2</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0F6D92">
        <w:trPr>
          <w:trHeight w:val="168"/>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"Обустройство противопаводковых сооружений"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Обустройство противопаводковых сооружений в с. Пашково</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0300111301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0300111301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"Предупреждение и ликвидация чрезвычайных ситуаций"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Предупреждение и ликвидация чрезвычайных ситуаций (наледи, наводнения, пожары, землетрясения), а также ситуаций, связанных с нарушением обеспечения населения муниципального района водой, электроэнергией, теплом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0300211302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0300211302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обучения населения к действиям в чрезвычайных ситуациях мирного и военного времени"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169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(члены КЧС и ПБ, члены эвакуационной комиссии муниципального образования, руководители и личных состав РСЧС)</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0300311304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0300311304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"Пополнение материально - технических ресурсов"</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Оснащение ЕДДС</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и восстановление материальных ресурсов для предупреждения и ликвидации чрезвычайных ситуаций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"Предупреждение пожаров"</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противопожарного инвентаря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1600116101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1600116101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"Пропаганда мероприятий по предупреждению пожаров"</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баннеров, наглядной агитации, плакатов для наружной пропаганды, размещение информации на объектах с массовым пребыванием людей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1600216202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03.10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1600216202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Национальная экономика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7482,6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10468,7</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Общеэкономические вопросы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9940021280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9940021280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Сельское хозяйство и рыболовство</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430,0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430,0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"Создание условий для развития сельскохозяйственного производства в поселениях"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0400102030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0400102030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формирования и представления экспозиции муниципального района на ежегодную областную ярмарку - выставку приуроченную к профессиональному празднику "День работника сельского хозяйства и перерабатывающей промышленности"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0400104005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0400104005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"Осуществление деятельности по обращению с животными без владельцев"</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мероприятий при осуществлении деятельности по обращению с животными без владельцев.</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0400202200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04.05</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0400202200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Транспорт</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04.08</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04.08</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Основное мероприятие: "Компенсация части потерь и (или) оплата услуг перевозчиков, осуществляющих перевозки по маршрутам регулярных перевозок по регулируемому тарифу"</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04.08</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Услуга по перевозке пассажиров автомобильным транспортом общего пользования по муниципальному маршруту регулярных перевозок № 249 "Облучье-Радде-Облучье" по регулируемому тарифу</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04.08</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0600104081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04.08</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0600104081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Дорожное хозяйство (дорожные фонды)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5878,1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8864,2</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5878,1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8864,2</w:t>
            </w:r>
          </w:p>
        </w:tc>
      </w:tr>
      <w:tr w:rsidR="000F6D92" w:rsidRPr="000F6D92" w:rsidTr="00361848">
        <w:trPr>
          <w:trHeight w:val="148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5878,1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8864,2</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муниципального образования "Облученский муниципальный район" вне границ населенных пунктов в границах района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3431,4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5417,5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3431,4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5417,5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Ремонтные работы по восстановлению автомобильных дорог и искусственных сооружений на них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1946,7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1946,7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1946,7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1946,7</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Пашковского сельского поселения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Жилищно-коммунальное хозяйство</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4559,2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4559,2</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Коммунальное хозяйство</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4559,2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4559,2</w:t>
            </w:r>
          </w:p>
        </w:tc>
      </w:tr>
      <w:tr w:rsidR="000F6D92" w:rsidRPr="000F6D92" w:rsidTr="00742C3B">
        <w:trPr>
          <w:trHeight w:val="168"/>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2023-</w:t>
            </w:r>
            <w:r w:rsidRPr="000F6D92">
              <w:rPr>
                <w:rFonts w:ascii="Times New Roman" w:eastAsia="Times New Roman" w:hAnsi="Times New Roman" w:cs="Times New Roman"/>
                <w:sz w:val="20"/>
                <w:szCs w:val="20"/>
                <w:lang w:eastAsia="ru-RU"/>
              </w:rPr>
              <w:lastRenderedPageBreak/>
              <w:t>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4559,2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4559,2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Основное мероприятие: "Организация подвоза воды населению Пашковского сельского поселения Облученского района"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1759,2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1759,2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доставки питьевой воды населению с. Радде, с. Пашково; МКОУ ООШ имени Густава Ивановича Радде</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1753,2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1753,2</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1753,2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1753,2</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Санитарная обработка и ремонт колодцев</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работ по ликвидации несанкционированных свалок"</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и обустройство контейнерных площадок на территории Пашковского сельского поселения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1400205241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1400205241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работ по снижению затарат на оплату потребленных энергоресурсов за счет организации полного коммерческого учета тепловой энергии на котельных"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Установка приборов коммерческого учета тепловой энергии на котельных общеобразовательных организаций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1400305340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1400305340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Охрана окружающей среды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Другие вопросы в области охраны окружающей среды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06.05</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"Охрана окружающей среды муниципального образования Облученского муниципального района Еврейской автономной области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06.05</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"Мероприятия по обращению с твердыми коммунальными отходами"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06.05</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Ликвидация несанкционированных свалок на территории Пашковского сельского поселения: -с. Пашково площадью - 0,5000Га; - с. Радде площадью - 0,5500 Га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06.05</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1900106101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06.05</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1900106101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Образование</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13112,2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13331,7</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Дополнительное образование детей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12966,2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13185,7</w:t>
            </w:r>
          </w:p>
        </w:tc>
      </w:tr>
      <w:tr w:rsidR="000F6D92" w:rsidRPr="000F6D92" w:rsidTr="00742C3B">
        <w:trPr>
          <w:trHeight w:val="452"/>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Муниципальная программа "Развитие культуры в муниципальном образовании "Облученский </w:t>
            </w:r>
            <w:r w:rsidRPr="000F6D92">
              <w:rPr>
                <w:rFonts w:ascii="Times New Roman" w:eastAsia="Times New Roman" w:hAnsi="Times New Roman" w:cs="Times New Roman"/>
                <w:sz w:val="20"/>
                <w:szCs w:val="20"/>
                <w:lang w:eastAsia="ru-RU"/>
              </w:rPr>
              <w:lastRenderedPageBreak/>
              <w:t>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12966,2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13185,7</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Основное мероприятие: "Обеспечение деятельности (оказание услуг, выполнение работ) муниципальных учреждений образования в сфере культуры"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12966,2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13185,7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12039,0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12039,0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12039,0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12039,0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927,2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1146,7</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837,9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857,4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89,3</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Молодежная политика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146,0</w:t>
            </w:r>
          </w:p>
        </w:tc>
      </w:tr>
      <w:tr w:rsidR="000F6D92" w:rsidRPr="000F6D92" w:rsidTr="00361848">
        <w:trPr>
          <w:trHeight w:val="130"/>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2023-2025 гг."</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146,0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профилактики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района"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профилактику преступлений и правонарушений среди несовершеннолетних и профилактику преступлений в общественных местах, обеспечение безопасности дорожного движения на территории района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1200107101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1200107101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"Профилактика наркомании"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профилактику наркомании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1200207201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1200207201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Культура, кинематография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15243,5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14951,3</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Культура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15243,5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14951,3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Муниципальная программа "Развитие культуры в муниципальном образовании "Облученский 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15243,5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14951,3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(оказание услуг, выполнение работ) муниципальных учреждений культуры"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15243,5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14951,3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10850,4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10850,4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10850,4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10850,4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4393,1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4100,9</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1698,1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1498,1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2327,7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2235,5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08.01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367,3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367,3</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Социальная политика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2438,5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2441,5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Пенсионное обеспечение</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Доплата к пенсии муниципальных служащих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9940049101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9940049101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Социальное обеспечение населения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Почетный житель</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9940008699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9940008699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Охрана семьи и детства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Основное мероприятие: "Предоставление выплат молодым семьям"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Реализация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11001L4970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11001L4970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1136,7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внутреннего долга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1136,7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311,7</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1136,7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1136,7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311,7</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Процентные платежи по муниципальному долгу</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9940006503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1136,7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9940006503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1136,7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311,7</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Комитет по управлению муниципальным имуществом администрации муниципального образования "Облученский муниципальный район" Еврейской автономной области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1527,7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1562,6</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Общегосударственные вопросы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1527,7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1562,6</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Другие общегосударственные вопросы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1527,7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1562,6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1527,7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1562,6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1527,7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1562,6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Оценка недвижимости, признание прав и регулирование отношений по муниципальной собственности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9940009002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1527,7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1562,6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9940009002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1522,4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1557,0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9940009002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Финансовое управление администрации муниципального образования "Облученский муниципальный район"</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566,5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Общегосударственные вопросы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Резервные фонды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за счет резервного фонда местной администрации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9940007005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Иные бюджетные ассигнования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01.11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9940007005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216,5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внутреннего долга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216,5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216,5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216,5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Процентные платежи по муниципальному долгу</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9940006503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216,5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9940006503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216,5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Межбюджетные трансферты общего характера бюджетам бюджетной системы Российской Федерации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Дотации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9960000000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Дотации на выравнивание бюджетной обеспеченности поселений Облученского района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9960014101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Межбюджетные трансферты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9960014101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Контрольно-ревизионный комитет муниципального образования "Облученский муниципальный район" Еврейской автономной области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3116,6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3116,6</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Общегосударственные вопросы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3116,6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3116,6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3116,6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3116,6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3116,6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3116,6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контрольно-ревизионного органа муниципального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3116,6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3116,6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Руководитель контрольно-ревизионного органа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1528,3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1528,3</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1528,3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1528,3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Центральный аппарат контрольно-ревизионного органа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1588,3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1588,3</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1286,3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1286,3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01.06</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302,0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Отдел образования администрации муниципального образования "Облученский муниципальный район" Еврейской автономной области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536258,2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433250,4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Образование</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535785,8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432778,0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Дошкольное образование</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103280,4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110140,1</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103280,4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110140,1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дошкольного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103059,4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109919,1</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61889,3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68749,0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39152,9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41423,6</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39152,9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41423,6</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22736,4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27325,4</w:t>
            </w:r>
          </w:p>
        </w:tc>
      </w:tr>
      <w:tr w:rsidR="000F6D92" w:rsidRPr="000F6D92" w:rsidTr="000F6D92">
        <w:trPr>
          <w:trHeight w:val="169"/>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22636,4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27225,4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41170,1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41170,1</w:t>
            </w:r>
          </w:p>
        </w:tc>
      </w:tr>
      <w:tr w:rsidR="000F6D92" w:rsidRPr="000F6D92" w:rsidTr="00361848">
        <w:trPr>
          <w:trHeight w:val="148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41170,1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41170,1</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41023,4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41023,4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146,7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146,7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"Поддержка льготных категорий детей, осваивающих образовательные программы дошкольного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присмотра и ухода за детьми льготной категории, осваивающими образовательную программу дошкольного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Общее образование</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422750,0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312563,7</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422750,0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312563,7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дошкольного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37466,2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38678,7</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20371,9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21584,4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20371,9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21584,4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14152,6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14991,6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6219,3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6592,8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17094,3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17094,3</w:t>
            </w:r>
          </w:p>
        </w:tc>
      </w:tr>
      <w:tr w:rsidR="000F6D92" w:rsidRPr="000F6D92" w:rsidTr="00361848">
        <w:trPr>
          <w:trHeight w:val="148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17094,3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17094,3</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7607,7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7607,7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29,8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29,8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9456,8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9456,8</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системы общего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364627,9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254133,4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системы общего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30277,3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28940,9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3572,0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3757,9</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1815,4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1908,4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1756,6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1849,5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26705,3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25183,0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18870,6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18505,1</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7741,1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6584,3</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93,6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93,6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качества общего образования в муниципальном образовании"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195609,4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223832,7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Ежемесячное денежное вознаграждение за классное руководство</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0920220900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1913,0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1913,0</w:t>
            </w:r>
          </w:p>
        </w:tc>
      </w:tr>
      <w:tr w:rsidR="000F6D92" w:rsidRPr="000F6D92" w:rsidTr="000F6D92">
        <w:trPr>
          <w:trHeight w:val="594"/>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0920220900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570,5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570,5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0920220900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1342,5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1342,5</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173682,1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201905,4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65597,0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76547,0</w:t>
            </w:r>
          </w:p>
        </w:tc>
      </w:tr>
      <w:tr w:rsidR="000F6D92" w:rsidRPr="000F6D92" w:rsidTr="00742C3B">
        <w:trPr>
          <w:trHeight w:val="168"/>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w:t>
            </w:r>
            <w:r w:rsidRPr="000F6D92">
              <w:rPr>
                <w:rFonts w:ascii="Times New Roman" w:eastAsia="Times New Roman" w:hAnsi="Times New Roman" w:cs="Times New Roman"/>
                <w:sz w:val="20"/>
                <w:szCs w:val="20"/>
                <w:lang w:eastAsia="ru-RU"/>
              </w:rPr>
              <w:lastRenderedPageBreak/>
              <w:t>(муниципальных)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2045,0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106040,1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123313,4</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0920253030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19623,7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19623,7</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0920253030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7506,0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7506,0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0920253030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12117,7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12117,7</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09202V3030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390,6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390,6</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09202V3030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09202V3030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Федеральный проект "Современная школа"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137381,4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Субсидии на реализацию мероприятий по содействию созданию в субъектах Российской Федерации новых мест в общеобразовательных организациях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092E155200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137381,4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092E155200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137381,4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Федеральный проект "Патриотическое воспитание граждан Российской Федерации"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1359,8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1359,8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092EВ51790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1359,8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1359,8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092EВ51790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092EВ51790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Подпрограмма "Развитие системы защиты прав детей, работников системы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19929,6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19025,3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19841,2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18936,9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питания детей из малоимущих семей в общеобразовательных организациях за счет средств местного бюджета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346,8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346,8</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95,2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95,2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251,6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251,6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питание детей с ограниченными возможностями здоровья в муниципальных образовательных организациях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1479,0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1479,0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323,0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323,0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986,0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0930142160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r>
      <w:tr w:rsidR="000F6D92" w:rsidRPr="000F6D92" w:rsidTr="000F6D92">
        <w:trPr>
          <w:trHeight w:val="168"/>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0930142160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Оказание социальной помощи на обеспечение питания детей из малоимущих семей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0930186130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0930186130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0930186130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133,2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133,2</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09301R3040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17694,3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16790,0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09301R3040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4806,3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4438,0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09301R3040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12888,0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12352,0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"Поддержка льготных категорий детей, осваивающих образовательные программы дошкольного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Организация присмотра и ухода за детьми льготной категории, осваивающими образовательную программу дошкольного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44,2</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"Персонифицированное финансирование дополнительного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персонифицированного финансирования дополнительного образования детей"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направленные на обеспечение персонифицированного финансирования дополнительного образования детей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0960108628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0960108628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Молодежная политика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2382,8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2433,8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2382,8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2433,8</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"Организация отдыха, оздоровления, занятости детей и подростков"</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2382,8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2433,8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отдыха, оздоровления и занятости детей и подростков в муниципальном образовании"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2382,8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2433,8</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направленные на реализацию мероприятий по организации отдыха, оздоровления,  занятости детей и подростков за счет средств местного бюджета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1033,8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445,5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471,0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512,1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537,6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Мероприятия по проведению оздоровительной кампании детей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0940170650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0940170650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772,1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772,1</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07.07</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0940170650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627,9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627,9</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Другие вопросы в области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7372,6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7640,4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дошкольного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r>
      <w:tr w:rsidR="000F6D92" w:rsidRPr="000F6D92" w:rsidTr="00361848">
        <w:trPr>
          <w:trHeight w:val="130"/>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370,0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370,0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"Материальная поддержка участников образовательных отношений"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Поддержка и развитие одаренных детей в образовательных учреждениях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Поддержка молодых специалистов</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оплату услуг по договорам членам территориальной психолого-медико-педагогической комиссии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0930308640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0930308640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обеспечения деятельности муниципальных учреждений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6971,6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7239,4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деятельности Централизованной бухгалтерии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6971,6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7239,4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6486,2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6734,7</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6486,2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6734,7</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485,4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504,7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07.09</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485,4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504,7</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Социальная политика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472,4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472,4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Социальное обеспечение населения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Охрана семьи и детства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дошкольного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10.04</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Собрание депутатов муниципального образования "Облученский муниципальный район" Еврейской автономной области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3581,0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Общегосударственные вопросы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3581,0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3581,0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представительных органов муниципального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Председатель представительного органа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1804,8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1804,8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1804,8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1804,8</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Центральный аппарат представительного органа местного самоуправления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1776,2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1776,2</w:t>
            </w:r>
          </w:p>
        </w:tc>
      </w:tr>
      <w:tr w:rsidR="000F6D92" w:rsidRPr="000F6D92" w:rsidTr="00361848">
        <w:trPr>
          <w:trHeight w:val="414"/>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1711,1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1711,1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01.03</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65,1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65,1</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Отдел по связям с общественностью, средствами массовой информации и развитию спорта администрации муниципального образования "Облученский муниципальный район"</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10943,6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10943,6</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Физическая культура и спорт</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10943,6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10943,6</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Физическая культура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9779,8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9765,6</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9779,8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9765,6</w:t>
            </w:r>
          </w:p>
        </w:tc>
      </w:tr>
      <w:tr w:rsidR="000F6D92" w:rsidRPr="000F6D92" w:rsidTr="00361848">
        <w:trPr>
          <w:trHeight w:val="272"/>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физической культуры"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9779,8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9765,6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8594,8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8594,8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8594,8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8594,8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1185,0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1170,8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11.01</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1185,0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1170,8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Массовый спорт</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1163,8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1178,0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2023-2025 годы"</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1163,8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1178,0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"Развитие физической культуры и спорта на территории муниципального образования"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1163,8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1178,0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Спортивные мероприятия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1300209702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1300209702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Создание условий для обучения и занятий плаванием различных возрастных и социальных групп населения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13002S2840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1063,8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1078,0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11.02</w:t>
            </w:r>
          </w:p>
        </w:tc>
        <w:tc>
          <w:tcPr>
            <w:tcW w:w="1303" w:type="dxa"/>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13002S2840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1063,8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1078,0</w:t>
            </w:r>
          </w:p>
        </w:tc>
      </w:tr>
      <w:tr w:rsidR="000F6D92" w:rsidRPr="000F6D92" w:rsidTr="00361848">
        <w:trPr>
          <w:trHeight w:val="270"/>
        </w:trPr>
        <w:tc>
          <w:tcPr>
            <w:tcW w:w="0" w:type="auto"/>
            <w:shd w:val="clear" w:color="auto" w:fill="auto"/>
            <w:noWrap/>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Всего</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color w:val="FFFFFF"/>
                <w:sz w:val="20"/>
                <w:szCs w:val="20"/>
                <w:lang w:eastAsia="ru-RU"/>
              </w:rPr>
            </w:pPr>
            <w:r w:rsidRPr="000F6D92">
              <w:rPr>
                <w:rFonts w:ascii="Times New Roman" w:eastAsia="Times New Roman" w:hAnsi="Times New Roman" w:cs="Times New Roman"/>
                <w:color w:val="FFFFFF"/>
                <w:sz w:val="20"/>
                <w:szCs w:val="20"/>
                <w:lang w:eastAsia="ru-RU"/>
              </w:rPr>
              <w:t>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color w:val="FFFFFF"/>
                <w:sz w:val="20"/>
                <w:szCs w:val="20"/>
                <w:lang w:eastAsia="ru-RU"/>
              </w:rPr>
            </w:pPr>
            <w:r w:rsidRPr="000F6D92">
              <w:rPr>
                <w:rFonts w:ascii="Times New Roman" w:eastAsia="Times New Roman" w:hAnsi="Times New Roman" w:cs="Times New Roman"/>
                <w:color w:val="FFFFFF"/>
                <w:sz w:val="20"/>
                <w:szCs w:val="20"/>
                <w:lang w:eastAsia="ru-RU"/>
              </w:rPr>
              <w:t>0</w:t>
            </w:r>
          </w:p>
        </w:tc>
        <w:tc>
          <w:tcPr>
            <w:tcW w:w="1303" w:type="dxa"/>
            <w:shd w:val="clear" w:color="auto" w:fill="auto"/>
            <w:noWrap/>
            <w:hideMark/>
          </w:tcPr>
          <w:p w:rsidR="000F6D92" w:rsidRPr="000F6D92" w:rsidRDefault="000F6D92" w:rsidP="000F6D92">
            <w:pPr>
              <w:spacing w:after="0" w:line="240" w:lineRule="auto"/>
              <w:rPr>
                <w:rFonts w:ascii="Times New Roman" w:eastAsia="Times New Roman" w:hAnsi="Times New Roman" w:cs="Times New Roman"/>
                <w:color w:val="FFFFFF"/>
                <w:sz w:val="20"/>
                <w:szCs w:val="20"/>
                <w:lang w:eastAsia="ru-RU"/>
              </w:rPr>
            </w:pPr>
            <w:r w:rsidRPr="000F6D92">
              <w:rPr>
                <w:rFonts w:ascii="Times New Roman" w:eastAsia="Times New Roman" w:hAnsi="Times New Roman" w:cs="Times New Roman"/>
                <w:color w:val="FFFFFF"/>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rPr>
                <w:rFonts w:ascii="Times New Roman" w:eastAsia="Times New Roman" w:hAnsi="Times New Roman" w:cs="Times New Roman"/>
                <w:color w:val="FFFFFF"/>
                <w:sz w:val="20"/>
                <w:szCs w:val="20"/>
                <w:lang w:eastAsia="ru-RU"/>
              </w:rPr>
            </w:pPr>
            <w:r w:rsidRPr="000F6D92">
              <w:rPr>
                <w:rFonts w:ascii="Times New Roman" w:eastAsia="Times New Roman" w:hAnsi="Times New Roman" w:cs="Times New Roman"/>
                <w:color w:val="FFFFFF"/>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687196,5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586688,7»</w:t>
            </w:r>
          </w:p>
        </w:tc>
      </w:tr>
    </w:tbl>
    <w:p w:rsidR="000F6D92" w:rsidRPr="000F6D92" w:rsidRDefault="000F6D92" w:rsidP="000F6D92">
      <w:pPr>
        <w:spacing w:after="0" w:line="240" w:lineRule="auto"/>
        <w:ind w:firstLine="425"/>
        <w:rPr>
          <w:rFonts w:ascii="Times New Roman" w:eastAsia="Times New Roman" w:hAnsi="Times New Roman" w:cs="Times New Roman"/>
          <w:sz w:val="28"/>
          <w:szCs w:val="28"/>
          <w:highlight w:val="yellow"/>
          <w:lang w:eastAsia="ru-RU"/>
        </w:rPr>
      </w:pPr>
    </w:p>
    <w:p w:rsidR="000F6D92" w:rsidRPr="000F6D92" w:rsidRDefault="000F6D92" w:rsidP="000F6D92">
      <w:pPr>
        <w:spacing w:after="0" w:line="240" w:lineRule="auto"/>
        <w:ind w:firstLine="425"/>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15) приложение 9 изложить в следующей редакции:</w:t>
      </w:r>
    </w:p>
    <w:p w:rsidR="000F6D92" w:rsidRPr="000F6D92" w:rsidRDefault="000F6D92" w:rsidP="000F6D92">
      <w:pPr>
        <w:spacing w:after="0" w:line="240" w:lineRule="auto"/>
        <w:ind w:firstLine="6237"/>
        <w:contextualSpacing/>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«Приложение № 9</w:t>
      </w:r>
    </w:p>
    <w:p w:rsidR="000F6D92" w:rsidRPr="000F6D92" w:rsidRDefault="000F6D92" w:rsidP="000F6D92">
      <w:pPr>
        <w:tabs>
          <w:tab w:val="right" w:pos="9638"/>
        </w:tabs>
        <w:spacing w:after="0" w:line="240" w:lineRule="auto"/>
        <w:ind w:firstLine="6237"/>
        <w:contextualSpacing/>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к решению</w:t>
      </w:r>
      <w:r w:rsidRPr="000F6D92">
        <w:rPr>
          <w:rFonts w:ascii="Times New Roman" w:eastAsia="Times New Roman" w:hAnsi="Times New Roman" w:cs="Times New Roman"/>
          <w:sz w:val="24"/>
          <w:szCs w:val="24"/>
          <w:lang w:eastAsia="ru-RU"/>
        </w:rPr>
        <w:tab/>
      </w:r>
    </w:p>
    <w:p w:rsidR="000F6D92" w:rsidRPr="000F6D92" w:rsidRDefault="000F6D92" w:rsidP="000F6D92">
      <w:pPr>
        <w:spacing w:after="0" w:line="240" w:lineRule="auto"/>
        <w:ind w:firstLine="6237"/>
        <w:contextualSpacing/>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Собрания депутатов</w:t>
      </w:r>
    </w:p>
    <w:p w:rsidR="000F6D92" w:rsidRPr="000F6D92" w:rsidRDefault="000F6D92" w:rsidP="000F6D92">
      <w:pPr>
        <w:spacing w:after="0" w:line="240" w:lineRule="auto"/>
        <w:ind w:firstLine="6237"/>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от  20.12.2022 № 298</w:t>
      </w:r>
    </w:p>
    <w:p w:rsidR="000F6D92" w:rsidRPr="000F6D92" w:rsidRDefault="000F6D92" w:rsidP="000F6D92">
      <w:pPr>
        <w:spacing w:after="0" w:line="240" w:lineRule="auto"/>
        <w:contextualSpacing/>
        <w:rPr>
          <w:rFonts w:ascii="Times New Roman" w:eastAsia="Times New Roman" w:hAnsi="Times New Roman" w:cs="Times New Roman"/>
          <w:sz w:val="24"/>
          <w:szCs w:val="24"/>
          <w:lang w:eastAsia="ru-RU"/>
        </w:rPr>
      </w:pPr>
    </w:p>
    <w:p w:rsidR="000F6D92" w:rsidRPr="000F6D92" w:rsidRDefault="000F6D92" w:rsidP="000F6D92">
      <w:pPr>
        <w:tabs>
          <w:tab w:val="left" w:pos="0"/>
        </w:tabs>
        <w:spacing w:after="0" w:line="240" w:lineRule="auto"/>
        <w:jc w:val="center"/>
        <w:rPr>
          <w:rFonts w:ascii="Times New Roman" w:eastAsia="Times New Roman" w:hAnsi="Times New Roman" w:cs="Times New Roman"/>
          <w:sz w:val="24"/>
          <w:szCs w:val="24"/>
        </w:rPr>
      </w:pPr>
      <w:r w:rsidRPr="000F6D92">
        <w:rPr>
          <w:rFonts w:ascii="Times New Roman" w:eastAsia="Times New Roman" w:hAnsi="Times New Roman" w:cs="Times New Roman"/>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«Облученский муниципальный район»</w:t>
      </w:r>
    </w:p>
    <w:p w:rsidR="000F6D92" w:rsidRPr="000F6D92" w:rsidRDefault="000F6D92" w:rsidP="000F6D92">
      <w:pPr>
        <w:tabs>
          <w:tab w:val="left" w:pos="0"/>
        </w:tabs>
        <w:spacing w:after="0" w:line="240" w:lineRule="auto"/>
        <w:jc w:val="center"/>
        <w:rPr>
          <w:rFonts w:ascii="Times New Roman" w:eastAsia="Times New Roman" w:hAnsi="Times New Roman" w:cs="Times New Roman"/>
          <w:sz w:val="24"/>
          <w:szCs w:val="24"/>
        </w:rPr>
      </w:pPr>
      <w:r w:rsidRPr="000F6D92">
        <w:rPr>
          <w:rFonts w:ascii="Times New Roman" w:eastAsia="Times New Roman" w:hAnsi="Times New Roman" w:cs="Times New Roman"/>
          <w:sz w:val="24"/>
          <w:szCs w:val="24"/>
        </w:rPr>
        <w:t>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3"/>
        <w:gridCol w:w="1740"/>
        <w:gridCol w:w="1341"/>
        <w:gridCol w:w="1177"/>
      </w:tblGrid>
      <w:tr w:rsidR="000F6D92" w:rsidRPr="000F6D92" w:rsidTr="00361848">
        <w:trPr>
          <w:trHeight w:val="276"/>
        </w:trPr>
        <w:tc>
          <w:tcPr>
            <w:tcW w:w="0" w:type="auto"/>
            <w:vMerge w:val="restart"/>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Наименование</w:t>
            </w:r>
          </w:p>
        </w:tc>
        <w:tc>
          <w:tcPr>
            <w:tcW w:w="0" w:type="auto"/>
            <w:gridSpan w:val="2"/>
            <w:vMerge w:val="restart"/>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Коды бюджетной классификации</w:t>
            </w:r>
          </w:p>
        </w:tc>
        <w:tc>
          <w:tcPr>
            <w:tcW w:w="0" w:type="auto"/>
            <w:vMerge w:val="restart"/>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Сумма, тысяч рублей</w:t>
            </w:r>
          </w:p>
        </w:tc>
      </w:tr>
      <w:tr w:rsidR="000F6D92" w:rsidRPr="000F6D92" w:rsidTr="00361848">
        <w:trPr>
          <w:trHeight w:val="285"/>
        </w:trPr>
        <w:tc>
          <w:tcPr>
            <w:tcW w:w="0" w:type="auto"/>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0" w:type="auto"/>
            <w:gridSpan w:val="2"/>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0" w:type="auto"/>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r>
      <w:tr w:rsidR="000F6D92" w:rsidRPr="000F6D92" w:rsidTr="00361848">
        <w:trPr>
          <w:trHeight w:val="158"/>
        </w:trPr>
        <w:tc>
          <w:tcPr>
            <w:tcW w:w="0" w:type="auto"/>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целевая статья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вид расхода</w:t>
            </w:r>
          </w:p>
        </w:tc>
        <w:tc>
          <w:tcPr>
            <w:tcW w:w="0" w:type="auto"/>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r>
      <w:tr w:rsidR="000F6D92" w:rsidRPr="000F6D92" w:rsidTr="00361848">
        <w:trPr>
          <w:trHeight w:val="195"/>
        </w:trPr>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муниципальной службы в администрации муниципального образования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"Сохранение и укрепление кадрового состава муниципальных служащих администрации"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Повышение квалификации муниципальных служащих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Проведение ежегодной диспансеризации муниципальных служащих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"Информатизация администрации муниципального образования "Облученский муниципальный район" на 2023-2025 год"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1761,0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"Приобретение и техническое сопровождение компьютерного оборудования и оргтехники"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компьютерной техники, оргтехники, запасных частей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0200102200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0200102200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"Приобретение и сопровождение программного обеспечения"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47,0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Сопровождение программного обеспечения информационных систем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права на использование программного обеспечения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Основное мероприятие: "Обеспечение информационной безопасности"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1664,0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Обучение сотрудников администрации в области защиты информации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Защита информации в муниципальных информационных системах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1628,0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1628,0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"Обустройство противопаводковых сооружений"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Обустройство противопаводковых сооружений в с. Пашково</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0300111301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0300111301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"Предупреждение и ликвидация чрезвычайных ситуаций"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r>
      <w:tr w:rsidR="000F6D92" w:rsidRPr="000F6D92" w:rsidTr="000F6D92">
        <w:trPr>
          <w:trHeight w:val="974"/>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Предупреждение и ликвидация чрезвычайных ситуаций (наледи, наводнения, пожары, землетрясения), а также ситуаций, связанных с нарушением обеспечения населения муниципального района водой, электроэнергией, теплом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0300211302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0300211302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обучения населения к действиям в чрезвычайных ситуациях мирного и военного времени"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169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(члены КЧС и ПБ, члены эвакуационной комиссии муниципального образования, руководители и личных состав РСЧС)</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0300311304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0300311304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"Пополнение материально - технических ресурсов"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Оснащение ЕДДС</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и восстановление материальных ресурсов для предупреждения и ликвидации чрезвычайных ситуаций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"Создание условий для развития сельскохозяйственного производства в поселениях"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0400102030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0400102030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742C3B">
        <w:trPr>
          <w:trHeight w:val="1161"/>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Организация формирования и представления экспозиции муниципального района на ежегодную областную ярмарку - выставку приуроченную к профессиональному празднику "День работника сельского хозяйства и перерабатывающей промышленности"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0400104005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0400104005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742C3B">
        <w:trPr>
          <w:trHeight w:val="3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"Осуществление деятельности по обращению с животными без владельцев"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742C3B">
        <w:trPr>
          <w:trHeight w:val="452"/>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мероприятий при осуществлении деятельности по обращению с животными без владельцев.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0400202200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0400202200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742C3B">
        <w:trPr>
          <w:trHeight w:val="1177"/>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17316,2</w:t>
            </w:r>
          </w:p>
        </w:tc>
      </w:tr>
      <w:tr w:rsidR="000F6D92" w:rsidRPr="000F6D92" w:rsidTr="00361848">
        <w:trPr>
          <w:trHeight w:val="148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17316,2</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муниципального образования "Облученский муниципальный район" вне границ населенных пунктов в границах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8300,0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8300,0</w:t>
            </w:r>
          </w:p>
        </w:tc>
      </w:tr>
      <w:tr w:rsidR="000F6D92" w:rsidRPr="000F6D92" w:rsidTr="00742C3B">
        <w:trPr>
          <w:trHeight w:val="401"/>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Ремонтные работы по восстановлению автомобильных дорог и искусственных сооружений на них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3946,7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3946,7</w:t>
            </w:r>
          </w:p>
        </w:tc>
      </w:tr>
      <w:tr w:rsidR="000F6D92" w:rsidRPr="000F6D92" w:rsidTr="00742C3B">
        <w:trPr>
          <w:trHeight w:val="456"/>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Пашковского сельского поселения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1500,0</w:t>
            </w:r>
          </w:p>
        </w:tc>
      </w:tr>
      <w:tr w:rsidR="000F6D92" w:rsidRPr="000F6D92" w:rsidTr="00361848">
        <w:trPr>
          <w:trHeight w:val="556"/>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Обустройство пешеходных переходов вблизи образовательных организаций в соответствии с новыми национальными стандартами в Пашковском сельском поселении, в том числе: изготовление ПСД; строительный контроль</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дорожно-эксплуатационной техники для ремонта и содержания, автомобильных дорог общего пользования местного значения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2069,5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2069,5</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1881,2</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"Компенсация части потерь и (или) оплата услуг перевозчиков, осуществляющих перевозки по маршрутам регулярных перевозок по регулируемому тарифу"</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1881,2</w:t>
            </w:r>
          </w:p>
        </w:tc>
      </w:tr>
      <w:tr w:rsidR="000F6D92" w:rsidRPr="000F6D92" w:rsidTr="00742C3B">
        <w:trPr>
          <w:trHeight w:val="168"/>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Услуга по перевозке пассажиров автомобильным транспортом общего пользования по муниципальному маршруту регулярных перевозок № 249 "Облучье-Радде-</w:t>
            </w:r>
            <w:r w:rsidRPr="000F6D92">
              <w:rPr>
                <w:rFonts w:ascii="Times New Roman" w:eastAsia="Times New Roman" w:hAnsi="Times New Roman" w:cs="Times New Roman"/>
                <w:sz w:val="20"/>
                <w:szCs w:val="20"/>
                <w:lang w:eastAsia="ru-RU"/>
              </w:rPr>
              <w:lastRenderedPageBreak/>
              <w:t>Облучье" по регулируемому тарифу</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0600104081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1881,2</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0600104081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1881,2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510846,9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148155,7</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79574,3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56232,4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50366,2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5866,2</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23341,9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22979,1</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362,8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68581,4</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435,9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148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68145,5</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56907,0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176,5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11062,0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системы общего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338702,5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системы общего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55755,3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3396,3</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1727,5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1668,8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52359,0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22131,4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29294,1</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933,5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качества общего образования в муниципальном образовании"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194516,6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Ежемесячное денежное вознаграждение за классное руководство</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0920220900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2700,5</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0920220900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805,5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0920220900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1895,0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171801,8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64869,9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2045,0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104886,9</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0920253030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19623,7</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0920253030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7506,0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0920253030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12117,7</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09202V3030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390,6</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09202V3030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09202V3030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Федеральный проект "Современная школа"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87805,4</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Субсидии на реализацию мероприятий по содействию созданию в субъектах Российской Федерации новых мест в общеобразовательных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092E155200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87805,4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092E155200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87805,4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Федеральный проект «Успех каждого ребенка»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278,6</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092E250970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278,6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092E250970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139,3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092E250970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139,3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Федеральный проект "Патриотическое воспитание граждан Российской Федерации"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346,6</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092EВ51790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346,6</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092EВ51790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173,3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092EВ51790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173,3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20589,9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19910,5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питания детей из малоимущих семей в общеобразовательных организациях за счет средств местного бюджета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346,8</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95,2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251,6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питание детей с ограниченными возможностями здоровья в муниципальных 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1479,0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323,0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986,0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130"/>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0930142160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0930142160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Оказание социальной помощи на обеспечение питания детей из малоимущих семей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0930186130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0930186130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56,9</w:t>
            </w:r>
          </w:p>
        </w:tc>
      </w:tr>
      <w:tr w:rsidR="000F6D92" w:rsidRPr="000F6D92" w:rsidTr="00742C3B">
        <w:trPr>
          <w:trHeight w:val="491"/>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0930186130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133,2</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09301R3040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17696,1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09301R3040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4808,1</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09301R3040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12888,0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"Материальная поддержка участников образовательных отношений"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Поддержка и развитие одаренных детей в образовательных учреждениях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Поддержка молодых специалистов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оплату услуг по договорам членам территориальной психолого-медико-педагогической комиссии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0930308640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0930308640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"Поддержка льготных категорий детей, осваивающих образовательные программы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309,4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присмотра и ухода за детьми льготной категории, осваивающими образовательную программу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309,4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265,2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44,2</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"Организация отдыха, оздоровления, занятости детей и подростков"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2333,6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отдыха, оздоровления и занятости детей и подростков в муниципальном образовании"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2333,6</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направленные на реализацию мероприятий по организации отдыха, оздоровления,  занятости детей и подростков за счет средств местного бюджета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933,6</w:t>
            </w:r>
          </w:p>
        </w:tc>
      </w:tr>
      <w:tr w:rsidR="000F6D92" w:rsidRPr="000F6D92" w:rsidTr="00742C3B">
        <w:trPr>
          <w:trHeight w:val="877"/>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25,2</w:t>
            </w:r>
          </w:p>
        </w:tc>
      </w:tr>
      <w:tr w:rsidR="000F6D92" w:rsidRPr="000F6D92" w:rsidTr="00742C3B">
        <w:trPr>
          <w:trHeight w:val="471"/>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487,5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Мероприятия по проведению оздоровительной кампании детей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0940170650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0940170650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772,1</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0940170650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627,9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"Капитальный ремонт зданий и территорий учреждений образования Облученского муниципального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0950000000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338,9</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"Разработка проектной документации и капитальный ремонт пришкольной территории МБОУ СОО "Школа № 2 г.Облучье" Облученского муниципального района Еврейской автономной области"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0950100000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338,9</w:t>
            </w:r>
          </w:p>
        </w:tc>
      </w:tr>
      <w:tr w:rsidR="000F6D92" w:rsidRPr="000F6D92" w:rsidTr="00742C3B">
        <w:trPr>
          <w:trHeight w:val="924"/>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счет средств местного бюджета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09501М5050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338,9</w:t>
            </w:r>
          </w:p>
        </w:tc>
      </w:tr>
      <w:tr w:rsidR="000F6D92" w:rsidRPr="000F6D92" w:rsidTr="00742C3B">
        <w:trPr>
          <w:trHeight w:val="413"/>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09501М5050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338,9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"Персонифицированное финансирование дополнительного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персонифицированного финансирования дополнительного образования детей"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направленные на обеспечение персонифицированного финансирования дополнительного образования детей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0960108628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742C3B">
        <w:trPr>
          <w:trHeight w:val="489"/>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0960108628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30226,1</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(оказание услуг, выполнение работ) муниципальных учреждений культуры"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16478,8</w:t>
            </w:r>
          </w:p>
        </w:tc>
      </w:tr>
      <w:tr w:rsidR="000F6D92" w:rsidRPr="000F6D92" w:rsidTr="00742C3B">
        <w:trPr>
          <w:trHeight w:val="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10850,4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10850,4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5628,4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1698,1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3563,0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367,3</w:t>
            </w:r>
          </w:p>
        </w:tc>
      </w:tr>
      <w:tr w:rsidR="000F6D92" w:rsidRPr="000F6D92" w:rsidTr="00742C3B">
        <w:trPr>
          <w:trHeight w:val="736"/>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Основное мероприятие: "Обеспечение деятельности (оказание услуг, выполнение работ) муниципальных учреждений образования в сфере культуры"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13147,3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12039,0</w:t>
            </w:r>
          </w:p>
        </w:tc>
      </w:tr>
      <w:tr w:rsidR="000F6D92" w:rsidRPr="000F6D92" w:rsidTr="00742C3B">
        <w:trPr>
          <w:trHeight w:val="822"/>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12039,0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1108,3</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819,0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89,3</w:t>
            </w:r>
          </w:p>
        </w:tc>
      </w:tr>
      <w:tr w:rsidR="000F6D92" w:rsidRPr="000F6D92" w:rsidTr="00742C3B">
        <w:trPr>
          <w:trHeight w:val="668"/>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"Развитие и укрепление материально - технической базы учреждений культуры и поддержка творческой деятельности муниципальных театров"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1000500000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600,0</w:t>
            </w:r>
          </w:p>
        </w:tc>
      </w:tr>
      <w:tr w:rsidR="000F6D92" w:rsidRPr="000F6D92" w:rsidTr="00742C3B">
        <w:trPr>
          <w:trHeight w:val="679"/>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до 300 тысяч человек</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10005L4660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10005L4660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6791,7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"Предоставление выплат молодым семьям"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6791,7</w:t>
            </w:r>
          </w:p>
        </w:tc>
      </w:tr>
      <w:tr w:rsidR="000F6D92" w:rsidRPr="000F6D92" w:rsidTr="00742C3B">
        <w:trPr>
          <w:trHeight w:val="1154"/>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Реализация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11001L4970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6791,7</w:t>
            </w:r>
          </w:p>
        </w:tc>
      </w:tr>
      <w:tr w:rsidR="000F6D92" w:rsidRPr="000F6D92" w:rsidTr="00742C3B">
        <w:trPr>
          <w:trHeight w:val="263"/>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11001L4970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6791,7</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2023-2025 гг."</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246,0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профилактики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профилактику преступлений и правонарушений среди несовершеннолетних и профилактику преступлений в общественных местах, обеспечение безопасности дорожного движения на территории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1200107101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1200107101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"Профилактика наркомании"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профилактику наркомании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1200207201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1200207201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"Предупреждение и профилактика террористических и экстремистских проявлений"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Расходы на профилактику и предупреждение терроризма, экстремизма на территории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1200307301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1200307301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24721,3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физической культуры"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9673,8</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8594,8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8594,8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1079,0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1079,0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"Развитие физической культуры и спорта на территории муниципального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15047,5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Спортивные мероприятия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1300209702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1300209702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Создание условий для обучения и занятий плаванием различных возрастных и социальных групп населения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13002S2840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14947,5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13002S2840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14947,5</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2103,0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886,0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доставки питьевой воды населению с. Радде, с. Пашково; МКОУ ООШ имени Густава Ивановича Радде</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Санитарная обработка и ремонт колодцев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работ по ликвидации несанкционированных свалок"</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777,0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и обустройство контейнерных площадок на территории Пашковского сельского поселения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1400205241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777,0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1400205241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777,0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работ по снижению затарат на оплату потребленных энергоресурсов за счет организации полного коммерческого учета тепловой энергии на котельных"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Установка приборов коммерческого учета тепловой энергии на котельных общеобразовательных организаций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1400305340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1400305340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водно-химического режима на котельных общеобразовательных организаций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1400305341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1400305341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"Предупреждение пожаров"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противопожарного инвентаря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1600116101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1600116101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"Пропаганда мероприятий по предупреждению пожаров"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баннеров, наглядной агитации, плакатов для наружной пропаганды, размещение информации на объектах с массовым пребыванием людей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1600216202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1600216202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"Охрана окружающей среды муниципального образования Облученского муниципального района Еврейской автономной области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"Мероприятия по обращению с твердыми коммунальными отходами"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Ликвидация несанкционированных свалок на территории Пашковского сельского поселения: -с. Пашково площадью - 0,5000Га; - с. Радде площадью - 0,5500 Га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1900106101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1900106101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обеспечения деятельности муниципальных учреждений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16823,3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деятельности Централизованной бухгалтерии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7054,0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6342,4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6342,4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711,6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448,8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262,8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"Централизованное хозяйственное управление"</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9769,3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6237,8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6237,8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3531,5</w:t>
            </w:r>
          </w:p>
        </w:tc>
      </w:tr>
      <w:tr w:rsidR="000F6D92" w:rsidRPr="000F6D92" w:rsidTr="00361848">
        <w:trPr>
          <w:trHeight w:val="414"/>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3469,4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59,1</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108117,3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высшего должностного лица муниципального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Глава муниципального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9910010010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9910010010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представительных органов муниципального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3539,0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Председатель представительного органа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1804,8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1804,8</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Центральный аппарат представительного органа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1734,2</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1681,5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контрольно-ревизионного органа муниципального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3958,7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Руководитель контрольно-ревизионного органа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1614,1</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1614,1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Центральный аппарат контрольно-ревизионного органа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1573,1</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1264,5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308,6</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контрольно-ревизионного органа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9930014002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771,5</w:t>
            </w:r>
          </w:p>
        </w:tc>
      </w:tr>
      <w:tr w:rsidR="000F6D92" w:rsidRPr="000F6D92" w:rsidTr="00742C3B">
        <w:trPr>
          <w:trHeight w:val="880"/>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9930014002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451,5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9930014002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9930014002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98195,6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13415,0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13415,0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13284,5</w:t>
            </w:r>
          </w:p>
        </w:tc>
      </w:tr>
      <w:tr w:rsidR="000F6D92" w:rsidRPr="000F6D92" w:rsidTr="00742C3B">
        <w:trPr>
          <w:trHeight w:val="928"/>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57,5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11067,0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2160,0</w:t>
            </w:r>
          </w:p>
        </w:tc>
      </w:tr>
      <w:tr w:rsidR="000F6D92" w:rsidRPr="000F6D92" w:rsidTr="000F6D92">
        <w:trPr>
          <w:trHeight w:val="168"/>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 работникам, замещающим должности муниципальной службы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9940001М10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52288,1</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9940001М10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52288,1</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Процентные платежи по муниципальному долгу</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9940006503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2867,1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9940006503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2867,1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за счет резервного фонда местной администрации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9940007005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9940007005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Почетный житель</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9940008699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9940008699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Оценка недвижимости, признание прав и регулирование отношений по муниципальной собственности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9940009002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8332,9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9940009002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7732,9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9940009002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9940009002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финансового органа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2207,3</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2207,3</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237,1</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147,2</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385,3</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273,5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9940014006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111,8</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536,2</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508,2</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1780,8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1646,7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9940021280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9940021280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Доплата к пенсии муниципальных служащих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9940049101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9940049101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Дотации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9960000000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Дотации на выравнивание бюджетной обеспеченности поселений Облученского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9960014101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Межбюджетные трансферты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9960014101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270"/>
        </w:trPr>
        <w:tc>
          <w:tcPr>
            <w:tcW w:w="0" w:type="auto"/>
            <w:shd w:val="clear" w:color="auto" w:fill="auto"/>
            <w:noWrap/>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Всего</w:t>
            </w:r>
          </w:p>
        </w:tc>
        <w:tc>
          <w:tcPr>
            <w:tcW w:w="0" w:type="auto"/>
            <w:shd w:val="clear" w:color="auto" w:fill="auto"/>
            <w:noWrap/>
            <w:hideMark/>
          </w:tcPr>
          <w:p w:rsidR="000F6D92" w:rsidRPr="000F6D92" w:rsidRDefault="000F6D92" w:rsidP="000F6D92">
            <w:pPr>
              <w:spacing w:after="0" w:line="240" w:lineRule="auto"/>
              <w:rPr>
                <w:rFonts w:ascii="Times New Roman" w:eastAsia="Times New Roman" w:hAnsi="Times New Roman" w:cs="Times New Roman"/>
                <w:color w:val="FFFFFF"/>
                <w:sz w:val="20"/>
                <w:szCs w:val="20"/>
                <w:lang w:eastAsia="ru-RU"/>
              </w:rPr>
            </w:pPr>
            <w:r w:rsidRPr="000F6D92">
              <w:rPr>
                <w:rFonts w:ascii="Times New Roman" w:eastAsia="Times New Roman" w:hAnsi="Times New Roman" w:cs="Times New Roman"/>
                <w:color w:val="FFFFFF"/>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rPr>
                <w:rFonts w:ascii="Times New Roman" w:eastAsia="Times New Roman" w:hAnsi="Times New Roman" w:cs="Times New Roman"/>
                <w:color w:val="FFFFFF"/>
                <w:sz w:val="20"/>
                <w:szCs w:val="20"/>
                <w:lang w:eastAsia="ru-RU"/>
              </w:rPr>
            </w:pPr>
            <w:r w:rsidRPr="000F6D92">
              <w:rPr>
                <w:rFonts w:ascii="Times New Roman" w:eastAsia="Times New Roman" w:hAnsi="Times New Roman" w:cs="Times New Roman"/>
                <w:color w:val="FFFFFF"/>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722476,0»</w:t>
            </w:r>
          </w:p>
        </w:tc>
      </w:tr>
    </w:tbl>
    <w:p w:rsidR="000F6D92" w:rsidRPr="000F6D92" w:rsidRDefault="000F6D92" w:rsidP="000F6D92">
      <w:pPr>
        <w:spacing w:after="0" w:line="240" w:lineRule="auto"/>
        <w:ind w:firstLine="425"/>
        <w:rPr>
          <w:rFonts w:ascii="Times New Roman" w:eastAsia="Times New Roman" w:hAnsi="Times New Roman" w:cs="Times New Roman"/>
          <w:sz w:val="28"/>
          <w:szCs w:val="28"/>
          <w:highlight w:val="yellow"/>
          <w:lang w:eastAsia="ru-RU"/>
        </w:rPr>
      </w:pPr>
    </w:p>
    <w:p w:rsidR="00742C3B" w:rsidRDefault="00742C3B" w:rsidP="000F6D92">
      <w:pPr>
        <w:spacing w:after="0" w:line="240" w:lineRule="auto"/>
        <w:ind w:firstLine="425"/>
        <w:rPr>
          <w:rFonts w:ascii="Times New Roman" w:eastAsia="Times New Roman" w:hAnsi="Times New Roman" w:cs="Times New Roman"/>
          <w:sz w:val="24"/>
          <w:szCs w:val="24"/>
          <w:lang w:eastAsia="ru-RU"/>
        </w:rPr>
      </w:pPr>
    </w:p>
    <w:p w:rsidR="00742C3B" w:rsidRDefault="00742C3B" w:rsidP="000F6D92">
      <w:pPr>
        <w:spacing w:after="0" w:line="240" w:lineRule="auto"/>
        <w:ind w:firstLine="425"/>
        <w:rPr>
          <w:rFonts w:ascii="Times New Roman" w:eastAsia="Times New Roman" w:hAnsi="Times New Roman" w:cs="Times New Roman"/>
          <w:sz w:val="24"/>
          <w:szCs w:val="24"/>
          <w:lang w:eastAsia="ru-RU"/>
        </w:rPr>
      </w:pPr>
    </w:p>
    <w:p w:rsidR="00742C3B" w:rsidRDefault="00742C3B" w:rsidP="000F6D92">
      <w:pPr>
        <w:spacing w:after="0" w:line="240" w:lineRule="auto"/>
        <w:ind w:firstLine="425"/>
        <w:rPr>
          <w:rFonts w:ascii="Times New Roman" w:eastAsia="Times New Roman" w:hAnsi="Times New Roman" w:cs="Times New Roman"/>
          <w:sz w:val="24"/>
          <w:szCs w:val="24"/>
          <w:lang w:eastAsia="ru-RU"/>
        </w:rPr>
      </w:pPr>
    </w:p>
    <w:p w:rsidR="000F6D92" w:rsidRPr="000F6D92" w:rsidRDefault="000F6D92" w:rsidP="000F6D92">
      <w:pPr>
        <w:spacing w:after="0" w:line="240" w:lineRule="auto"/>
        <w:ind w:firstLine="425"/>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lastRenderedPageBreak/>
        <w:t>16) приложение 10 изложить в следующей редакции:</w:t>
      </w:r>
    </w:p>
    <w:p w:rsidR="000F6D92" w:rsidRPr="000F6D92" w:rsidRDefault="000F6D92" w:rsidP="000F6D92">
      <w:pPr>
        <w:spacing w:after="0" w:line="240" w:lineRule="auto"/>
        <w:ind w:firstLine="6237"/>
        <w:contextualSpacing/>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«Приложение № 10</w:t>
      </w:r>
    </w:p>
    <w:p w:rsidR="000F6D92" w:rsidRPr="000F6D92" w:rsidRDefault="000F6D92" w:rsidP="000F6D92">
      <w:pPr>
        <w:tabs>
          <w:tab w:val="right" w:pos="9638"/>
        </w:tabs>
        <w:spacing w:after="0" w:line="240" w:lineRule="auto"/>
        <w:ind w:firstLine="6237"/>
        <w:contextualSpacing/>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к решению</w:t>
      </w:r>
      <w:r w:rsidRPr="000F6D92">
        <w:rPr>
          <w:rFonts w:ascii="Times New Roman" w:eastAsia="Times New Roman" w:hAnsi="Times New Roman" w:cs="Times New Roman"/>
          <w:sz w:val="24"/>
          <w:szCs w:val="24"/>
          <w:lang w:eastAsia="ru-RU"/>
        </w:rPr>
        <w:tab/>
      </w:r>
    </w:p>
    <w:p w:rsidR="000F6D92" w:rsidRPr="000F6D92" w:rsidRDefault="000F6D92" w:rsidP="000F6D92">
      <w:pPr>
        <w:spacing w:after="0" w:line="240" w:lineRule="auto"/>
        <w:ind w:firstLine="6237"/>
        <w:contextualSpacing/>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Собрания депутатов</w:t>
      </w:r>
    </w:p>
    <w:p w:rsidR="000F6D92" w:rsidRPr="000F6D92" w:rsidRDefault="000F6D92" w:rsidP="000F6D92">
      <w:pPr>
        <w:spacing w:after="0" w:line="240" w:lineRule="auto"/>
        <w:ind w:firstLine="6237"/>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от  20.12.2022 № 298</w:t>
      </w:r>
    </w:p>
    <w:p w:rsidR="000F6D92" w:rsidRPr="000F6D92" w:rsidRDefault="000F6D92" w:rsidP="000F6D92">
      <w:pPr>
        <w:tabs>
          <w:tab w:val="left" w:pos="0"/>
        </w:tabs>
        <w:spacing w:after="0" w:line="240" w:lineRule="auto"/>
        <w:jc w:val="both"/>
        <w:rPr>
          <w:rFonts w:ascii="Times New Roman" w:eastAsia="Times New Roman" w:hAnsi="Times New Roman" w:cs="Times New Roman"/>
          <w:sz w:val="24"/>
          <w:szCs w:val="24"/>
        </w:rPr>
      </w:pPr>
    </w:p>
    <w:p w:rsidR="000F6D92" w:rsidRPr="000F6D92" w:rsidRDefault="000F6D92" w:rsidP="000F6D92">
      <w:pPr>
        <w:tabs>
          <w:tab w:val="left" w:pos="0"/>
        </w:tabs>
        <w:spacing w:after="0" w:line="240" w:lineRule="auto"/>
        <w:jc w:val="center"/>
        <w:rPr>
          <w:rFonts w:ascii="Times New Roman" w:eastAsia="Times New Roman" w:hAnsi="Times New Roman" w:cs="Times New Roman"/>
          <w:sz w:val="24"/>
          <w:szCs w:val="24"/>
        </w:rPr>
      </w:pPr>
      <w:r w:rsidRPr="000F6D92">
        <w:rPr>
          <w:rFonts w:ascii="Times New Roman" w:eastAsia="Times New Roman" w:hAnsi="Times New Roman" w:cs="Times New Roman"/>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«Облученский муниципальный район» на плановый период  2024 и 2025  годов</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8"/>
        <w:gridCol w:w="1740"/>
        <w:gridCol w:w="1341"/>
        <w:gridCol w:w="966"/>
        <w:gridCol w:w="1066"/>
      </w:tblGrid>
      <w:tr w:rsidR="000F6D92" w:rsidRPr="000F6D92" w:rsidTr="00361848">
        <w:trPr>
          <w:trHeight w:val="276"/>
        </w:trPr>
        <w:tc>
          <w:tcPr>
            <w:tcW w:w="0" w:type="auto"/>
            <w:vMerge w:val="restart"/>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Наименование</w:t>
            </w:r>
          </w:p>
        </w:tc>
        <w:tc>
          <w:tcPr>
            <w:tcW w:w="0" w:type="auto"/>
            <w:gridSpan w:val="2"/>
            <w:vMerge w:val="restart"/>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Коды бюджетной классификации</w:t>
            </w:r>
          </w:p>
        </w:tc>
        <w:tc>
          <w:tcPr>
            <w:tcW w:w="0" w:type="auto"/>
            <w:gridSpan w:val="2"/>
            <w:vMerge w:val="restart"/>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Сумма, тысяч рублей</w:t>
            </w:r>
          </w:p>
        </w:tc>
      </w:tr>
      <w:tr w:rsidR="000F6D92" w:rsidRPr="000F6D92" w:rsidTr="00361848">
        <w:trPr>
          <w:trHeight w:val="285"/>
        </w:trPr>
        <w:tc>
          <w:tcPr>
            <w:tcW w:w="0" w:type="auto"/>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0" w:type="auto"/>
            <w:gridSpan w:val="2"/>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0" w:type="auto"/>
            <w:gridSpan w:val="2"/>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r>
      <w:tr w:rsidR="000F6D92" w:rsidRPr="000F6D92" w:rsidTr="00361848">
        <w:trPr>
          <w:trHeight w:val="331"/>
        </w:trPr>
        <w:tc>
          <w:tcPr>
            <w:tcW w:w="0" w:type="auto"/>
            <w:vMerge/>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целевая статья</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вид расхода</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2024 год</w:t>
            </w:r>
          </w:p>
        </w:tc>
        <w:tc>
          <w:tcPr>
            <w:tcW w:w="0" w:type="auto"/>
            <w:shd w:val="clear" w:color="auto" w:fill="auto"/>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2025 год</w:t>
            </w:r>
          </w:p>
        </w:tc>
      </w:tr>
      <w:tr w:rsidR="000F6D92" w:rsidRPr="000F6D92" w:rsidTr="00361848">
        <w:trPr>
          <w:trHeight w:val="195"/>
        </w:trPr>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муниципальной службы в администрации муниципального образования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"Сохранение и укрепление кадрового состава муниципальных служащих администрации"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330,0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Повышение квалификации муниципальных служащих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Проведение ежегодной диспансеризации муниципальных служащих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0100102020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"Информатизация администрации муниципального образования "Облученский муниципальный район" на 2023-2025 год"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373,0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352,0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"Приобретение и техническое сопровождение компьютерного оборудования и оргтехники"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компьютерной техники, оргтехники, запасных частей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0200102200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0200102200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"Приобретение и сопровождение программного обеспечения"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177,0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Сопровождение программного обеспечения информационных систем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права на использование программного обеспечения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0200202301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информационной безопасности"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177,0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113,0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Обучение сотрудников администрации в области защиты информации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Защита информации в муниципальных информационных системах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0200302401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Муниципальная программа "Предупреждение и ликвидация чрезвычайных ситуаций на территории Облученского муниципального района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"Обустройство противопаводковых сооружений"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Обустройство противопаводковых сооружений в с. Пашково</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0300111301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0300111301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"Предупреждение и ликвидация чрезвычайных ситуаций"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Предупреждение и ликвидация чрезвычайных ситуаций (наледи, наводнения, пожары, землетрясения), а также ситуаций, связанных с нарушением обеспечения населения муниципального района водой, электроэнергией, теплом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0300211302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0300211302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обучения населения к действиям в чрезвычайных ситуациях мирного и военного времени"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169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(члены КЧС и ПБ, члены эвакуационной комиссии муниципального образования, руководители и личных состав РСЧС)</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0300311304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0300311304</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"Пополнение материально - технических ресурсов"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Оснащение ЕДДС</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и восстановление материальных ресурсов для предупреждения и ликвидации чрезвычайных ситуаций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0300511308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"Развития сельского хозяйства и регулирование рынков сельскохозяйственной продукции, сырья, продовольствия в Облученском муниципальном районе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430,0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"Создание условий для развития сельскохозяйственного производства в поселениях"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0400102030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0400102030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r>
      <w:tr w:rsidR="000F6D92" w:rsidRPr="000F6D92" w:rsidTr="00361848">
        <w:trPr>
          <w:trHeight w:val="557"/>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формирования и представления экспозиции муниципального района на ежегодную областную ярмарку - выставку приуроченную к профессиональному празднику "День работника сельского хозяйства и перерабатывающей промышленности"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0400104005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0400104005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"Осуществление деятельности по обращению с животными без владельцев"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мероприятий при осуществлении деятельности по обращению с животными без владельцев.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0400202200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0400202200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400,0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5878,1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8864,2</w:t>
            </w:r>
          </w:p>
        </w:tc>
      </w:tr>
      <w:tr w:rsidR="000F6D92" w:rsidRPr="000F6D92" w:rsidTr="00361848">
        <w:trPr>
          <w:trHeight w:val="148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5878,1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8864,2</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муниципального образования "Облученский муниципальный район" вне границ населенных пунктов в границах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3431,4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5417,5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3431,4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5417,5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Ремонтные работы по восстановлению автомобильных дорог и искусственных сооружений на них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1946,7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1946,7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1946,7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1946,7</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Пашковского сельского поселения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0500104193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1500,0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"Компенсация части потерь и (или) оплата услуг перевозчиков, осуществляющих перевозки по маршрутам регулярных перевозок по регулируемому тарифу"</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Услуга по перевозке пассажиров автомобильным транспортом общего пользования по муниципальному маршруту регулярных перевозок № 249 "Облучье-Радде-Облучье" по регулируемому тарифу</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0600104081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0600104081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1124,0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529286,6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426011,0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140961,5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149033,7</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82261,2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90333,4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59524,8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63008,0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53305,5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56415,2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6219,3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6592,8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22736,4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27325,4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22636,4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27225,4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58700,3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58700,3</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435,9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435,9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0910221000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404,9</w:t>
            </w:r>
          </w:p>
        </w:tc>
      </w:tr>
      <w:tr w:rsidR="000F6D92" w:rsidRPr="000F6D92" w:rsidTr="00361848">
        <w:trPr>
          <w:trHeight w:val="148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58264,4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58264,4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48631,1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48631,1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176,5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176,5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0910225400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9456,8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9456,8</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системы общего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364627,9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254133,4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системы общего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30277,3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28940,9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3572,0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3757,9</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1815,4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1908,4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1756,6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1849,5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26705,3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25183,0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18870,6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18505,1</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7741,1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6584,3</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93,6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93,6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качества общего образования в муниципальном образовании"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195609,4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223832,7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Ежемесячное денежное вознаграждение за классное руководство</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0920220900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1913,0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1913,0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0920220900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570,5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570,5</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0920220900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1342,5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1342,5</w:t>
            </w:r>
          </w:p>
        </w:tc>
      </w:tr>
      <w:tr w:rsidR="000F6D92" w:rsidRPr="000F6D92" w:rsidTr="00361848">
        <w:trPr>
          <w:trHeight w:val="416"/>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173682,1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201905,4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65597,0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76547,0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2045,0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0920225000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106040,1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123313,4</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0920253030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19623,7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19623,7</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0920253030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7506,0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7506,0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0920253030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12117,7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12117,7</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09202V3030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390,6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390,6</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09202V3030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09202V3030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310,4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Федеральный проект "Современная школа"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137381,4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Субсидии на реализацию мероприятий по содействию созданию в субъектах Российской Федерации новых мест в общеобразовательных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092E155200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137381,4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092E155200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137381,4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Федеральный проект "Патриотическое воспитание граждан Российской Федерации"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1359,8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1359,8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092EВ51790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1359,8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1359,8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092EВ51790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092EВ51790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679,9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"Развитие системы защиты прав детей, работников системы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20588,1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19683,8</w:t>
            </w:r>
          </w:p>
        </w:tc>
      </w:tr>
      <w:tr w:rsidR="000F6D92" w:rsidRPr="000F6D92" w:rsidTr="000F6D92">
        <w:trPr>
          <w:trHeight w:val="169"/>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19908,7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19004,4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питания детей из малоимущих семей в общеобразовательных организациях за счет средств местного бюджета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346,8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346,8</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95,2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95,2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251,6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251,6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питание детей с ограниченными возможностями здоровья в муниципальных 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1479,0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1479,0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323,0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323,0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0930108626</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986,0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0930108660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67,5</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0930142160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0930142160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Оказание социальной помощи на обеспечение питания детей из малоимущих семей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0930186130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0930186130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56,9</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0930186130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133,2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133,2</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09301R3040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17694,3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16790,0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09301R3040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4806,3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4438,0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09301R3040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12888,0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12352,0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"Материальная поддержка участников образовательных отношений"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Поддержка и развитие одаренных детей в образовательных учреждениях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Поддержка молодых специалистов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0930208650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оплату услуг по договорам членам территориальной психолого-медико-педагогической комиссии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0930308640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0930308640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"Поддержка льготных категорий детей, осваивающих образовательные программы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309,4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309,4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Организация присмотра и ухода за детьми льготной категории, осваивающими образовательную программу дошкольного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309,4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309,4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265,2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265,2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0930408627</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44,2</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"Организация отдыха, оздоровления, занятости детей и подростков"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2382,8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2433,8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отдыха, оздоровления и занятости детей и подростков в муниципальном образовании"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2382,8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2433,8</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направленные на реализацию мероприятий по организации отдыха, оздоровления,  занятости детей и подростков за счет средств местного бюджета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1033,8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445,5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471,0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25,2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0940108630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512,1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537,6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Мероприятия по проведению оздоровительной кампании детей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0940170650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0940170650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772,1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772,1</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0940170650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627,9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627,9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Подпрограмма "Персонифицированное финансирование дополнительного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персонифицированного финансирования дополнительного образования детей"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направленные на обеспечение персонифицированного финансирования дополнительного образования детей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0960108628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0960108628</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726,3</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культуры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28209,7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28137,0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(оказание услуг, выполнение работ) муниципальных учреждений культуры"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15243,5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14951,3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10850,4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10850,4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10850,4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10850,4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4393,1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4100,9</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1698,1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1498,1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2327,7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2235,5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1000301100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367,3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367,3</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(оказание услуг, выполнение работ) муниципальных учреждений образования в сфере культуры"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12966,2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13185,7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12039,0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12039,0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12039,0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12039,0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927,2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1146,7</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Закупка товаров, работ и услуг для обеспечения </w:t>
            </w:r>
            <w:r w:rsidRPr="000F6D92">
              <w:rPr>
                <w:rFonts w:ascii="Times New Roman" w:eastAsia="Times New Roman" w:hAnsi="Times New Roman" w:cs="Times New Roman"/>
                <w:sz w:val="20"/>
                <w:szCs w:val="20"/>
                <w:lang w:eastAsia="ru-RU"/>
              </w:rPr>
              <w:lastRenderedPageBreak/>
              <w:t>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837,9</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857,4</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1000401100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89,3</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"Предоставление выплат молодым семьям"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Реализация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11001L4970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11001L4970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125,0</w:t>
            </w:r>
          </w:p>
        </w:tc>
      </w:tr>
      <w:tr w:rsidR="000F6D92" w:rsidRPr="000F6D92" w:rsidTr="00361848">
        <w:trPr>
          <w:trHeight w:val="272"/>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2023-2025 гг."</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246,0</w:t>
            </w:r>
          </w:p>
        </w:tc>
      </w:tr>
      <w:tr w:rsidR="000F6D92" w:rsidRPr="000F6D92" w:rsidTr="00361848">
        <w:trPr>
          <w:trHeight w:val="127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профилактики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профилактику преступлений и правонарушений среди несовершеннолетних и профилактику преступлений в общественных местах, обеспечение безопасности дорожного движения на территории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1200107101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1200107101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"Профилактика наркомании"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профилактику наркомании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1200207201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1200207201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"Предупреждение и профилактика террористических и экстремистских проявлений"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профилактику и предупреждение терроризма, экстремизма на территории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1200307301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1200307301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10943,6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10943,6</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физической культуры"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9779,8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9765,6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8594,8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8594,8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8594,8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8594,8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1185,0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1170,8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1300101100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1185,0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1170,8</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Основное мероприятие: "Развитие физической культуры и спорта на территории муниципального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1163,8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1178,0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Спортивные мероприятия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1300209702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1300209702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Создание условий для обучения и занятий плаванием различных возрастных и социальных групп населения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13002S2840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1063,8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1078,0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13002S2840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1063,8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1078,0</w:t>
            </w:r>
          </w:p>
        </w:tc>
      </w:tr>
      <w:tr w:rsidR="000F6D92" w:rsidRPr="000F6D92" w:rsidTr="00361848">
        <w:trPr>
          <w:trHeight w:val="272"/>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4559,2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4559,2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1759,2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1759,2</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доставки питьевой воды населению с. Радде, с. Пашково; МКОУ ООШ имени Густава Ивановича Радде</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1753,2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1753,2</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1753,2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1753,2</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Санитарная обработка и ремонт колодцев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1400105141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"Организация работ по ликвидации несанкционированных свалок"</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и обустройство контейнерных площадок на территории Пашковского сельского поселения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1400205241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1400205241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2000,0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Основное мероприятие: "Организация работ по снижению </w:t>
            </w:r>
            <w:r w:rsidR="00FC45C3" w:rsidRPr="000F6D92">
              <w:rPr>
                <w:rFonts w:ascii="Times New Roman" w:eastAsia="Times New Roman" w:hAnsi="Times New Roman" w:cs="Times New Roman"/>
                <w:sz w:val="20"/>
                <w:szCs w:val="20"/>
                <w:lang w:eastAsia="ru-RU"/>
              </w:rPr>
              <w:t>затрат</w:t>
            </w:r>
            <w:r w:rsidR="00FC45C3">
              <w:rPr>
                <w:rFonts w:ascii="Times New Roman" w:eastAsia="Times New Roman" w:hAnsi="Times New Roman" w:cs="Times New Roman"/>
                <w:sz w:val="20"/>
                <w:szCs w:val="20"/>
                <w:lang w:eastAsia="ru-RU"/>
              </w:rPr>
              <w:t xml:space="preserve"> </w:t>
            </w:r>
            <w:r w:rsidRPr="000F6D92">
              <w:rPr>
                <w:rFonts w:ascii="Times New Roman" w:eastAsia="Times New Roman" w:hAnsi="Times New Roman" w:cs="Times New Roman"/>
                <w:sz w:val="20"/>
                <w:szCs w:val="20"/>
                <w:lang w:eastAsia="ru-RU"/>
              </w:rPr>
              <w:t xml:space="preserve"> на оплату потребленных энергоресурсов за счет организации полного коммерческого учета тепловой энергии на котельных"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Установка приборов коммерческого учета тепловой энергии на котельных общеобразовательных организаций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1400305340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1400305340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800,0</w:t>
            </w:r>
          </w:p>
        </w:tc>
      </w:tr>
      <w:tr w:rsidR="000F6D92" w:rsidRPr="000F6D92" w:rsidTr="00361848">
        <w:trPr>
          <w:trHeight w:val="1123"/>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"Предупреждение пожаров"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Приобретение противопожарного инвентаря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1600116101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1600116101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"Пропаганда мероприятий по предупреждению пожаров"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1600200000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Приобретение баннеров, наглядной агитации, плакатов для наружной пропаганды, размещение информации на объектах с массовым пребыванием людей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1600216202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1600216202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Муниципальная программа "Охрана окружающей среды муниципального образования Облученского муниципального района Еврейской автономной области на 2023-2025 годы"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Основное мероприятие: "Мероприятия по обращению с твердыми коммунальными отходами"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1900100000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Ликвидация несанкционированных свалок на территории Пашковского сельского поселения: -с. Пашково площадью - 0,5000Га; - с. Радде площадью - 0,5500 Га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1900106101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1900106101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обеспечения деятельности муниципальных учреждений</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17429,2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17708,8</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деятельности Централизованной бухгалтерии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6971,6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7239,4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6486,2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6734,7</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6486,2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6734,7</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485,4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504,7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9810001100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485,4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504,7</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"Централизованное хозяйственное управление"</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10457,6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10469,4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6237,8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6237,8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6237,8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6237,8</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4219,8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4231,6</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4160,6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4172,2</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9820001100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56,4</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Непрограммные направления деятельности органов и должностных лиц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9900000000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87380,1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86985,9</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высшего должностного лица муниципального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9910000000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Глава муниципального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9910010010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9910010010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2324,0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представительных органов муниципального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3581,0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3581,0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Председатель представительного органа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1804,8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1804,8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1804,8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1804,8</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Центральный аппарат представительного органа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1776,2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1776,2</w:t>
            </w:r>
          </w:p>
        </w:tc>
      </w:tr>
      <w:tr w:rsidR="000F6D92" w:rsidRPr="000F6D92" w:rsidTr="00361848">
        <w:trPr>
          <w:trHeight w:val="130"/>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1711,1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1711,1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9920010030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65,1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65,1</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контрольно-ревизионного органа муниципального образования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3116,6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3116,6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Руководитель контрольно-ревизионного органа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1528,3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1528,3</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1528,3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1528,3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Центральный аппарат контрольно-ревизионного органа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1588,3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1588,3</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1286,3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1286,3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9930010050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302,0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302,0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Функционирование органов исполнительной власти местного самоуправления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78308,5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77914,3</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13415,0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9940001010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13415,0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обеспечение деятельности учреждения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4743,1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5344,0</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57,5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57,5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4530,6</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5131,5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9940001100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155,0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Оплата труда и начисления на выплаты по оплате труда работникам, замещающим должности муниципальной службы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9940001М10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52288,1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52288,1</w:t>
            </w:r>
          </w:p>
        </w:tc>
      </w:tr>
      <w:tr w:rsidR="000F6D92" w:rsidRPr="000F6D92" w:rsidTr="00361848">
        <w:trPr>
          <w:trHeight w:val="556"/>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9940001М10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52288,1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52288,1</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Процентные платежи по муниципальному долгу</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9940006503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1353,2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320,2</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9940006503</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700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1353,2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320,2</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за счет резервного фонда местной администрации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9940007005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9940007005</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Почетный житель</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9940008699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9940008699</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45,0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48,0</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Оценка недвижимости, признание прав и регулирование отношений по муниципальной собственности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9940009002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1527,7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1562,6</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9940009002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1522,4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1557,0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Иные бюджетные ассигнования</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9940009002</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800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5,6</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Выполнение органами местного самоуправления переданных полномочий по вопросам государственной поддержки сельскохозяйственного производства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536,2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536,2</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508,2</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508,2</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9940021220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28,0</w:t>
            </w:r>
          </w:p>
        </w:tc>
      </w:tr>
      <w:tr w:rsidR="000F6D92" w:rsidRPr="000F6D92" w:rsidTr="00361848">
        <w:trPr>
          <w:trHeight w:val="85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отдельных государственных полномочий по организации деятельности комиссии по делам несовершеннолетних и защите их прав</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1780,8</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1780,8</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1646,7</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1646,7</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9940021240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134,1</w:t>
            </w:r>
          </w:p>
        </w:tc>
      </w:tr>
      <w:tr w:rsidR="000F6D92" w:rsidRPr="000F6D92" w:rsidTr="00361848">
        <w:trPr>
          <w:trHeight w:val="64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отдельных государственных полномочий по применению законодательства об административных правонарушениях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9940021270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0,4</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9940021280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r>
      <w:tr w:rsidR="000F6D92" w:rsidRPr="000F6D92" w:rsidTr="00361848">
        <w:trPr>
          <w:trHeight w:val="106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9940021280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100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Доплата к пенсии муниципальных служащих</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9940049101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 xml:space="preserve">Социальное обеспечение и иные выплаты населению </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9940049101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300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2268,5</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lastRenderedPageBreak/>
              <w:t>Дотации</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9960000000</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43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Дотации на выравнивание бюджетной обеспеченности поселений Облученского района</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9960014101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315"/>
        </w:trPr>
        <w:tc>
          <w:tcPr>
            <w:tcW w:w="0" w:type="auto"/>
            <w:shd w:val="clear" w:color="auto" w:fill="auto"/>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Межбюджетные трансферты</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9960014101</w:t>
            </w:r>
          </w:p>
        </w:tc>
        <w:tc>
          <w:tcPr>
            <w:tcW w:w="0" w:type="auto"/>
            <w:shd w:val="clear" w:color="auto" w:fill="auto"/>
            <w:noWrap/>
            <w:hideMark/>
          </w:tcPr>
          <w:p w:rsidR="000F6D92" w:rsidRPr="000F6D92" w:rsidRDefault="000F6D92" w:rsidP="000F6D92">
            <w:pPr>
              <w:spacing w:after="0" w:line="240" w:lineRule="auto"/>
              <w:jc w:val="center"/>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50,0</w:t>
            </w:r>
          </w:p>
        </w:tc>
      </w:tr>
      <w:tr w:rsidR="000F6D92" w:rsidRPr="000F6D92" w:rsidTr="00361848">
        <w:trPr>
          <w:trHeight w:val="270"/>
        </w:trPr>
        <w:tc>
          <w:tcPr>
            <w:tcW w:w="0" w:type="auto"/>
            <w:shd w:val="clear" w:color="auto" w:fill="auto"/>
            <w:noWrap/>
            <w:hideMark/>
          </w:tcPr>
          <w:p w:rsidR="000F6D92" w:rsidRPr="000F6D92" w:rsidRDefault="000F6D92" w:rsidP="000F6D92">
            <w:pPr>
              <w:spacing w:after="0" w:line="240" w:lineRule="auto"/>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Всего</w:t>
            </w:r>
          </w:p>
        </w:tc>
        <w:tc>
          <w:tcPr>
            <w:tcW w:w="0" w:type="auto"/>
            <w:shd w:val="clear" w:color="auto" w:fill="auto"/>
            <w:noWrap/>
            <w:hideMark/>
          </w:tcPr>
          <w:p w:rsidR="000F6D92" w:rsidRPr="000F6D92" w:rsidRDefault="000F6D92" w:rsidP="000F6D92">
            <w:pPr>
              <w:spacing w:after="0" w:line="240" w:lineRule="auto"/>
              <w:rPr>
                <w:rFonts w:ascii="Times New Roman" w:eastAsia="Times New Roman" w:hAnsi="Times New Roman" w:cs="Times New Roman"/>
                <w:color w:val="FFFFFF"/>
                <w:sz w:val="20"/>
                <w:szCs w:val="20"/>
                <w:lang w:eastAsia="ru-RU"/>
              </w:rPr>
            </w:pPr>
            <w:r w:rsidRPr="000F6D92">
              <w:rPr>
                <w:rFonts w:ascii="Times New Roman" w:eastAsia="Times New Roman" w:hAnsi="Times New Roman" w:cs="Times New Roman"/>
                <w:color w:val="FFFFFF"/>
                <w:sz w:val="20"/>
                <w:szCs w:val="20"/>
                <w:lang w:eastAsia="ru-RU"/>
              </w:rPr>
              <w:t>0000000000</w:t>
            </w:r>
          </w:p>
        </w:tc>
        <w:tc>
          <w:tcPr>
            <w:tcW w:w="0" w:type="auto"/>
            <w:shd w:val="clear" w:color="auto" w:fill="auto"/>
            <w:noWrap/>
            <w:hideMark/>
          </w:tcPr>
          <w:p w:rsidR="000F6D92" w:rsidRPr="000F6D92" w:rsidRDefault="000F6D92" w:rsidP="000F6D92">
            <w:pPr>
              <w:spacing w:after="0" w:line="240" w:lineRule="auto"/>
              <w:rPr>
                <w:rFonts w:ascii="Times New Roman" w:eastAsia="Times New Roman" w:hAnsi="Times New Roman" w:cs="Times New Roman"/>
                <w:color w:val="FFFFFF"/>
                <w:sz w:val="20"/>
                <w:szCs w:val="20"/>
                <w:lang w:eastAsia="ru-RU"/>
              </w:rPr>
            </w:pPr>
            <w:r w:rsidRPr="000F6D92">
              <w:rPr>
                <w:rFonts w:ascii="Times New Roman" w:eastAsia="Times New Roman" w:hAnsi="Times New Roman" w:cs="Times New Roman"/>
                <w:color w:val="FFFFFF"/>
                <w:sz w:val="20"/>
                <w:szCs w:val="20"/>
                <w:lang w:eastAsia="ru-RU"/>
              </w:rPr>
              <w:t>000</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687196,5</w:t>
            </w:r>
          </w:p>
        </w:tc>
        <w:tc>
          <w:tcPr>
            <w:tcW w:w="0" w:type="auto"/>
            <w:shd w:val="clear" w:color="auto" w:fill="auto"/>
            <w:noWrap/>
            <w:hideMark/>
          </w:tcPr>
          <w:p w:rsidR="000F6D92" w:rsidRPr="000F6D92" w:rsidRDefault="000F6D92" w:rsidP="000F6D92">
            <w:pPr>
              <w:spacing w:after="0" w:line="240" w:lineRule="auto"/>
              <w:jc w:val="right"/>
              <w:rPr>
                <w:rFonts w:ascii="Times New Roman" w:eastAsia="Times New Roman" w:hAnsi="Times New Roman" w:cs="Times New Roman"/>
                <w:sz w:val="20"/>
                <w:szCs w:val="20"/>
                <w:lang w:eastAsia="ru-RU"/>
              </w:rPr>
            </w:pPr>
            <w:r w:rsidRPr="000F6D92">
              <w:rPr>
                <w:rFonts w:ascii="Times New Roman" w:eastAsia="Times New Roman" w:hAnsi="Times New Roman" w:cs="Times New Roman"/>
                <w:sz w:val="20"/>
                <w:szCs w:val="20"/>
                <w:lang w:eastAsia="ru-RU"/>
              </w:rPr>
              <w:t>586688,7»</w:t>
            </w:r>
          </w:p>
        </w:tc>
      </w:tr>
    </w:tbl>
    <w:p w:rsidR="000F6D92" w:rsidRDefault="000F6D92" w:rsidP="000F6D92">
      <w:pPr>
        <w:spacing w:after="0" w:line="240" w:lineRule="auto"/>
        <w:ind w:firstLine="709"/>
        <w:jc w:val="both"/>
        <w:rPr>
          <w:rFonts w:ascii="Times New Roman" w:eastAsia="Times New Roman" w:hAnsi="Times New Roman" w:cs="Times New Roman"/>
          <w:sz w:val="24"/>
          <w:szCs w:val="24"/>
        </w:rPr>
      </w:pPr>
    </w:p>
    <w:p w:rsidR="000F6D92" w:rsidRPr="000F6D92" w:rsidRDefault="000F6D92" w:rsidP="000F6D92">
      <w:pPr>
        <w:spacing w:after="0" w:line="240" w:lineRule="auto"/>
        <w:ind w:firstLine="709"/>
        <w:jc w:val="both"/>
        <w:rPr>
          <w:rFonts w:ascii="Times New Roman" w:eastAsia="Times New Roman" w:hAnsi="Times New Roman" w:cs="Times New Roman"/>
          <w:sz w:val="24"/>
          <w:szCs w:val="24"/>
        </w:rPr>
      </w:pPr>
      <w:r w:rsidRPr="000F6D92">
        <w:rPr>
          <w:rFonts w:ascii="Times New Roman" w:eastAsia="Times New Roman" w:hAnsi="Times New Roman" w:cs="Times New Roman"/>
          <w:sz w:val="24"/>
          <w:szCs w:val="24"/>
        </w:rPr>
        <w:t>2. Настоящее решение опубликовать в Информационном сборнике муниципального образования «Облученский муниципальный район».</w:t>
      </w:r>
    </w:p>
    <w:p w:rsidR="000F6D92" w:rsidRPr="000F6D92" w:rsidRDefault="000F6D92" w:rsidP="000F6D92">
      <w:pPr>
        <w:spacing w:after="0" w:line="240" w:lineRule="auto"/>
        <w:ind w:firstLine="720"/>
        <w:jc w:val="both"/>
        <w:rPr>
          <w:rFonts w:ascii="Times New Roman" w:eastAsia="Times New Roman" w:hAnsi="Times New Roman" w:cs="Times New Roman"/>
          <w:sz w:val="24"/>
          <w:szCs w:val="24"/>
        </w:rPr>
      </w:pPr>
      <w:r w:rsidRPr="000F6D92">
        <w:rPr>
          <w:rFonts w:ascii="Times New Roman" w:eastAsia="Times New Roman" w:hAnsi="Times New Roman" w:cs="Times New Roman"/>
          <w:sz w:val="24"/>
          <w:szCs w:val="24"/>
        </w:rPr>
        <w:t>3. Настоящее решение вступает в силу после дня его официального опубликования.</w:t>
      </w:r>
    </w:p>
    <w:p w:rsidR="000F6D92" w:rsidRPr="000F6D92" w:rsidRDefault="000F6D92" w:rsidP="000F6D92">
      <w:pPr>
        <w:spacing w:after="0" w:line="240" w:lineRule="auto"/>
        <w:ind w:firstLine="720"/>
        <w:jc w:val="both"/>
        <w:rPr>
          <w:rFonts w:ascii="Times New Roman" w:eastAsia="Times New Roman" w:hAnsi="Times New Roman" w:cs="Times New Roman"/>
          <w:sz w:val="24"/>
          <w:szCs w:val="24"/>
        </w:rPr>
      </w:pPr>
    </w:p>
    <w:p w:rsidR="000F6D92" w:rsidRPr="000F6D92" w:rsidRDefault="000F6D92" w:rsidP="000F6D92">
      <w:pPr>
        <w:tabs>
          <w:tab w:val="left" w:pos="6651"/>
        </w:tabs>
        <w:spacing w:after="0" w:line="240" w:lineRule="auto"/>
        <w:jc w:val="center"/>
        <w:rPr>
          <w:rFonts w:ascii="Times New Roman" w:eastAsia="Times New Roman" w:hAnsi="Times New Roman" w:cs="Times New Roman"/>
          <w:sz w:val="24"/>
          <w:szCs w:val="24"/>
          <w:lang w:eastAsia="ru-RU"/>
        </w:rPr>
      </w:pPr>
    </w:p>
    <w:p w:rsidR="000F6D92" w:rsidRPr="000F6D92" w:rsidRDefault="000F6D92" w:rsidP="000F6D92">
      <w:pPr>
        <w:spacing w:after="0" w:line="240" w:lineRule="auto"/>
        <w:jc w:val="both"/>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Председатель Собрания депутатов</w:t>
      </w:r>
    </w:p>
    <w:p w:rsidR="000F6D92" w:rsidRPr="000F6D92" w:rsidRDefault="000F6D92" w:rsidP="000F6D92">
      <w:pPr>
        <w:spacing w:after="0" w:line="240" w:lineRule="auto"/>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муниципального района                                                                            Н.В. Василенко</w:t>
      </w:r>
    </w:p>
    <w:p w:rsidR="000F6D92" w:rsidRPr="000F6D92" w:rsidRDefault="000F6D92" w:rsidP="000F6D92">
      <w:pPr>
        <w:spacing w:after="0" w:line="240" w:lineRule="auto"/>
        <w:jc w:val="both"/>
        <w:rPr>
          <w:rFonts w:ascii="Times New Roman" w:eastAsia="Times New Roman" w:hAnsi="Times New Roman" w:cs="Times New Roman"/>
          <w:sz w:val="24"/>
          <w:szCs w:val="24"/>
          <w:lang w:eastAsia="ru-RU"/>
        </w:rPr>
      </w:pPr>
    </w:p>
    <w:p w:rsidR="000F6D92" w:rsidRPr="000F6D92" w:rsidRDefault="000F6D92" w:rsidP="000F6D92">
      <w:pPr>
        <w:spacing w:after="0" w:line="240" w:lineRule="auto"/>
        <w:contextualSpacing/>
        <w:rPr>
          <w:rFonts w:ascii="Times New Roman" w:eastAsia="Times New Roman" w:hAnsi="Times New Roman" w:cs="Times New Roman"/>
          <w:sz w:val="24"/>
          <w:szCs w:val="24"/>
          <w:lang w:eastAsia="ru-RU"/>
        </w:rPr>
      </w:pPr>
      <w:r w:rsidRPr="000F6D92">
        <w:rPr>
          <w:rFonts w:ascii="Times New Roman" w:eastAsia="Times New Roman" w:hAnsi="Times New Roman" w:cs="Times New Roman"/>
          <w:sz w:val="24"/>
          <w:szCs w:val="24"/>
          <w:lang w:eastAsia="ru-RU"/>
        </w:rPr>
        <w:t>Глава муниципального района                                                                  Е.Е. Рекеда</w:t>
      </w:r>
    </w:p>
    <w:p w:rsidR="000F6D92" w:rsidRDefault="000F6D92" w:rsidP="004A0169">
      <w:pPr>
        <w:spacing w:after="0" w:line="240" w:lineRule="auto"/>
        <w:jc w:val="both"/>
        <w:rPr>
          <w:rFonts w:ascii="Times New Roman" w:hAnsi="Times New Roman" w:cs="Times New Roman"/>
          <w:b/>
          <w:sz w:val="24"/>
          <w:szCs w:val="24"/>
        </w:rPr>
      </w:pPr>
    </w:p>
    <w:p w:rsidR="000F6D92" w:rsidRDefault="000F6D92"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FC45C3" w:rsidRDefault="00FC45C3" w:rsidP="009E746F">
      <w:pPr>
        <w:spacing w:after="0" w:line="240" w:lineRule="auto"/>
        <w:jc w:val="both"/>
        <w:rPr>
          <w:rFonts w:ascii="Times New Roman" w:hAnsi="Times New Roman" w:cs="Times New Roman"/>
          <w:b/>
          <w:sz w:val="24"/>
          <w:szCs w:val="24"/>
        </w:rPr>
      </w:pPr>
    </w:p>
    <w:p w:rsidR="003260BA" w:rsidRDefault="00805258" w:rsidP="009E746F">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lastRenderedPageBreak/>
        <w:t xml:space="preserve">Раздел </w:t>
      </w:r>
      <w:r w:rsidRPr="00FE1F65">
        <w:rPr>
          <w:rFonts w:ascii="Times New Roman" w:hAnsi="Times New Roman" w:cs="Times New Roman"/>
          <w:b/>
          <w:sz w:val="24"/>
          <w:szCs w:val="24"/>
          <w:lang w:val="en-US"/>
        </w:rPr>
        <w:t>I</w:t>
      </w:r>
      <w:r w:rsidR="004A0169">
        <w:rPr>
          <w:rFonts w:ascii="Times New Roman" w:hAnsi="Times New Roman" w:cs="Times New Roman"/>
          <w:b/>
          <w:sz w:val="24"/>
          <w:szCs w:val="24"/>
          <w:lang w:val="en-US"/>
        </w:rPr>
        <w:t>I</w:t>
      </w:r>
      <w:r w:rsidRPr="00FE1F65">
        <w:rPr>
          <w:rFonts w:ascii="Times New Roman" w:hAnsi="Times New Roman" w:cs="Times New Roman"/>
          <w:b/>
          <w:sz w:val="24"/>
          <w:szCs w:val="24"/>
        </w:rPr>
        <w:t>.</w:t>
      </w:r>
      <w:r w:rsidR="005F09A6">
        <w:rPr>
          <w:rFonts w:ascii="Times New Roman" w:hAnsi="Times New Roman" w:cs="Times New Roman"/>
          <w:b/>
          <w:sz w:val="24"/>
          <w:szCs w:val="24"/>
        </w:rPr>
        <w:t xml:space="preserve"> </w:t>
      </w:r>
      <w:r w:rsidRPr="00843A55">
        <w:rPr>
          <w:rFonts w:ascii="Times New Roman" w:hAnsi="Times New Roman" w:cs="Times New Roman"/>
          <w:b/>
          <w:sz w:val="24"/>
          <w:szCs w:val="24"/>
        </w:rPr>
        <w:t>Постановления администрации Облученского муниципального района</w:t>
      </w:r>
    </w:p>
    <w:p w:rsidR="001D44B1" w:rsidRDefault="001D44B1" w:rsidP="009E746F">
      <w:pPr>
        <w:spacing w:after="0" w:line="240" w:lineRule="auto"/>
        <w:jc w:val="both"/>
        <w:rPr>
          <w:rFonts w:ascii="Times New Roman" w:hAnsi="Times New Roman" w:cs="Times New Roman"/>
          <w:b/>
          <w:sz w:val="24"/>
          <w:szCs w:val="24"/>
        </w:rPr>
      </w:pPr>
    </w:p>
    <w:p w:rsidR="001D44B1" w:rsidRDefault="001D44B1" w:rsidP="009E746F">
      <w:pPr>
        <w:spacing w:after="0" w:line="240" w:lineRule="auto"/>
        <w:jc w:val="both"/>
        <w:rPr>
          <w:rFonts w:ascii="Times New Roman" w:hAnsi="Times New Roman" w:cs="Times New Roman"/>
          <w:b/>
          <w:sz w:val="24"/>
          <w:szCs w:val="24"/>
        </w:rPr>
      </w:pPr>
    </w:p>
    <w:p w:rsidR="001D44B1" w:rsidRDefault="001D44B1" w:rsidP="001D44B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33425"/>
            <wp:effectExtent l="19050" t="0" r="0" b="0"/>
            <wp:docPr id="14" name="Рисунок 14"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ерб чб2 с заливкой5"/>
                    <pic:cNvPicPr>
                      <a:picLocks noChangeAspect="1" noChangeArrowheads="1"/>
                    </pic:cNvPicPr>
                  </pic:nvPicPr>
                  <pic:blipFill>
                    <a:blip r:embed="rId17"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FC45C3" w:rsidRDefault="00FC45C3" w:rsidP="001D44B1">
      <w:pPr>
        <w:spacing w:after="0" w:line="240" w:lineRule="auto"/>
        <w:jc w:val="center"/>
        <w:rPr>
          <w:rFonts w:ascii="Times New Roman" w:eastAsia="Times New Roman" w:hAnsi="Times New Roman" w:cs="Times New Roman"/>
          <w:sz w:val="24"/>
          <w:szCs w:val="24"/>
          <w:lang w:eastAsia="ru-RU"/>
        </w:rPr>
      </w:pPr>
    </w:p>
    <w:p w:rsidR="001D44B1" w:rsidRPr="001D44B1" w:rsidRDefault="001D44B1" w:rsidP="001D44B1">
      <w:pPr>
        <w:spacing w:after="0" w:line="240" w:lineRule="auto"/>
        <w:jc w:val="center"/>
        <w:rPr>
          <w:rFonts w:ascii="Times New Roman" w:eastAsia="Times New Roman" w:hAnsi="Times New Roman" w:cs="Times New Roman"/>
          <w:sz w:val="24"/>
          <w:szCs w:val="24"/>
          <w:lang w:eastAsia="ru-RU"/>
        </w:rPr>
      </w:pPr>
      <w:r w:rsidRPr="001D44B1">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1D44B1" w:rsidRPr="001D44B1" w:rsidRDefault="001D44B1" w:rsidP="001D44B1">
      <w:pPr>
        <w:spacing w:after="0" w:line="240" w:lineRule="auto"/>
        <w:jc w:val="center"/>
        <w:rPr>
          <w:rFonts w:ascii="Times New Roman" w:eastAsia="Times New Roman" w:hAnsi="Times New Roman" w:cs="Times New Roman"/>
          <w:sz w:val="24"/>
          <w:szCs w:val="24"/>
          <w:lang w:eastAsia="ru-RU"/>
        </w:rPr>
      </w:pPr>
      <w:r w:rsidRPr="001D44B1">
        <w:rPr>
          <w:rFonts w:ascii="Times New Roman" w:eastAsia="Times New Roman" w:hAnsi="Times New Roman" w:cs="Times New Roman"/>
          <w:sz w:val="24"/>
          <w:szCs w:val="24"/>
          <w:lang w:eastAsia="ru-RU"/>
        </w:rPr>
        <w:t>Еврейской автономной области</w:t>
      </w:r>
    </w:p>
    <w:p w:rsidR="001D44B1" w:rsidRPr="001D44B1" w:rsidRDefault="001D44B1" w:rsidP="001D44B1">
      <w:pPr>
        <w:spacing w:after="0" w:line="240" w:lineRule="auto"/>
        <w:jc w:val="center"/>
        <w:rPr>
          <w:rFonts w:ascii="Times New Roman" w:eastAsia="Times New Roman" w:hAnsi="Times New Roman" w:cs="Times New Roman"/>
          <w:sz w:val="24"/>
          <w:szCs w:val="24"/>
          <w:lang w:eastAsia="ru-RU"/>
        </w:rPr>
      </w:pPr>
    </w:p>
    <w:p w:rsidR="001D44B1" w:rsidRPr="001D44B1" w:rsidRDefault="001D44B1" w:rsidP="001D44B1">
      <w:pPr>
        <w:spacing w:after="0" w:line="240" w:lineRule="auto"/>
        <w:jc w:val="center"/>
        <w:rPr>
          <w:rFonts w:ascii="Times New Roman" w:eastAsia="Times New Roman" w:hAnsi="Times New Roman" w:cs="Times New Roman"/>
          <w:b/>
          <w:sz w:val="24"/>
          <w:szCs w:val="24"/>
          <w:lang w:eastAsia="ru-RU"/>
        </w:rPr>
      </w:pPr>
      <w:r w:rsidRPr="001D44B1">
        <w:rPr>
          <w:rFonts w:ascii="Times New Roman" w:eastAsia="Times New Roman" w:hAnsi="Times New Roman" w:cs="Times New Roman"/>
          <w:b/>
          <w:sz w:val="24"/>
          <w:szCs w:val="24"/>
          <w:lang w:eastAsia="ru-RU"/>
        </w:rPr>
        <w:t>АДМИНИСТРАЦИЯ МУНИЦИПАЛЬНОГО РАЙОНА</w:t>
      </w:r>
    </w:p>
    <w:p w:rsidR="001D44B1" w:rsidRPr="001D44B1" w:rsidRDefault="001D44B1" w:rsidP="001D44B1">
      <w:pPr>
        <w:spacing w:after="0" w:line="240" w:lineRule="auto"/>
        <w:jc w:val="center"/>
        <w:rPr>
          <w:rFonts w:ascii="Times New Roman" w:eastAsia="Times New Roman" w:hAnsi="Times New Roman" w:cs="Times New Roman"/>
          <w:b/>
          <w:sz w:val="24"/>
          <w:szCs w:val="24"/>
          <w:lang w:eastAsia="ru-RU"/>
        </w:rPr>
      </w:pPr>
    </w:p>
    <w:p w:rsidR="001D44B1" w:rsidRPr="001D44B1" w:rsidRDefault="001D44B1" w:rsidP="001D44B1">
      <w:pPr>
        <w:keepNext/>
        <w:spacing w:after="0" w:line="240" w:lineRule="auto"/>
        <w:jc w:val="center"/>
        <w:outlineLvl w:val="2"/>
        <w:rPr>
          <w:rFonts w:ascii="Times New Roman" w:eastAsia="Times New Roman" w:hAnsi="Times New Roman" w:cs="Times New Roman"/>
          <w:b/>
          <w:caps/>
          <w:sz w:val="24"/>
          <w:szCs w:val="24"/>
          <w:lang w:eastAsia="ru-RU"/>
        </w:rPr>
      </w:pPr>
      <w:r w:rsidRPr="001D44B1">
        <w:rPr>
          <w:rFonts w:ascii="Times New Roman" w:eastAsia="Times New Roman" w:hAnsi="Times New Roman" w:cs="Times New Roman"/>
          <w:b/>
          <w:caps/>
          <w:sz w:val="24"/>
          <w:szCs w:val="24"/>
          <w:lang w:eastAsia="ru-RU"/>
        </w:rPr>
        <w:t>ПОСТАНОВЛЕНИЕ</w:t>
      </w:r>
    </w:p>
    <w:p w:rsidR="001D44B1" w:rsidRPr="001D44B1" w:rsidRDefault="001D44B1" w:rsidP="001D44B1">
      <w:pPr>
        <w:spacing w:after="0" w:line="240" w:lineRule="auto"/>
        <w:rPr>
          <w:rFonts w:ascii="Times New Roman" w:eastAsia="Times New Roman" w:hAnsi="Times New Roman" w:cs="Times New Roman"/>
          <w:sz w:val="24"/>
          <w:szCs w:val="24"/>
          <w:lang w:eastAsia="ru-RU"/>
        </w:rPr>
      </w:pPr>
      <w:r w:rsidRPr="001D44B1">
        <w:rPr>
          <w:rFonts w:ascii="Times New Roman" w:eastAsia="Times New Roman" w:hAnsi="Times New Roman" w:cs="Times New Roman"/>
          <w:sz w:val="24"/>
          <w:szCs w:val="24"/>
          <w:lang w:eastAsia="ru-RU"/>
        </w:rPr>
        <w:t>18.01.2023                                                                                                                           № 6</w:t>
      </w:r>
    </w:p>
    <w:p w:rsidR="001D44B1" w:rsidRPr="001D44B1" w:rsidRDefault="001D44B1" w:rsidP="001D44B1">
      <w:pPr>
        <w:spacing w:after="0" w:line="240" w:lineRule="auto"/>
        <w:jc w:val="center"/>
        <w:rPr>
          <w:rFonts w:ascii="Times New Roman" w:eastAsia="Times New Roman" w:hAnsi="Times New Roman" w:cs="Times New Roman"/>
          <w:sz w:val="24"/>
          <w:szCs w:val="24"/>
          <w:lang w:eastAsia="ru-RU"/>
        </w:rPr>
      </w:pPr>
      <w:r w:rsidRPr="001D44B1">
        <w:rPr>
          <w:rFonts w:ascii="Times New Roman" w:eastAsia="Times New Roman" w:hAnsi="Times New Roman" w:cs="Times New Roman"/>
          <w:sz w:val="24"/>
          <w:szCs w:val="24"/>
          <w:lang w:eastAsia="ru-RU"/>
        </w:rPr>
        <w:t>г.Облучье</w:t>
      </w:r>
    </w:p>
    <w:p w:rsidR="001D44B1" w:rsidRPr="001D44B1" w:rsidRDefault="001D44B1" w:rsidP="001D44B1">
      <w:pPr>
        <w:spacing w:after="0" w:line="240" w:lineRule="auto"/>
        <w:jc w:val="center"/>
        <w:rPr>
          <w:rFonts w:ascii="Times New Roman" w:eastAsia="Times New Roman" w:hAnsi="Times New Roman" w:cs="Times New Roman"/>
          <w:sz w:val="24"/>
          <w:szCs w:val="24"/>
          <w:lang w:eastAsia="ru-RU"/>
        </w:rPr>
      </w:pPr>
    </w:p>
    <w:p w:rsidR="001D44B1" w:rsidRPr="001D44B1" w:rsidRDefault="001D44B1" w:rsidP="001D44B1">
      <w:pPr>
        <w:spacing w:after="0" w:line="240" w:lineRule="auto"/>
        <w:jc w:val="both"/>
        <w:rPr>
          <w:rFonts w:ascii="Times New Roman" w:eastAsia="Times New Roman" w:hAnsi="Times New Roman" w:cs="Times New Roman"/>
          <w:sz w:val="24"/>
          <w:szCs w:val="24"/>
          <w:lang w:eastAsia="ru-RU"/>
        </w:rPr>
      </w:pPr>
      <w:r w:rsidRPr="001D44B1">
        <w:rPr>
          <w:rFonts w:ascii="Times New Roman" w:eastAsia="Times New Roman" w:hAnsi="Times New Roman" w:cs="Times New Roman"/>
          <w:sz w:val="24"/>
          <w:szCs w:val="24"/>
          <w:lang w:eastAsia="ru-RU"/>
        </w:rPr>
        <w:t xml:space="preserve">О внесении изменений в положение о платных услугах в муниципальном казенном учреждении культуры «Театр юного зрителя» </w:t>
      </w:r>
    </w:p>
    <w:p w:rsidR="001D44B1" w:rsidRPr="001D44B1" w:rsidRDefault="001D44B1" w:rsidP="001D44B1">
      <w:pPr>
        <w:spacing w:after="0" w:line="240" w:lineRule="auto"/>
        <w:jc w:val="both"/>
        <w:rPr>
          <w:rFonts w:ascii="Times New Roman" w:eastAsia="Times New Roman" w:hAnsi="Times New Roman" w:cs="Times New Roman"/>
          <w:sz w:val="24"/>
          <w:szCs w:val="24"/>
          <w:lang w:eastAsia="ru-RU"/>
        </w:rPr>
      </w:pPr>
    </w:p>
    <w:p w:rsidR="001D44B1" w:rsidRPr="001D44B1" w:rsidRDefault="001D44B1" w:rsidP="001D44B1">
      <w:pPr>
        <w:spacing w:after="0" w:line="240" w:lineRule="auto"/>
        <w:jc w:val="both"/>
        <w:rPr>
          <w:rFonts w:ascii="Times New Roman" w:eastAsia="Times New Roman" w:hAnsi="Times New Roman" w:cs="Times New Roman"/>
          <w:sz w:val="24"/>
          <w:szCs w:val="24"/>
          <w:lang w:eastAsia="ru-RU"/>
        </w:rPr>
      </w:pPr>
      <w:r w:rsidRPr="001D44B1">
        <w:rPr>
          <w:rFonts w:ascii="Times New Roman" w:eastAsia="Times New Roman" w:hAnsi="Times New Roman" w:cs="Times New Roman"/>
          <w:sz w:val="24"/>
          <w:szCs w:val="24"/>
          <w:lang w:eastAsia="ru-RU"/>
        </w:rPr>
        <w:tab/>
        <w:t xml:space="preserve">На основании Устава муниципального образования «Облученский муниципальный район», администрация муниципального района </w:t>
      </w:r>
    </w:p>
    <w:p w:rsidR="001D44B1" w:rsidRPr="001D44B1" w:rsidRDefault="001D44B1" w:rsidP="001D44B1">
      <w:pPr>
        <w:spacing w:after="0" w:line="240" w:lineRule="auto"/>
        <w:jc w:val="both"/>
        <w:rPr>
          <w:rFonts w:ascii="Times New Roman" w:eastAsia="Times New Roman" w:hAnsi="Times New Roman" w:cs="Times New Roman"/>
          <w:sz w:val="24"/>
          <w:szCs w:val="24"/>
          <w:lang w:eastAsia="ru-RU"/>
        </w:rPr>
      </w:pPr>
      <w:r w:rsidRPr="001D44B1">
        <w:rPr>
          <w:rFonts w:ascii="Times New Roman" w:eastAsia="Times New Roman" w:hAnsi="Times New Roman" w:cs="Times New Roman"/>
          <w:sz w:val="24"/>
          <w:szCs w:val="24"/>
          <w:lang w:eastAsia="ru-RU"/>
        </w:rPr>
        <w:t>ПОСТАНОВЛЯЕТ:</w:t>
      </w:r>
    </w:p>
    <w:p w:rsidR="001D44B1" w:rsidRPr="001D44B1" w:rsidRDefault="001D44B1" w:rsidP="001D44B1">
      <w:pPr>
        <w:spacing w:after="0" w:line="240" w:lineRule="auto"/>
        <w:ind w:firstLine="709"/>
        <w:jc w:val="both"/>
        <w:rPr>
          <w:rFonts w:ascii="Times New Roman" w:eastAsia="Times New Roman" w:hAnsi="Times New Roman" w:cs="Times New Roman"/>
          <w:sz w:val="24"/>
          <w:szCs w:val="24"/>
          <w:lang w:eastAsia="ru-RU"/>
        </w:rPr>
      </w:pPr>
      <w:r w:rsidRPr="001D44B1">
        <w:rPr>
          <w:rFonts w:ascii="Times New Roman" w:eastAsia="Times New Roman" w:hAnsi="Times New Roman" w:cs="Times New Roman"/>
          <w:sz w:val="24"/>
          <w:szCs w:val="24"/>
          <w:lang w:eastAsia="ru-RU"/>
        </w:rPr>
        <w:t>1. Внести в положение о платных услугах в муниципальном казенном учреждении культуры «Театр юного зрителя», утвержденное постановлением администрации муниципального района от 28.04.2022 № 104 «Об утверждении положения о платных услугах в муниципальном казенном учреждении культуры «Театр юного зрителя» изменения, изложив  подпункт 5.1 пункта 5 в следующей редакции:</w:t>
      </w:r>
    </w:p>
    <w:p w:rsidR="001D44B1" w:rsidRPr="001D44B1" w:rsidRDefault="001D44B1" w:rsidP="001D44B1">
      <w:pPr>
        <w:spacing w:after="0" w:line="240" w:lineRule="auto"/>
        <w:ind w:firstLine="709"/>
        <w:jc w:val="both"/>
        <w:rPr>
          <w:rFonts w:ascii="Times New Roman" w:eastAsia="Times New Roman" w:hAnsi="Times New Roman" w:cs="Times New Roman"/>
          <w:sz w:val="24"/>
          <w:szCs w:val="24"/>
          <w:lang w:eastAsia="ru-RU"/>
        </w:rPr>
      </w:pPr>
      <w:r w:rsidRPr="001D44B1">
        <w:rPr>
          <w:rFonts w:ascii="Times New Roman" w:eastAsia="Times New Roman" w:hAnsi="Times New Roman" w:cs="Times New Roman"/>
          <w:sz w:val="24"/>
          <w:szCs w:val="24"/>
          <w:lang w:eastAsia="ru-RU"/>
        </w:rPr>
        <w:t>«5.1. На бесплатное получение услуг, оказываемых исполнителем, имеют право следующие категории потребителей:</w:t>
      </w:r>
    </w:p>
    <w:p w:rsidR="001D44B1" w:rsidRPr="001D44B1" w:rsidRDefault="001D44B1" w:rsidP="001D44B1">
      <w:pPr>
        <w:spacing w:after="0" w:line="240" w:lineRule="auto"/>
        <w:ind w:firstLine="709"/>
        <w:jc w:val="both"/>
        <w:rPr>
          <w:rFonts w:ascii="Times New Roman" w:eastAsia="Times New Roman" w:hAnsi="Times New Roman" w:cs="Times New Roman"/>
          <w:sz w:val="24"/>
          <w:szCs w:val="24"/>
          <w:lang w:eastAsia="ru-RU"/>
        </w:rPr>
      </w:pPr>
      <w:r w:rsidRPr="001D44B1">
        <w:rPr>
          <w:rFonts w:ascii="Times New Roman" w:eastAsia="Times New Roman" w:hAnsi="Times New Roman" w:cs="Times New Roman"/>
          <w:sz w:val="24"/>
          <w:szCs w:val="24"/>
          <w:lang w:eastAsia="ru-RU"/>
        </w:rPr>
        <w:t>- участники Великой Отечественной войны;</w:t>
      </w:r>
    </w:p>
    <w:p w:rsidR="001D44B1" w:rsidRPr="001D44B1" w:rsidRDefault="001D44B1" w:rsidP="001D44B1">
      <w:pPr>
        <w:spacing w:after="0" w:line="240" w:lineRule="auto"/>
        <w:ind w:firstLine="709"/>
        <w:jc w:val="both"/>
        <w:rPr>
          <w:rFonts w:ascii="Times New Roman" w:eastAsia="Times New Roman" w:hAnsi="Times New Roman" w:cs="Times New Roman"/>
          <w:sz w:val="24"/>
          <w:szCs w:val="24"/>
          <w:lang w:eastAsia="ru-RU"/>
        </w:rPr>
      </w:pPr>
      <w:r w:rsidRPr="001D44B1">
        <w:rPr>
          <w:rFonts w:ascii="Times New Roman" w:eastAsia="Times New Roman" w:hAnsi="Times New Roman" w:cs="Times New Roman"/>
          <w:sz w:val="24"/>
          <w:szCs w:val="24"/>
          <w:lang w:eastAsia="ru-RU"/>
        </w:rPr>
        <w:t>- граждане Российской Федерации, призванные на военную службу по мобилизации в Вооруженные силы Российской Федерации и (или) члены их семей;</w:t>
      </w:r>
    </w:p>
    <w:p w:rsidR="001D44B1" w:rsidRPr="001D44B1" w:rsidRDefault="001D44B1" w:rsidP="001D44B1">
      <w:pPr>
        <w:spacing w:after="0" w:line="240" w:lineRule="auto"/>
        <w:ind w:firstLine="709"/>
        <w:jc w:val="both"/>
        <w:rPr>
          <w:rFonts w:ascii="Times New Roman" w:eastAsia="Times New Roman" w:hAnsi="Times New Roman" w:cs="Times New Roman"/>
          <w:sz w:val="24"/>
          <w:szCs w:val="24"/>
          <w:lang w:eastAsia="ru-RU"/>
        </w:rPr>
      </w:pPr>
      <w:r w:rsidRPr="001D44B1">
        <w:rPr>
          <w:rFonts w:ascii="Times New Roman" w:eastAsia="Times New Roman" w:hAnsi="Times New Roman" w:cs="Times New Roman"/>
          <w:sz w:val="24"/>
          <w:szCs w:val="24"/>
          <w:lang w:eastAsia="ru-RU"/>
        </w:rPr>
        <w:t>- военнослужащие, проходящие военную службу по контракту, участвующих в проведении СВО и (или) члены их семей;</w:t>
      </w:r>
    </w:p>
    <w:p w:rsidR="001D44B1" w:rsidRPr="001D44B1" w:rsidRDefault="001D44B1" w:rsidP="001D44B1">
      <w:pPr>
        <w:spacing w:after="0" w:line="240" w:lineRule="auto"/>
        <w:ind w:firstLine="709"/>
        <w:jc w:val="both"/>
        <w:rPr>
          <w:rFonts w:ascii="Times New Roman" w:eastAsia="Times New Roman" w:hAnsi="Times New Roman" w:cs="Times New Roman"/>
          <w:sz w:val="24"/>
          <w:szCs w:val="24"/>
          <w:lang w:eastAsia="ru-RU"/>
        </w:rPr>
      </w:pPr>
      <w:r w:rsidRPr="001D44B1">
        <w:rPr>
          <w:rFonts w:ascii="Times New Roman" w:eastAsia="Times New Roman" w:hAnsi="Times New Roman" w:cs="Times New Roman"/>
          <w:sz w:val="24"/>
          <w:szCs w:val="24"/>
          <w:lang w:eastAsia="ru-RU"/>
        </w:rPr>
        <w:t>-граждане, принимающие участие в СВО на добровольной основе и (или) члены их семей».</w:t>
      </w:r>
    </w:p>
    <w:p w:rsidR="001D44B1" w:rsidRPr="001D44B1" w:rsidRDefault="001D44B1" w:rsidP="001D44B1">
      <w:pPr>
        <w:spacing w:after="0" w:line="240" w:lineRule="auto"/>
        <w:ind w:firstLine="709"/>
        <w:jc w:val="both"/>
        <w:rPr>
          <w:rFonts w:ascii="Times New Roman" w:eastAsia="Times New Roman" w:hAnsi="Times New Roman" w:cs="Times New Roman"/>
          <w:sz w:val="24"/>
          <w:szCs w:val="24"/>
          <w:lang w:eastAsia="ru-RU"/>
        </w:rPr>
      </w:pPr>
      <w:r w:rsidRPr="001D44B1">
        <w:rPr>
          <w:rFonts w:ascii="Times New Roman" w:eastAsia="Times New Roman" w:hAnsi="Times New Roman" w:cs="Times New Roman"/>
          <w:sz w:val="24"/>
          <w:szCs w:val="24"/>
          <w:lang w:eastAsia="ru-RU"/>
        </w:rPr>
        <w:t xml:space="preserve">2. Опубликовать настоящее </w:t>
      </w:r>
      <w:r w:rsidRPr="001D44B1">
        <w:rPr>
          <w:rFonts w:ascii="Times New Roman" w:eastAsia="Times New Roman" w:hAnsi="Times New Roman" w:cs="Times New Roman"/>
          <w:color w:val="000000"/>
          <w:sz w:val="24"/>
          <w:szCs w:val="24"/>
          <w:lang w:eastAsia="ru-RU"/>
        </w:rPr>
        <w:t xml:space="preserve">постановление </w:t>
      </w:r>
      <w:r w:rsidRPr="001D44B1">
        <w:rPr>
          <w:rFonts w:ascii="Times New Roman" w:eastAsia="Times New Roman" w:hAnsi="Times New Roman" w:cs="Times New Roman"/>
          <w:sz w:val="24"/>
          <w:szCs w:val="24"/>
          <w:lang w:eastAsia="ru-RU"/>
        </w:rPr>
        <w:t>в Информационном сборнике муниципального образования «Облученский муниципальный район».</w:t>
      </w:r>
    </w:p>
    <w:p w:rsidR="001D44B1" w:rsidRDefault="001D44B1" w:rsidP="001D44B1">
      <w:pPr>
        <w:spacing w:after="0" w:line="240" w:lineRule="auto"/>
        <w:ind w:firstLine="709"/>
        <w:jc w:val="both"/>
        <w:rPr>
          <w:rFonts w:ascii="Times New Roman" w:eastAsia="Times New Roman" w:hAnsi="Times New Roman" w:cs="Times New Roman"/>
          <w:sz w:val="24"/>
          <w:szCs w:val="24"/>
          <w:lang w:eastAsia="ru-RU"/>
        </w:rPr>
      </w:pPr>
      <w:r w:rsidRPr="001D44B1">
        <w:rPr>
          <w:rFonts w:ascii="Times New Roman" w:eastAsia="Times New Roman" w:hAnsi="Times New Roman" w:cs="Times New Roman"/>
          <w:sz w:val="24"/>
          <w:szCs w:val="24"/>
          <w:lang w:eastAsia="ru-RU"/>
        </w:rPr>
        <w:t>3. Настоящее постановление вступает в силу после дня его официального опубликования и распространяется на правоотношения, возникшие с 01.10.2022.</w:t>
      </w:r>
    </w:p>
    <w:p w:rsidR="001D44B1" w:rsidRPr="001D44B1" w:rsidRDefault="001D44B1" w:rsidP="001D44B1">
      <w:pPr>
        <w:spacing w:after="0" w:line="240" w:lineRule="auto"/>
        <w:ind w:firstLine="709"/>
        <w:jc w:val="both"/>
        <w:rPr>
          <w:rFonts w:ascii="Times New Roman" w:eastAsia="Times New Roman" w:hAnsi="Times New Roman" w:cs="Times New Roman"/>
          <w:sz w:val="24"/>
          <w:szCs w:val="24"/>
          <w:lang w:eastAsia="ru-RU"/>
        </w:rPr>
      </w:pPr>
    </w:p>
    <w:p w:rsidR="001D44B1" w:rsidRPr="001D44B1" w:rsidRDefault="001D44B1" w:rsidP="001D44B1">
      <w:pPr>
        <w:spacing w:after="0" w:line="240" w:lineRule="auto"/>
        <w:rPr>
          <w:rFonts w:ascii="Times New Roman" w:eastAsia="Times New Roman" w:hAnsi="Times New Roman" w:cs="Times New Roman"/>
          <w:sz w:val="24"/>
          <w:szCs w:val="24"/>
          <w:lang w:eastAsia="ru-RU"/>
        </w:rPr>
      </w:pPr>
    </w:p>
    <w:p w:rsidR="001D44B1" w:rsidRPr="001D44B1" w:rsidRDefault="001D44B1" w:rsidP="001D44B1">
      <w:pPr>
        <w:spacing w:after="0" w:line="240" w:lineRule="auto"/>
        <w:rPr>
          <w:rFonts w:ascii="Times New Roman" w:eastAsia="Times New Roman" w:hAnsi="Times New Roman" w:cs="Times New Roman"/>
          <w:sz w:val="24"/>
          <w:szCs w:val="24"/>
          <w:lang w:eastAsia="ru-RU"/>
        </w:rPr>
      </w:pPr>
      <w:r w:rsidRPr="001D44B1">
        <w:rPr>
          <w:rFonts w:ascii="Times New Roman" w:eastAsia="Times New Roman" w:hAnsi="Times New Roman" w:cs="Times New Roman"/>
          <w:sz w:val="24"/>
          <w:szCs w:val="24"/>
          <w:lang w:eastAsia="ru-RU"/>
        </w:rPr>
        <w:t xml:space="preserve">Глава администрации </w:t>
      </w:r>
    </w:p>
    <w:p w:rsidR="001D44B1" w:rsidRDefault="001D44B1" w:rsidP="001D44B1">
      <w:pPr>
        <w:spacing w:after="0" w:line="240" w:lineRule="auto"/>
        <w:rPr>
          <w:rFonts w:ascii="Times New Roman" w:eastAsia="Times New Roman" w:hAnsi="Times New Roman" w:cs="Times New Roman"/>
          <w:sz w:val="24"/>
          <w:szCs w:val="24"/>
          <w:lang w:eastAsia="ru-RU"/>
        </w:rPr>
      </w:pPr>
      <w:r w:rsidRPr="001D44B1">
        <w:rPr>
          <w:rFonts w:ascii="Times New Roman" w:eastAsia="Times New Roman" w:hAnsi="Times New Roman" w:cs="Times New Roman"/>
          <w:sz w:val="24"/>
          <w:szCs w:val="24"/>
          <w:lang w:eastAsia="ru-RU"/>
        </w:rPr>
        <w:t>муниципального района                                                                                        Е.Е. Рекеда</w:t>
      </w:r>
    </w:p>
    <w:p w:rsidR="00FC45C3" w:rsidRDefault="00FC45C3" w:rsidP="001D44B1">
      <w:pPr>
        <w:spacing w:after="0" w:line="240" w:lineRule="auto"/>
        <w:rPr>
          <w:rFonts w:ascii="Times New Roman" w:eastAsia="Times New Roman" w:hAnsi="Times New Roman" w:cs="Times New Roman"/>
          <w:sz w:val="24"/>
          <w:szCs w:val="24"/>
          <w:lang w:eastAsia="ru-RU"/>
        </w:rPr>
      </w:pPr>
    </w:p>
    <w:p w:rsidR="00FC45C3" w:rsidRDefault="00FC45C3" w:rsidP="001D44B1">
      <w:pPr>
        <w:spacing w:after="0" w:line="240" w:lineRule="auto"/>
        <w:rPr>
          <w:rFonts w:ascii="Times New Roman" w:eastAsia="Times New Roman" w:hAnsi="Times New Roman" w:cs="Times New Roman"/>
          <w:sz w:val="24"/>
          <w:szCs w:val="24"/>
          <w:lang w:eastAsia="ru-RU"/>
        </w:rPr>
      </w:pPr>
    </w:p>
    <w:p w:rsidR="00FC45C3" w:rsidRDefault="00FC45C3" w:rsidP="001D44B1">
      <w:pPr>
        <w:spacing w:after="0" w:line="240" w:lineRule="auto"/>
        <w:rPr>
          <w:rFonts w:ascii="Times New Roman" w:eastAsia="Times New Roman" w:hAnsi="Times New Roman" w:cs="Times New Roman"/>
          <w:sz w:val="24"/>
          <w:szCs w:val="24"/>
          <w:lang w:eastAsia="ru-RU"/>
        </w:rPr>
      </w:pPr>
    </w:p>
    <w:p w:rsidR="00470D5E" w:rsidRDefault="00470D5E" w:rsidP="001D44B1">
      <w:pPr>
        <w:spacing w:after="0" w:line="240" w:lineRule="auto"/>
        <w:rPr>
          <w:rFonts w:ascii="Times New Roman" w:eastAsia="Times New Roman" w:hAnsi="Times New Roman" w:cs="Times New Roman"/>
          <w:sz w:val="24"/>
          <w:szCs w:val="24"/>
          <w:lang w:eastAsia="ru-RU"/>
        </w:rPr>
      </w:pPr>
    </w:p>
    <w:p w:rsidR="00470D5E" w:rsidRDefault="00470D5E" w:rsidP="001D44B1">
      <w:pPr>
        <w:spacing w:after="0" w:line="240" w:lineRule="auto"/>
        <w:rPr>
          <w:rFonts w:ascii="Times New Roman" w:eastAsia="Times New Roman" w:hAnsi="Times New Roman" w:cs="Times New Roman"/>
          <w:sz w:val="24"/>
          <w:szCs w:val="24"/>
          <w:lang w:eastAsia="ru-RU"/>
        </w:rPr>
      </w:pPr>
    </w:p>
    <w:p w:rsidR="00470D5E" w:rsidRPr="00470D5E" w:rsidRDefault="00470D5E" w:rsidP="00470D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23875" cy="666750"/>
            <wp:effectExtent l="19050" t="0" r="9525" b="0"/>
            <wp:docPr id="22" name="Рисунок 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18"/>
                    <a:srcRect/>
                    <a:stretch>
                      <a:fillRect/>
                    </a:stretch>
                  </pic:blipFill>
                  <pic:spPr bwMode="auto">
                    <a:xfrm>
                      <a:off x="0" y="0"/>
                      <a:ext cx="523875" cy="666750"/>
                    </a:xfrm>
                    <a:prstGeom prst="rect">
                      <a:avLst/>
                    </a:prstGeom>
                    <a:noFill/>
                    <a:ln w="9525">
                      <a:noFill/>
                      <a:miter lim="800000"/>
                      <a:headEnd/>
                      <a:tailEnd/>
                    </a:ln>
                  </pic:spPr>
                </pic:pic>
              </a:graphicData>
            </a:graphic>
          </wp:inline>
        </w:drawing>
      </w:r>
    </w:p>
    <w:p w:rsidR="00470D5E" w:rsidRPr="00470D5E" w:rsidRDefault="00470D5E" w:rsidP="00470D5E">
      <w:pPr>
        <w:spacing w:after="0" w:line="240" w:lineRule="auto"/>
        <w:jc w:val="center"/>
        <w:rPr>
          <w:rFonts w:ascii="Times New Roman" w:eastAsia="Times New Roman" w:hAnsi="Times New Roman" w:cs="Times New Roman"/>
          <w:sz w:val="24"/>
          <w:szCs w:val="24"/>
          <w:lang w:eastAsia="ru-RU"/>
        </w:rPr>
      </w:pPr>
      <w:r w:rsidRPr="00470D5E">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470D5E" w:rsidRPr="00470D5E" w:rsidRDefault="00470D5E" w:rsidP="00470D5E">
      <w:pPr>
        <w:spacing w:after="0" w:line="240" w:lineRule="auto"/>
        <w:jc w:val="center"/>
        <w:rPr>
          <w:rFonts w:ascii="Times New Roman" w:eastAsia="Times New Roman" w:hAnsi="Times New Roman" w:cs="Times New Roman"/>
          <w:sz w:val="24"/>
          <w:szCs w:val="24"/>
          <w:lang w:eastAsia="ru-RU"/>
        </w:rPr>
      </w:pPr>
      <w:r w:rsidRPr="00470D5E">
        <w:rPr>
          <w:rFonts w:ascii="Times New Roman" w:eastAsia="Times New Roman" w:hAnsi="Times New Roman" w:cs="Times New Roman"/>
          <w:sz w:val="24"/>
          <w:szCs w:val="24"/>
          <w:lang w:eastAsia="ru-RU"/>
        </w:rPr>
        <w:t>Еврейской автономной области</w:t>
      </w:r>
    </w:p>
    <w:p w:rsidR="00470D5E" w:rsidRPr="00470D5E" w:rsidRDefault="00470D5E" w:rsidP="00470D5E">
      <w:pPr>
        <w:spacing w:after="0" w:line="240" w:lineRule="auto"/>
        <w:rPr>
          <w:rFonts w:ascii="Times New Roman" w:eastAsia="Times New Roman" w:hAnsi="Times New Roman" w:cs="Times New Roman"/>
          <w:sz w:val="24"/>
          <w:szCs w:val="24"/>
          <w:lang w:eastAsia="ru-RU"/>
        </w:rPr>
      </w:pPr>
    </w:p>
    <w:p w:rsidR="00470D5E" w:rsidRPr="00470D5E" w:rsidRDefault="00470D5E" w:rsidP="00470D5E">
      <w:pPr>
        <w:keepNext/>
        <w:spacing w:after="0" w:line="240" w:lineRule="auto"/>
        <w:jc w:val="center"/>
        <w:outlineLvl w:val="1"/>
        <w:rPr>
          <w:rFonts w:ascii="Times New Roman" w:eastAsia="Times New Roman" w:hAnsi="Times New Roman" w:cs="Times New Roman"/>
          <w:b/>
          <w:iCs/>
          <w:sz w:val="24"/>
          <w:szCs w:val="24"/>
        </w:rPr>
      </w:pPr>
      <w:r w:rsidRPr="00470D5E">
        <w:rPr>
          <w:rFonts w:ascii="Times New Roman" w:eastAsia="Times New Roman" w:hAnsi="Times New Roman" w:cs="Times New Roman"/>
          <w:b/>
          <w:bCs/>
          <w:iCs/>
          <w:sz w:val="24"/>
          <w:szCs w:val="24"/>
        </w:rPr>
        <w:t>АДМИНИСТРАЦИЯ МУНИЦИПАЛЬНОГО РАЙОНА</w:t>
      </w:r>
    </w:p>
    <w:p w:rsidR="00470D5E" w:rsidRPr="00470D5E" w:rsidRDefault="00470D5E" w:rsidP="00470D5E">
      <w:pPr>
        <w:spacing w:after="0" w:line="240" w:lineRule="auto"/>
        <w:rPr>
          <w:rFonts w:ascii="Times New Roman" w:eastAsia="Times New Roman" w:hAnsi="Times New Roman" w:cs="Times New Roman"/>
          <w:sz w:val="24"/>
          <w:szCs w:val="24"/>
          <w:lang w:eastAsia="ru-RU"/>
        </w:rPr>
      </w:pPr>
    </w:p>
    <w:p w:rsidR="00470D5E" w:rsidRPr="00470D5E" w:rsidRDefault="00470D5E" w:rsidP="00470D5E">
      <w:pPr>
        <w:keepNext/>
        <w:spacing w:after="0" w:line="240" w:lineRule="auto"/>
        <w:jc w:val="center"/>
        <w:outlineLvl w:val="2"/>
        <w:rPr>
          <w:rFonts w:ascii="Times New Roman" w:eastAsia="Times New Roman" w:hAnsi="Times New Roman" w:cs="Times New Roman"/>
          <w:b/>
          <w:caps/>
          <w:sz w:val="24"/>
          <w:szCs w:val="24"/>
          <w:lang w:eastAsia="ru-RU"/>
        </w:rPr>
      </w:pPr>
      <w:r w:rsidRPr="00470D5E">
        <w:rPr>
          <w:rFonts w:ascii="Times New Roman" w:eastAsia="Times New Roman" w:hAnsi="Times New Roman" w:cs="Times New Roman"/>
          <w:b/>
          <w:caps/>
          <w:sz w:val="24"/>
          <w:szCs w:val="24"/>
          <w:lang w:eastAsia="ru-RU"/>
        </w:rPr>
        <w:t>ПОСТАНОВЛЕНИЕ</w:t>
      </w:r>
    </w:p>
    <w:p w:rsidR="00470D5E" w:rsidRPr="00470D5E" w:rsidRDefault="00470D5E" w:rsidP="00470D5E">
      <w:pPr>
        <w:spacing w:after="0" w:line="240" w:lineRule="auto"/>
        <w:rPr>
          <w:rFonts w:ascii="Times New Roman" w:eastAsia="Times New Roman" w:hAnsi="Times New Roman" w:cs="Times New Roman"/>
          <w:sz w:val="24"/>
          <w:szCs w:val="24"/>
          <w:lang w:eastAsia="ru-RU"/>
        </w:rPr>
      </w:pPr>
      <w:r w:rsidRPr="00470D5E">
        <w:rPr>
          <w:rFonts w:ascii="Times New Roman" w:eastAsia="Times New Roman" w:hAnsi="Times New Roman" w:cs="Times New Roman"/>
          <w:sz w:val="24"/>
          <w:szCs w:val="24"/>
          <w:lang w:eastAsia="ru-RU"/>
        </w:rPr>
        <w:t>18.01.2023                                                                                                                          № 7</w:t>
      </w:r>
    </w:p>
    <w:p w:rsidR="00470D5E" w:rsidRPr="00470D5E" w:rsidRDefault="00470D5E" w:rsidP="00470D5E">
      <w:pPr>
        <w:spacing w:after="0" w:line="240" w:lineRule="auto"/>
        <w:jc w:val="center"/>
        <w:rPr>
          <w:rFonts w:ascii="Times New Roman" w:eastAsia="Times New Roman" w:hAnsi="Times New Roman" w:cs="Times New Roman"/>
          <w:sz w:val="24"/>
          <w:szCs w:val="24"/>
          <w:lang w:eastAsia="ru-RU"/>
        </w:rPr>
      </w:pPr>
      <w:r w:rsidRPr="00470D5E">
        <w:rPr>
          <w:rFonts w:ascii="Times New Roman" w:eastAsia="Times New Roman" w:hAnsi="Times New Roman" w:cs="Times New Roman"/>
          <w:sz w:val="24"/>
          <w:szCs w:val="24"/>
          <w:lang w:eastAsia="ru-RU"/>
        </w:rPr>
        <w:t>г. Облучье</w:t>
      </w:r>
    </w:p>
    <w:p w:rsidR="00470D5E" w:rsidRPr="00470D5E" w:rsidRDefault="00470D5E" w:rsidP="00470D5E">
      <w:pPr>
        <w:keepNext/>
        <w:spacing w:after="0" w:line="240" w:lineRule="auto"/>
        <w:jc w:val="both"/>
        <w:outlineLvl w:val="2"/>
        <w:rPr>
          <w:rFonts w:ascii="Times New Roman" w:eastAsia="Times New Roman" w:hAnsi="Times New Roman" w:cs="Times New Roman"/>
          <w:caps/>
          <w:sz w:val="24"/>
          <w:szCs w:val="24"/>
          <w:lang w:eastAsia="ru-RU"/>
        </w:rPr>
      </w:pPr>
    </w:p>
    <w:p w:rsidR="00470D5E" w:rsidRPr="00470D5E" w:rsidRDefault="00470D5E" w:rsidP="00470D5E">
      <w:pPr>
        <w:keepNext/>
        <w:spacing w:after="0" w:line="240" w:lineRule="auto"/>
        <w:jc w:val="both"/>
        <w:outlineLvl w:val="1"/>
        <w:rPr>
          <w:rFonts w:ascii="Times New Roman" w:eastAsia="Times New Roman" w:hAnsi="Times New Roman" w:cs="Times New Roman"/>
          <w:bCs/>
          <w:iCs/>
          <w:sz w:val="24"/>
          <w:szCs w:val="24"/>
        </w:rPr>
      </w:pPr>
      <w:r w:rsidRPr="00470D5E">
        <w:rPr>
          <w:rFonts w:ascii="Times New Roman" w:eastAsia="Times New Roman" w:hAnsi="Times New Roman" w:cs="Times New Roman"/>
          <w:bCs/>
          <w:iCs/>
          <w:sz w:val="24"/>
          <w:szCs w:val="24"/>
        </w:rPr>
        <w:t>Об утверждении нормативных затрат на единицу муниципальной услуги, работы, применяемых при расчете объема субсидии на финансовое обеспечение выполнения муниципального задания муниципальным автономным учреждением дополнительного образования «Спортивная школа» на 2023 год и плановый период 2024 и 2025 годов</w:t>
      </w:r>
    </w:p>
    <w:p w:rsidR="00470D5E" w:rsidRPr="00470D5E" w:rsidRDefault="00470D5E" w:rsidP="00470D5E">
      <w:pPr>
        <w:spacing w:after="0" w:line="240" w:lineRule="auto"/>
        <w:jc w:val="both"/>
        <w:rPr>
          <w:rFonts w:ascii="Times New Roman" w:eastAsia="Times New Roman" w:hAnsi="Times New Roman" w:cs="Times New Roman"/>
          <w:sz w:val="24"/>
          <w:szCs w:val="24"/>
          <w:lang w:eastAsia="ru-RU"/>
        </w:rPr>
      </w:pPr>
    </w:p>
    <w:p w:rsidR="00470D5E" w:rsidRPr="00470D5E" w:rsidRDefault="00470D5E" w:rsidP="00470D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70D5E">
        <w:rPr>
          <w:rFonts w:ascii="Times New Roman" w:eastAsia="Times New Roman" w:hAnsi="Times New Roman" w:cs="Times New Roman"/>
          <w:sz w:val="24"/>
          <w:szCs w:val="24"/>
          <w:lang w:eastAsia="ru-RU"/>
        </w:rPr>
        <w:t xml:space="preserve"> В соответствии со ст. 69.2 </w:t>
      </w:r>
      <w:hyperlink r:id="rId19" w:history="1">
        <w:r w:rsidRPr="00470D5E">
          <w:rPr>
            <w:rFonts w:ascii="Times New Roman" w:eastAsia="Times New Roman" w:hAnsi="Times New Roman" w:cs="Times New Roman"/>
            <w:sz w:val="24"/>
            <w:lang w:eastAsia="ru-RU"/>
          </w:rPr>
          <w:t>Бюджетного кодекса Российской Федерации</w:t>
        </w:r>
      </w:hyperlink>
      <w:r w:rsidRPr="00470D5E">
        <w:rPr>
          <w:rFonts w:ascii="Times New Roman" w:eastAsia="Times New Roman" w:hAnsi="Times New Roman" w:cs="Times New Roman"/>
          <w:sz w:val="24"/>
          <w:szCs w:val="24"/>
          <w:lang w:eastAsia="ru-RU"/>
        </w:rPr>
        <w:t xml:space="preserve">, с Порядком формирования и финансового обеспечения муниципального задания на оказание муниципальных услуг (выполнение работ) в отношении муниципальных учреждений Облученского района, утвержденным постановлением администрации муниципального района от 11.02.2016 № 61 «Об утверждении Порядка формирования и финансового обеспечения муниципального задания на оказание муниципальных услуг (выполнение работ) в отношении муниципальных учреждений Облученского района», с Порядком определения нормативных затрат на оказание муниципальным автономным учреждением дополнительного образования «Спортивная школа» муниципального образования «Облученский муниципальный район» муниципальных услуг (работ) и нормативных затрат на содержание имущества муниципального автономного учреждения,  утвержденным постановлением администрации муниципального района от 02.06.2015 № 451 «Об утверждении порядка определения нормативных затрат на оказание муниципальным автономным учреждением дополнительного образования «Спортивная школа» муниципального образования «Облученский муниципальный район» муниципальных услуг (работ) и нормативных затрат на содержание имущества муниципального автономного учреждения», на основании </w:t>
      </w:r>
      <w:hyperlink r:id="rId20" w:history="1">
        <w:r w:rsidRPr="00470D5E">
          <w:rPr>
            <w:rFonts w:ascii="Times New Roman" w:eastAsia="Times New Roman" w:hAnsi="Times New Roman" w:cs="Times New Roman"/>
            <w:sz w:val="24"/>
            <w:szCs w:val="24"/>
            <w:lang w:eastAsia="ru-RU"/>
          </w:rPr>
          <w:t>Устава</w:t>
        </w:r>
      </w:hyperlink>
      <w:r w:rsidRPr="00470D5E">
        <w:rPr>
          <w:rFonts w:ascii="Times New Roman" w:eastAsia="Times New Roman" w:hAnsi="Times New Roman" w:cs="Times New Roman"/>
          <w:sz w:val="24"/>
          <w:szCs w:val="24"/>
          <w:lang w:eastAsia="ru-RU"/>
        </w:rPr>
        <w:t xml:space="preserve"> муниципального образования «Облученский муниципальный район», администрация муниципального района</w:t>
      </w:r>
    </w:p>
    <w:p w:rsidR="00470D5E" w:rsidRPr="00470D5E" w:rsidRDefault="00470D5E" w:rsidP="00470D5E">
      <w:pPr>
        <w:spacing w:after="0" w:line="240" w:lineRule="auto"/>
        <w:jc w:val="both"/>
        <w:rPr>
          <w:rFonts w:ascii="Times New Roman" w:eastAsia="Times New Roman" w:hAnsi="Times New Roman" w:cs="Times New Roman"/>
          <w:sz w:val="24"/>
          <w:szCs w:val="24"/>
          <w:lang w:eastAsia="ru-RU"/>
        </w:rPr>
      </w:pPr>
      <w:r w:rsidRPr="00470D5E">
        <w:rPr>
          <w:rFonts w:ascii="Times New Roman" w:eastAsia="Times New Roman" w:hAnsi="Times New Roman" w:cs="Times New Roman"/>
          <w:sz w:val="24"/>
          <w:szCs w:val="24"/>
          <w:lang w:eastAsia="ru-RU"/>
        </w:rPr>
        <w:t>ПОСТАНОВЛЯЕТ:</w:t>
      </w:r>
    </w:p>
    <w:p w:rsidR="00470D5E" w:rsidRPr="00470D5E" w:rsidRDefault="00470D5E" w:rsidP="00470D5E">
      <w:pPr>
        <w:keepNext/>
        <w:spacing w:after="0" w:line="240" w:lineRule="auto"/>
        <w:ind w:firstLine="709"/>
        <w:jc w:val="both"/>
        <w:outlineLvl w:val="1"/>
        <w:rPr>
          <w:rFonts w:ascii="Times New Roman" w:eastAsia="Times New Roman" w:hAnsi="Times New Roman" w:cs="Times New Roman"/>
          <w:bCs/>
          <w:iCs/>
          <w:sz w:val="24"/>
          <w:szCs w:val="24"/>
        </w:rPr>
      </w:pPr>
      <w:r w:rsidRPr="00470D5E">
        <w:rPr>
          <w:rFonts w:ascii="Times New Roman" w:eastAsia="Times New Roman" w:hAnsi="Times New Roman" w:cs="Times New Roman"/>
          <w:bCs/>
          <w:iCs/>
          <w:sz w:val="24"/>
          <w:szCs w:val="24"/>
        </w:rPr>
        <w:t>1. Утвердить нормативные затраты на единицу муниципальной услуги муниципального автономного учреждения дополнительного образования «Спортивная школа», применяемые при расчете нормативных затрат на 2023 год и плановый период 2024 и 2025 годов согласно приложению.</w:t>
      </w:r>
    </w:p>
    <w:p w:rsidR="00470D5E" w:rsidRPr="00470D5E" w:rsidRDefault="00470D5E" w:rsidP="00470D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0D5E">
        <w:rPr>
          <w:rFonts w:ascii="Times New Roman" w:eastAsia="Times New Roman" w:hAnsi="Times New Roman" w:cs="Times New Roman"/>
          <w:sz w:val="24"/>
          <w:szCs w:val="24"/>
          <w:lang w:eastAsia="ru-RU"/>
        </w:rPr>
        <w:t>2. Контроль по выполнению настоящего постановления возложить на заместителя главы администрации по вопросам экономики и финансам Горохову Т.А.</w:t>
      </w:r>
    </w:p>
    <w:p w:rsidR="00470D5E" w:rsidRPr="00470D5E" w:rsidRDefault="00470D5E" w:rsidP="00470D5E">
      <w:pPr>
        <w:spacing w:after="0" w:line="240" w:lineRule="auto"/>
        <w:ind w:firstLine="709"/>
        <w:jc w:val="both"/>
        <w:rPr>
          <w:rFonts w:ascii="Times New Roman" w:eastAsia="Calibri" w:hAnsi="Times New Roman" w:cs="Times New Roman"/>
          <w:sz w:val="24"/>
          <w:szCs w:val="24"/>
          <w:lang w:eastAsia="ru-RU"/>
        </w:rPr>
      </w:pPr>
      <w:r w:rsidRPr="00470D5E">
        <w:rPr>
          <w:rFonts w:ascii="Times New Roman" w:eastAsia="Calibri" w:hAnsi="Times New Roman" w:cs="Times New Roman"/>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470D5E" w:rsidRPr="00470D5E" w:rsidRDefault="00470D5E" w:rsidP="00470D5E">
      <w:pPr>
        <w:spacing w:after="0" w:line="240" w:lineRule="auto"/>
        <w:ind w:firstLine="709"/>
        <w:jc w:val="both"/>
        <w:rPr>
          <w:rFonts w:ascii="Times New Roman" w:eastAsia="Calibri" w:hAnsi="Times New Roman" w:cs="Times New Roman"/>
          <w:sz w:val="24"/>
          <w:szCs w:val="24"/>
          <w:lang w:eastAsia="ru-RU"/>
        </w:rPr>
      </w:pPr>
      <w:r w:rsidRPr="00470D5E">
        <w:rPr>
          <w:rFonts w:ascii="Times New Roman" w:eastAsia="Calibri" w:hAnsi="Times New Roman" w:cs="Times New Roman"/>
          <w:sz w:val="24"/>
          <w:szCs w:val="24"/>
          <w:lang w:eastAsia="ru-RU"/>
        </w:rPr>
        <w:t>4. Настоящее постановление вступает в силу после дня его официального опубликования и распространяется на правоотношения, возникшие с 01.01.2023.</w:t>
      </w:r>
    </w:p>
    <w:p w:rsidR="00470D5E" w:rsidRPr="00470D5E" w:rsidRDefault="00470D5E" w:rsidP="00470D5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70D5E" w:rsidRPr="00470D5E" w:rsidRDefault="00470D5E" w:rsidP="00470D5E">
      <w:pPr>
        <w:spacing w:after="0" w:line="240" w:lineRule="auto"/>
        <w:jc w:val="both"/>
        <w:rPr>
          <w:rFonts w:ascii="Times New Roman" w:eastAsia="Times New Roman" w:hAnsi="Times New Roman" w:cs="Times New Roman"/>
          <w:sz w:val="24"/>
          <w:szCs w:val="24"/>
          <w:lang w:eastAsia="ru-RU"/>
        </w:rPr>
      </w:pPr>
      <w:r w:rsidRPr="00470D5E">
        <w:rPr>
          <w:rFonts w:ascii="Times New Roman" w:eastAsia="Times New Roman" w:hAnsi="Times New Roman" w:cs="Times New Roman"/>
          <w:sz w:val="24"/>
          <w:szCs w:val="24"/>
          <w:lang w:eastAsia="ru-RU"/>
        </w:rPr>
        <w:t>Глава администрации</w:t>
      </w:r>
    </w:p>
    <w:p w:rsidR="00470D5E" w:rsidRDefault="00470D5E" w:rsidP="00470D5E">
      <w:pPr>
        <w:spacing w:after="0" w:line="240" w:lineRule="auto"/>
        <w:jc w:val="both"/>
        <w:rPr>
          <w:rFonts w:ascii="Times New Roman" w:eastAsia="Times New Roman" w:hAnsi="Times New Roman" w:cs="Times New Roman"/>
          <w:sz w:val="24"/>
          <w:szCs w:val="24"/>
          <w:lang w:eastAsia="ru-RU"/>
        </w:rPr>
        <w:sectPr w:rsidR="00470D5E" w:rsidSect="00FF5DC6">
          <w:headerReference w:type="default" r:id="rId21"/>
          <w:pgSz w:w="11906" w:h="16838"/>
          <w:pgMar w:top="851" w:right="567" w:bottom="851" w:left="1701" w:header="709" w:footer="709" w:gutter="0"/>
          <w:cols w:space="708"/>
          <w:titlePg/>
          <w:docGrid w:linePitch="360"/>
        </w:sectPr>
      </w:pPr>
      <w:r w:rsidRPr="00470D5E">
        <w:rPr>
          <w:rFonts w:ascii="Times New Roman" w:eastAsia="Times New Roman" w:hAnsi="Times New Roman" w:cs="Times New Roman"/>
          <w:sz w:val="24"/>
          <w:szCs w:val="24"/>
          <w:lang w:eastAsia="ru-RU"/>
        </w:rPr>
        <w:t>муниципального района                                                                         Е.Е. Рекеда</w:t>
      </w:r>
    </w:p>
    <w:p w:rsidR="00470D5E" w:rsidRPr="00470D5E" w:rsidRDefault="00470D5E" w:rsidP="00470D5E">
      <w:pPr>
        <w:widowControl w:val="0"/>
        <w:autoSpaceDE w:val="0"/>
        <w:autoSpaceDN w:val="0"/>
        <w:adjustRightInd w:val="0"/>
        <w:spacing w:after="0" w:line="240" w:lineRule="auto"/>
        <w:ind w:firstLine="10773"/>
        <w:outlineLvl w:val="1"/>
        <w:rPr>
          <w:rFonts w:ascii="Times New Roman" w:eastAsia="Times New Roman" w:hAnsi="Times New Roman" w:cs="Times New Roman"/>
          <w:sz w:val="24"/>
          <w:szCs w:val="24"/>
          <w:lang w:eastAsia="ru-RU"/>
        </w:rPr>
      </w:pPr>
      <w:r w:rsidRPr="00470D5E">
        <w:rPr>
          <w:rFonts w:ascii="Times New Roman" w:eastAsia="Times New Roman" w:hAnsi="Times New Roman" w:cs="Times New Roman"/>
          <w:sz w:val="24"/>
          <w:szCs w:val="24"/>
          <w:lang w:eastAsia="ru-RU"/>
        </w:rPr>
        <w:lastRenderedPageBreak/>
        <w:t>Приложение</w:t>
      </w:r>
    </w:p>
    <w:p w:rsidR="00470D5E" w:rsidRPr="00470D5E" w:rsidRDefault="00470D5E" w:rsidP="00470D5E">
      <w:pPr>
        <w:widowControl w:val="0"/>
        <w:autoSpaceDE w:val="0"/>
        <w:autoSpaceDN w:val="0"/>
        <w:adjustRightInd w:val="0"/>
        <w:spacing w:after="0" w:line="240" w:lineRule="auto"/>
        <w:ind w:firstLine="10773"/>
        <w:outlineLvl w:val="1"/>
        <w:rPr>
          <w:rFonts w:ascii="Times New Roman" w:eastAsia="Times New Roman" w:hAnsi="Times New Roman" w:cs="Times New Roman"/>
          <w:sz w:val="24"/>
          <w:szCs w:val="24"/>
          <w:lang w:eastAsia="ru-RU"/>
        </w:rPr>
      </w:pPr>
      <w:r w:rsidRPr="00470D5E">
        <w:rPr>
          <w:rFonts w:ascii="Times New Roman" w:eastAsia="Times New Roman" w:hAnsi="Times New Roman" w:cs="Times New Roman"/>
          <w:sz w:val="24"/>
          <w:szCs w:val="24"/>
          <w:lang w:eastAsia="ru-RU"/>
        </w:rPr>
        <w:t>УТВЕРЖДЕНО</w:t>
      </w:r>
    </w:p>
    <w:p w:rsidR="00470D5E" w:rsidRPr="00470D5E" w:rsidRDefault="00470D5E" w:rsidP="00470D5E">
      <w:pPr>
        <w:widowControl w:val="0"/>
        <w:autoSpaceDE w:val="0"/>
        <w:autoSpaceDN w:val="0"/>
        <w:adjustRightInd w:val="0"/>
        <w:spacing w:after="0" w:line="240" w:lineRule="auto"/>
        <w:ind w:firstLine="10773"/>
        <w:outlineLvl w:val="1"/>
        <w:rPr>
          <w:rFonts w:ascii="Times New Roman" w:eastAsia="Times New Roman" w:hAnsi="Times New Roman" w:cs="Times New Roman"/>
          <w:sz w:val="24"/>
          <w:szCs w:val="24"/>
          <w:lang w:eastAsia="ru-RU"/>
        </w:rPr>
      </w:pPr>
      <w:r w:rsidRPr="00470D5E">
        <w:rPr>
          <w:rFonts w:ascii="Times New Roman" w:eastAsia="Times New Roman" w:hAnsi="Times New Roman" w:cs="Times New Roman"/>
          <w:sz w:val="24"/>
          <w:szCs w:val="24"/>
          <w:lang w:eastAsia="ru-RU"/>
        </w:rPr>
        <w:t>постановлением администрации</w:t>
      </w:r>
    </w:p>
    <w:p w:rsidR="00470D5E" w:rsidRPr="00470D5E" w:rsidRDefault="00470D5E" w:rsidP="00470D5E">
      <w:pPr>
        <w:widowControl w:val="0"/>
        <w:autoSpaceDE w:val="0"/>
        <w:autoSpaceDN w:val="0"/>
        <w:adjustRightInd w:val="0"/>
        <w:spacing w:after="0" w:line="240" w:lineRule="auto"/>
        <w:ind w:firstLine="10773"/>
        <w:outlineLvl w:val="1"/>
        <w:rPr>
          <w:rFonts w:ascii="Times New Roman" w:eastAsia="Times New Roman" w:hAnsi="Times New Roman" w:cs="Times New Roman"/>
          <w:sz w:val="24"/>
          <w:szCs w:val="24"/>
          <w:lang w:eastAsia="ru-RU"/>
        </w:rPr>
      </w:pPr>
      <w:r w:rsidRPr="00470D5E">
        <w:rPr>
          <w:rFonts w:ascii="Times New Roman" w:eastAsia="Times New Roman" w:hAnsi="Times New Roman" w:cs="Times New Roman"/>
          <w:sz w:val="24"/>
          <w:szCs w:val="24"/>
          <w:lang w:eastAsia="ru-RU"/>
        </w:rPr>
        <w:t>муниципального района</w:t>
      </w:r>
    </w:p>
    <w:p w:rsidR="00470D5E" w:rsidRPr="00470D5E" w:rsidRDefault="00470D5E" w:rsidP="00470D5E">
      <w:pPr>
        <w:widowControl w:val="0"/>
        <w:autoSpaceDE w:val="0"/>
        <w:autoSpaceDN w:val="0"/>
        <w:adjustRightInd w:val="0"/>
        <w:spacing w:after="0" w:line="240" w:lineRule="auto"/>
        <w:ind w:firstLine="10773"/>
        <w:outlineLvl w:val="1"/>
        <w:rPr>
          <w:rFonts w:ascii="Times New Roman" w:eastAsia="Times New Roman" w:hAnsi="Times New Roman" w:cs="Times New Roman"/>
          <w:sz w:val="24"/>
          <w:szCs w:val="24"/>
          <w:lang w:eastAsia="ru-RU"/>
        </w:rPr>
      </w:pPr>
      <w:r w:rsidRPr="00470D5E">
        <w:rPr>
          <w:rFonts w:ascii="Times New Roman" w:eastAsia="Times New Roman" w:hAnsi="Times New Roman" w:cs="Times New Roman"/>
          <w:sz w:val="24"/>
          <w:szCs w:val="24"/>
          <w:lang w:eastAsia="ru-RU"/>
        </w:rPr>
        <w:t>от 18.01.2023 № 7</w:t>
      </w:r>
    </w:p>
    <w:p w:rsidR="00470D5E" w:rsidRPr="00470D5E" w:rsidRDefault="00470D5E" w:rsidP="00470D5E">
      <w:pPr>
        <w:widowControl w:val="0"/>
        <w:autoSpaceDE w:val="0"/>
        <w:autoSpaceDN w:val="0"/>
        <w:adjustRightInd w:val="0"/>
        <w:spacing w:after="0" w:line="240" w:lineRule="auto"/>
        <w:ind w:firstLine="10773"/>
        <w:outlineLvl w:val="1"/>
        <w:rPr>
          <w:rFonts w:ascii="Times New Roman" w:eastAsia="Times New Roman" w:hAnsi="Times New Roman" w:cs="Times New Roman"/>
          <w:sz w:val="24"/>
          <w:szCs w:val="24"/>
          <w:lang w:eastAsia="ru-RU"/>
        </w:rPr>
      </w:pPr>
      <w:r w:rsidRPr="00470D5E">
        <w:rPr>
          <w:rFonts w:ascii="Times New Roman" w:eastAsia="Times New Roman" w:hAnsi="Times New Roman" w:cs="Times New Roman"/>
          <w:sz w:val="24"/>
          <w:szCs w:val="24"/>
          <w:lang w:eastAsia="ru-RU"/>
        </w:rPr>
        <w:t xml:space="preserve">                         </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0D5E">
        <w:rPr>
          <w:rFonts w:ascii="Times New Roman" w:eastAsia="Times New Roman" w:hAnsi="Times New Roman" w:cs="Times New Roman"/>
          <w:sz w:val="24"/>
          <w:szCs w:val="24"/>
          <w:lang w:eastAsia="ru-RU"/>
        </w:rPr>
        <w:t>Нормативные затраты на единицу  муниципальной услуги, работы, применяемых при расчете объема субсидии на финансовое обеспечение выполнения муниципального задания муниципальным автономным учреждением дополнительного образования «Спортивная школа»</w:t>
      </w:r>
    </w:p>
    <w:tbl>
      <w:tblPr>
        <w:tblW w:w="15452" w:type="dxa"/>
        <w:tblCellSpacing w:w="5" w:type="nil"/>
        <w:tblInd w:w="-102" w:type="dxa"/>
        <w:tblLayout w:type="fixed"/>
        <w:tblCellMar>
          <w:top w:w="75" w:type="dxa"/>
          <w:left w:w="40" w:type="dxa"/>
          <w:bottom w:w="75" w:type="dxa"/>
          <w:right w:w="40" w:type="dxa"/>
        </w:tblCellMar>
        <w:tblLook w:val="0000"/>
      </w:tblPr>
      <w:tblGrid>
        <w:gridCol w:w="3119"/>
        <w:gridCol w:w="2410"/>
        <w:gridCol w:w="1701"/>
        <w:gridCol w:w="1701"/>
        <w:gridCol w:w="1276"/>
        <w:gridCol w:w="1843"/>
        <w:gridCol w:w="1559"/>
        <w:gridCol w:w="1843"/>
      </w:tblGrid>
      <w:tr w:rsidR="00470D5E" w:rsidRPr="00470D5E" w:rsidTr="00361848">
        <w:trPr>
          <w:tblCellSpacing w:w="5" w:type="nil"/>
        </w:trPr>
        <w:tc>
          <w:tcPr>
            <w:tcW w:w="3119" w:type="dxa"/>
            <w:tcBorders>
              <w:top w:val="single" w:sz="8" w:space="0" w:color="auto"/>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Наименование</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государственной</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услуги</w:t>
            </w:r>
          </w:p>
        </w:tc>
        <w:tc>
          <w:tcPr>
            <w:tcW w:w="2410" w:type="dxa"/>
            <w:tcBorders>
              <w:top w:val="single" w:sz="8" w:space="0" w:color="auto"/>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Нормативные</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затраты  (на единицу услуги),</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непосредственно</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связанные с</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оказанием</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муниципальной</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услуги</w:t>
            </w:r>
          </w:p>
        </w:tc>
        <w:tc>
          <w:tcPr>
            <w:tcW w:w="1701" w:type="dxa"/>
            <w:tcBorders>
              <w:top w:val="single" w:sz="8" w:space="0" w:color="auto"/>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Нормативные</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затраты (на единицу услуги) на</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общехозяйст-</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венные нужды</w:t>
            </w:r>
          </w:p>
        </w:tc>
        <w:tc>
          <w:tcPr>
            <w:tcW w:w="1701" w:type="dxa"/>
            <w:tcBorders>
              <w:top w:val="single" w:sz="8" w:space="0" w:color="auto"/>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Нормативные</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затраты (на единицу услуги) на</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оказание</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муниципальной</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 xml:space="preserve">услуги </w:t>
            </w:r>
            <w:hyperlink w:anchor="Par400" w:history="1">
              <w:r w:rsidRPr="00470D5E">
                <w:rPr>
                  <w:rFonts w:ascii="Times New Roman" w:eastAsia="Times New Roman" w:hAnsi="Times New Roman" w:cs="Times New Roman"/>
                  <w:color w:val="0000FF"/>
                  <w:lang w:eastAsia="ru-RU"/>
                </w:rPr>
                <w:t>&lt;*&gt;</w:t>
              </w:r>
            </w:hyperlink>
          </w:p>
        </w:tc>
        <w:tc>
          <w:tcPr>
            <w:tcW w:w="1276" w:type="dxa"/>
            <w:tcBorders>
              <w:top w:val="single" w:sz="8" w:space="0" w:color="auto"/>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Объем</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муниципальной</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услуги</w:t>
            </w:r>
          </w:p>
        </w:tc>
        <w:tc>
          <w:tcPr>
            <w:tcW w:w="1843" w:type="dxa"/>
            <w:tcBorders>
              <w:top w:val="single" w:sz="8" w:space="0" w:color="auto"/>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Итого норма-</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тивные затра-</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ты на оказа-</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ние муниципальной</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 xml:space="preserve">услуги </w:t>
            </w:r>
            <w:hyperlink w:anchor="Par401" w:history="1">
              <w:r w:rsidRPr="00470D5E">
                <w:rPr>
                  <w:rFonts w:ascii="Times New Roman" w:eastAsia="Times New Roman" w:hAnsi="Times New Roman" w:cs="Times New Roman"/>
                  <w:color w:val="0000FF"/>
                  <w:lang w:eastAsia="ru-RU"/>
                </w:rPr>
                <w:t>&lt;**&gt;</w:t>
              </w:r>
            </w:hyperlink>
          </w:p>
        </w:tc>
        <w:tc>
          <w:tcPr>
            <w:tcW w:w="1559" w:type="dxa"/>
            <w:tcBorders>
              <w:top w:val="single" w:sz="8" w:space="0" w:color="auto"/>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Затраты на</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содержание</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имущества</w:t>
            </w:r>
          </w:p>
        </w:tc>
        <w:tc>
          <w:tcPr>
            <w:tcW w:w="1843" w:type="dxa"/>
            <w:tcBorders>
              <w:top w:val="single" w:sz="8" w:space="0" w:color="auto"/>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Сумма</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финансового</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обеспечения</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выполнения</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 xml:space="preserve">муниципального зания </w:t>
            </w:r>
            <w:hyperlink w:anchor="Par402" w:history="1">
              <w:r w:rsidRPr="00470D5E">
                <w:rPr>
                  <w:rFonts w:ascii="Times New Roman" w:eastAsia="Times New Roman" w:hAnsi="Times New Roman" w:cs="Times New Roman"/>
                  <w:color w:val="0000FF"/>
                  <w:lang w:eastAsia="ru-RU"/>
                </w:rPr>
                <w:t>&lt;***&gt;</w:t>
              </w:r>
            </w:hyperlink>
          </w:p>
        </w:tc>
      </w:tr>
      <w:tr w:rsidR="00470D5E" w:rsidRPr="00470D5E" w:rsidTr="00361848">
        <w:trPr>
          <w:tblCellSpacing w:w="5" w:type="nil"/>
        </w:trPr>
        <w:tc>
          <w:tcPr>
            <w:tcW w:w="3119" w:type="dxa"/>
            <w:tcBorders>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0" w:type="dxa"/>
            <w:tcBorders>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руб.</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за ед.</w:t>
            </w:r>
          </w:p>
        </w:tc>
        <w:tc>
          <w:tcPr>
            <w:tcW w:w="1701" w:type="dxa"/>
            <w:tcBorders>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руб.</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за ед.</w:t>
            </w:r>
          </w:p>
        </w:tc>
        <w:tc>
          <w:tcPr>
            <w:tcW w:w="1701" w:type="dxa"/>
            <w:tcBorders>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руб.</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за ед.</w:t>
            </w:r>
          </w:p>
        </w:tc>
        <w:tc>
          <w:tcPr>
            <w:tcW w:w="1276" w:type="dxa"/>
            <w:tcBorders>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количество</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(человек)</w:t>
            </w:r>
          </w:p>
        </w:tc>
        <w:tc>
          <w:tcPr>
            <w:tcW w:w="1843" w:type="dxa"/>
            <w:tcBorders>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руб.</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за ед.</w:t>
            </w:r>
          </w:p>
        </w:tc>
        <w:tc>
          <w:tcPr>
            <w:tcW w:w="1559" w:type="dxa"/>
            <w:tcBorders>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руб.</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за ед.</w:t>
            </w:r>
          </w:p>
        </w:tc>
        <w:tc>
          <w:tcPr>
            <w:tcW w:w="1843" w:type="dxa"/>
            <w:tcBorders>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руб.</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за ед.</w:t>
            </w:r>
          </w:p>
        </w:tc>
      </w:tr>
      <w:tr w:rsidR="00470D5E" w:rsidRPr="00470D5E" w:rsidTr="00361848">
        <w:trPr>
          <w:tblCellSpacing w:w="5" w:type="nil"/>
        </w:trPr>
        <w:tc>
          <w:tcPr>
            <w:tcW w:w="3119" w:type="dxa"/>
            <w:tcBorders>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w:t>
            </w:r>
          </w:p>
        </w:tc>
        <w:tc>
          <w:tcPr>
            <w:tcW w:w="2410" w:type="dxa"/>
            <w:tcBorders>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2</w:t>
            </w:r>
          </w:p>
        </w:tc>
        <w:tc>
          <w:tcPr>
            <w:tcW w:w="1701" w:type="dxa"/>
            <w:tcBorders>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3</w:t>
            </w:r>
          </w:p>
        </w:tc>
        <w:tc>
          <w:tcPr>
            <w:tcW w:w="1701" w:type="dxa"/>
            <w:tcBorders>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4</w:t>
            </w:r>
          </w:p>
        </w:tc>
        <w:tc>
          <w:tcPr>
            <w:tcW w:w="1276" w:type="dxa"/>
            <w:tcBorders>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5</w:t>
            </w:r>
          </w:p>
        </w:tc>
        <w:tc>
          <w:tcPr>
            <w:tcW w:w="1843" w:type="dxa"/>
            <w:tcBorders>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6</w:t>
            </w:r>
          </w:p>
        </w:tc>
        <w:tc>
          <w:tcPr>
            <w:tcW w:w="1559" w:type="dxa"/>
            <w:tcBorders>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7</w:t>
            </w:r>
          </w:p>
        </w:tc>
        <w:tc>
          <w:tcPr>
            <w:tcW w:w="1843" w:type="dxa"/>
            <w:tcBorders>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8</w:t>
            </w:r>
          </w:p>
        </w:tc>
      </w:tr>
      <w:tr w:rsidR="00470D5E" w:rsidRPr="00470D5E" w:rsidTr="00361848">
        <w:trPr>
          <w:tblCellSpacing w:w="5" w:type="nil"/>
        </w:trPr>
        <w:tc>
          <w:tcPr>
            <w:tcW w:w="15452" w:type="dxa"/>
            <w:gridSpan w:val="8"/>
            <w:tcBorders>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2023 год</w:t>
            </w:r>
          </w:p>
        </w:tc>
      </w:tr>
      <w:tr w:rsidR="00470D5E" w:rsidRPr="00470D5E" w:rsidTr="00361848">
        <w:trPr>
          <w:trHeight w:val="995"/>
          <w:tblCellSpacing w:w="5" w:type="nil"/>
        </w:trPr>
        <w:tc>
          <w:tcPr>
            <w:tcW w:w="311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Спортивная подготовка по олимпийским видам спорта всего</w:t>
            </w:r>
          </w:p>
          <w:p w:rsidR="00470D5E" w:rsidRPr="00470D5E" w:rsidRDefault="00470D5E" w:rsidP="00470D5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 в том числе:</w:t>
            </w:r>
          </w:p>
        </w:tc>
        <w:tc>
          <w:tcPr>
            <w:tcW w:w="2410"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37766,95</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470D5E">
              <w:rPr>
                <w:rFonts w:ascii="Times New Roman" w:eastAsia="Times New Roman" w:hAnsi="Times New Roman" w:cs="Times New Roman"/>
                <w:lang w:eastAsia="ru-RU"/>
              </w:rPr>
              <w:t>38367,46</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470D5E">
              <w:rPr>
                <w:rFonts w:ascii="Times New Roman" w:eastAsia="Times New Roman" w:hAnsi="Times New Roman" w:cs="Times New Roman"/>
                <w:lang w:eastAsia="ru-RU"/>
              </w:rPr>
              <w:t>76134,41</w:t>
            </w:r>
          </w:p>
        </w:tc>
        <w:tc>
          <w:tcPr>
            <w:tcW w:w="1276"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tabs>
                <w:tab w:val="left" w:pos="399"/>
                <w:tab w:val="center" w:pos="598"/>
              </w:tabs>
              <w:autoSpaceDE w:val="0"/>
              <w:autoSpaceDN w:val="0"/>
              <w:adjustRightInd w:val="0"/>
              <w:spacing w:after="0" w:line="240" w:lineRule="auto"/>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ab/>
            </w:r>
            <w:r w:rsidRPr="00470D5E">
              <w:rPr>
                <w:rFonts w:ascii="Times New Roman" w:eastAsia="Times New Roman" w:hAnsi="Times New Roman" w:cs="Times New Roman"/>
                <w:lang w:eastAsia="ru-RU"/>
              </w:rPr>
              <w:tab/>
              <w:t>157</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470D5E">
              <w:rPr>
                <w:rFonts w:ascii="Times New Roman" w:eastAsia="Times New Roman" w:hAnsi="Times New Roman" w:cs="Times New Roman"/>
                <w:lang w:eastAsia="ru-RU"/>
              </w:rPr>
              <w:t>5912265,33</w:t>
            </w:r>
          </w:p>
        </w:tc>
        <w:tc>
          <w:tcPr>
            <w:tcW w:w="155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470D5E">
              <w:rPr>
                <w:rFonts w:ascii="Times New Roman" w:eastAsia="Times New Roman" w:hAnsi="Times New Roman" w:cs="Times New Roman"/>
                <w:lang w:eastAsia="ru-RU"/>
              </w:rPr>
              <w:t>254531,64</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470D5E">
              <w:rPr>
                <w:rFonts w:ascii="Times New Roman" w:eastAsia="Times New Roman" w:hAnsi="Times New Roman" w:cs="Times New Roman"/>
                <w:lang w:eastAsia="ru-RU"/>
              </w:rPr>
              <w:t>6166796,97</w:t>
            </w:r>
          </w:p>
        </w:tc>
      </w:tr>
      <w:tr w:rsidR="00470D5E" w:rsidRPr="00470D5E" w:rsidTr="00361848">
        <w:trPr>
          <w:trHeight w:val="22"/>
          <w:tblCellSpacing w:w="5" w:type="nil"/>
        </w:trPr>
        <w:tc>
          <w:tcPr>
            <w:tcW w:w="311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 отделение волейбол</w:t>
            </w:r>
          </w:p>
        </w:tc>
        <w:tc>
          <w:tcPr>
            <w:tcW w:w="2410"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18069,73</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19183,73</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37253,46</w:t>
            </w:r>
          </w:p>
        </w:tc>
        <w:tc>
          <w:tcPr>
            <w:tcW w:w="1276"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118</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4395908,28</w:t>
            </w:r>
          </w:p>
        </w:tc>
        <w:tc>
          <w:tcPr>
            <w:tcW w:w="155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191304,04</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4587212,32</w:t>
            </w:r>
          </w:p>
        </w:tc>
      </w:tr>
      <w:tr w:rsidR="00470D5E" w:rsidRPr="00470D5E" w:rsidTr="00361848">
        <w:trPr>
          <w:trHeight w:val="345"/>
          <w:tblCellSpacing w:w="5" w:type="nil"/>
        </w:trPr>
        <w:tc>
          <w:tcPr>
            <w:tcW w:w="311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 отделение баскетбол</w:t>
            </w:r>
          </w:p>
        </w:tc>
        <w:tc>
          <w:tcPr>
            <w:tcW w:w="2410"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19697,22</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19183,73</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38880,95</w:t>
            </w:r>
          </w:p>
        </w:tc>
        <w:tc>
          <w:tcPr>
            <w:tcW w:w="1276"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39</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1516357,05</w:t>
            </w:r>
          </w:p>
        </w:tc>
        <w:tc>
          <w:tcPr>
            <w:tcW w:w="155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63227,60</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1579584,65</w:t>
            </w:r>
          </w:p>
        </w:tc>
      </w:tr>
      <w:tr w:rsidR="00470D5E" w:rsidRPr="00470D5E" w:rsidTr="00361848">
        <w:trPr>
          <w:tblCellSpacing w:w="5" w:type="nil"/>
        </w:trPr>
        <w:tc>
          <w:tcPr>
            <w:tcW w:w="3119" w:type="dxa"/>
            <w:tcBorders>
              <w:top w:val="single" w:sz="4" w:space="0" w:color="auto"/>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Спортивная подготовка по неолимпийским видам спорта:</w:t>
            </w:r>
          </w:p>
          <w:p w:rsidR="00470D5E" w:rsidRPr="00470D5E" w:rsidRDefault="00470D5E" w:rsidP="00470D5E">
            <w:pPr>
              <w:widowControl w:val="0"/>
              <w:autoSpaceDE w:val="0"/>
              <w:autoSpaceDN w:val="0"/>
              <w:adjustRightInd w:val="0"/>
              <w:spacing w:after="0" w:line="240" w:lineRule="auto"/>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 отделение киокусинкай</w:t>
            </w:r>
          </w:p>
        </w:tc>
        <w:tc>
          <w:tcPr>
            <w:tcW w:w="2410" w:type="dxa"/>
            <w:tcBorders>
              <w:top w:val="single" w:sz="4" w:space="0" w:color="auto"/>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15349,72</w:t>
            </w:r>
          </w:p>
        </w:tc>
        <w:tc>
          <w:tcPr>
            <w:tcW w:w="1701" w:type="dxa"/>
            <w:tcBorders>
              <w:top w:val="single" w:sz="4" w:space="0" w:color="auto"/>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19183,73</w:t>
            </w:r>
          </w:p>
        </w:tc>
        <w:tc>
          <w:tcPr>
            <w:tcW w:w="1701" w:type="dxa"/>
            <w:tcBorders>
              <w:top w:val="single" w:sz="4" w:space="0" w:color="auto"/>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34533,45</w:t>
            </w:r>
          </w:p>
        </w:tc>
        <w:tc>
          <w:tcPr>
            <w:tcW w:w="1276" w:type="dxa"/>
            <w:tcBorders>
              <w:top w:val="single" w:sz="4" w:space="0" w:color="auto"/>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97</w:t>
            </w:r>
          </w:p>
        </w:tc>
        <w:tc>
          <w:tcPr>
            <w:tcW w:w="1843" w:type="dxa"/>
            <w:tcBorders>
              <w:top w:val="single" w:sz="4" w:space="0" w:color="auto"/>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3349744,65</w:t>
            </w:r>
          </w:p>
        </w:tc>
        <w:tc>
          <w:tcPr>
            <w:tcW w:w="1559" w:type="dxa"/>
            <w:tcBorders>
              <w:top w:val="single" w:sz="4" w:space="0" w:color="auto"/>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157258,38</w:t>
            </w:r>
          </w:p>
        </w:tc>
        <w:tc>
          <w:tcPr>
            <w:tcW w:w="1843" w:type="dxa"/>
            <w:tcBorders>
              <w:top w:val="single" w:sz="4" w:space="0" w:color="auto"/>
              <w:left w:val="single" w:sz="8" w:space="0" w:color="auto"/>
              <w:bottom w:val="single" w:sz="8"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3507003,03</w:t>
            </w:r>
          </w:p>
        </w:tc>
      </w:tr>
      <w:tr w:rsidR="00470D5E" w:rsidRPr="00470D5E" w:rsidTr="00361848">
        <w:trPr>
          <w:tblCellSpacing w:w="5" w:type="nil"/>
        </w:trPr>
        <w:tc>
          <w:tcPr>
            <w:tcW w:w="3119" w:type="dxa"/>
            <w:tcBorders>
              <w:left w:val="single" w:sz="8" w:space="0" w:color="auto"/>
              <w:bottom w:val="single" w:sz="4"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Итого 2023 год</w:t>
            </w:r>
          </w:p>
        </w:tc>
        <w:tc>
          <w:tcPr>
            <w:tcW w:w="2410" w:type="dxa"/>
            <w:tcBorders>
              <w:left w:val="single" w:sz="8" w:space="0" w:color="auto"/>
              <w:bottom w:val="single" w:sz="4"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53116,67</w:t>
            </w:r>
          </w:p>
        </w:tc>
        <w:tc>
          <w:tcPr>
            <w:tcW w:w="1701" w:type="dxa"/>
            <w:tcBorders>
              <w:left w:val="single" w:sz="8" w:space="0" w:color="auto"/>
              <w:bottom w:val="single" w:sz="4"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57551,19</w:t>
            </w:r>
          </w:p>
        </w:tc>
        <w:tc>
          <w:tcPr>
            <w:tcW w:w="1701" w:type="dxa"/>
            <w:tcBorders>
              <w:left w:val="single" w:sz="8" w:space="0" w:color="auto"/>
              <w:bottom w:val="single" w:sz="4"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110667,86</w:t>
            </w:r>
          </w:p>
        </w:tc>
        <w:tc>
          <w:tcPr>
            <w:tcW w:w="1276" w:type="dxa"/>
            <w:tcBorders>
              <w:left w:val="single" w:sz="8" w:space="0" w:color="auto"/>
              <w:bottom w:val="single" w:sz="4"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254</w:t>
            </w:r>
          </w:p>
        </w:tc>
        <w:tc>
          <w:tcPr>
            <w:tcW w:w="1843" w:type="dxa"/>
            <w:tcBorders>
              <w:left w:val="single" w:sz="8" w:space="0" w:color="auto"/>
              <w:bottom w:val="single" w:sz="4"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9262010,79</w:t>
            </w:r>
          </w:p>
        </w:tc>
        <w:tc>
          <w:tcPr>
            <w:tcW w:w="1559" w:type="dxa"/>
            <w:tcBorders>
              <w:left w:val="single" w:sz="8" w:space="0" w:color="auto"/>
              <w:bottom w:val="single" w:sz="4"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411790,02</w:t>
            </w:r>
          </w:p>
        </w:tc>
        <w:tc>
          <w:tcPr>
            <w:tcW w:w="1843" w:type="dxa"/>
            <w:tcBorders>
              <w:left w:val="single" w:sz="8" w:space="0" w:color="auto"/>
              <w:bottom w:val="single" w:sz="4" w:space="0" w:color="auto"/>
              <w:right w:val="single" w:sz="8"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9673800,00</w:t>
            </w:r>
          </w:p>
        </w:tc>
      </w:tr>
      <w:tr w:rsidR="00470D5E" w:rsidRPr="00470D5E" w:rsidTr="00361848">
        <w:trPr>
          <w:tblCellSpacing w:w="5" w:type="nil"/>
        </w:trPr>
        <w:tc>
          <w:tcPr>
            <w:tcW w:w="15452" w:type="dxa"/>
            <w:gridSpan w:val="8"/>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lastRenderedPageBreak/>
              <w:t>2024 год</w:t>
            </w:r>
          </w:p>
        </w:tc>
      </w:tr>
      <w:tr w:rsidR="00470D5E" w:rsidRPr="00470D5E" w:rsidTr="00361848">
        <w:trPr>
          <w:tblCellSpacing w:w="5" w:type="nil"/>
        </w:trPr>
        <w:tc>
          <w:tcPr>
            <w:tcW w:w="311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Спортивная подготовка по олимпийским видам спорта всего</w:t>
            </w:r>
          </w:p>
          <w:p w:rsidR="00470D5E" w:rsidRPr="00470D5E" w:rsidRDefault="00470D5E" w:rsidP="00470D5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 в том числе:</w:t>
            </w:r>
          </w:p>
        </w:tc>
        <w:tc>
          <w:tcPr>
            <w:tcW w:w="2410"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470D5E">
              <w:rPr>
                <w:rFonts w:ascii="Times New Roman" w:eastAsia="Times New Roman" w:hAnsi="Times New Roman" w:cs="Times New Roman"/>
                <w:lang w:eastAsia="ru-RU"/>
              </w:rPr>
              <w:t>37766,95</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470D5E">
              <w:rPr>
                <w:rFonts w:ascii="Times New Roman" w:eastAsia="Times New Roman" w:hAnsi="Times New Roman" w:cs="Times New Roman"/>
                <w:lang w:eastAsia="ru-RU"/>
              </w:rPr>
              <w:t>38367,46</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470D5E">
              <w:rPr>
                <w:rFonts w:ascii="Times New Roman" w:eastAsia="Times New Roman" w:hAnsi="Times New Roman" w:cs="Times New Roman"/>
                <w:lang w:eastAsia="ru-RU"/>
              </w:rPr>
              <w:t>76134,41</w:t>
            </w:r>
          </w:p>
        </w:tc>
        <w:tc>
          <w:tcPr>
            <w:tcW w:w="1276"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157</w:t>
            </w: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470D5E">
              <w:rPr>
                <w:rFonts w:ascii="Times New Roman" w:eastAsia="Times New Roman" w:hAnsi="Times New Roman" w:cs="Times New Roman"/>
                <w:lang w:eastAsia="ru-RU"/>
              </w:rPr>
              <w:t>5912265,33</w:t>
            </w:r>
          </w:p>
        </w:tc>
        <w:tc>
          <w:tcPr>
            <w:tcW w:w="155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470D5E">
              <w:rPr>
                <w:rFonts w:ascii="Times New Roman" w:eastAsia="Times New Roman" w:hAnsi="Times New Roman" w:cs="Times New Roman"/>
                <w:lang w:eastAsia="ru-RU"/>
              </w:rPr>
              <w:t>254531,64</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470D5E">
              <w:rPr>
                <w:rFonts w:ascii="Times New Roman" w:eastAsia="Times New Roman" w:hAnsi="Times New Roman" w:cs="Times New Roman"/>
                <w:lang w:eastAsia="ru-RU"/>
              </w:rPr>
              <w:t>6166796,97</w:t>
            </w:r>
          </w:p>
        </w:tc>
      </w:tr>
      <w:tr w:rsidR="00470D5E" w:rsidRPr="00470D5E" w:rsidTr="00361848">
        <w:trPr>
          <w:trHeight w:val="258"/>
          <w:tblCellSpacing w:w="5" w:type="nil"/>
        </w:trPr>
        <w:tc>
          <w:tcPr>
            <w:tcW w:w="311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 отделение волейбол</w:t>
            </w:r>
          </w:p>
        </w:tc>
        <w:tc>
          <w:tcPr>
            <w:tcW w:w="2410"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18069,73</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19183,73</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37253,46</w:t>
            </w:r>
          </w:p>
        </w:tc>
        <w:tc>
          <w:tcPr>
            <w:tcW w:w="1276"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118</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4395908,28</w:t>
            </w:r>
          </w:p>
        </w:tc>
        <w:tc>
          <w:tcPr>
            <w:tcW w:w="155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191304,04</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4587212,32</w:t>
            </w:r>
          </w:p>
        </w:tc>
      </w:tr>
      <w:tr w:rsidR="00470D5E" w:rsidRPr="00470D5E" w:rsidTr="00361848">
        <w:trPr>
          <w:trHeight w:val="250"/>
          <w:tblCellSpacing w:w="5" w:type="nil"/>
        </w:trPr>
        <w:tc>
          <w:tcPr>
            <w:tcW w:w="311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 отделение баскетбол</w:t>
            </w:r>
          </w:p>
        </w:tc>
        <w:tc>
          <w:tcPr>
            <w:tcW w:w="2410"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19697,22</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19183,73</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38880,95</w:t>
            </w:r>
          </w:p>
        </w:tc>
        <w:tc>
          <w:tcPr>
            <w:tcW w:w="1276"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39</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1516357,05</w:t>
            </w:r>
          </w:p>
        </w:tc>
        <w:tc>
          <w:tcPr>
            <w:tcW w:w="155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63227,60</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1579584,65</w:t>
            </w:r>
          </w:p>
        </w:tc>
      </w:tr>
      <w:tr w:rsidR="00470D5E" w:rsidRPr="00470D5E" w:rsidTr="00361848">
        <w:trPr>
          <w:tblCellSpacing w:w="5" w:type="nil"/>
        </w:trPr>
        <w:tc>
          <w:tcPr>
            <w:tcW w:w="311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Спортивная подготовка по неолимпийским видам спорта:</w:t>
            </w:r>
          </w:p>
          <w:p w:rsidR="00470D5E" w:rsidRPr="00470D5E" w:rsidRDefault="00470D5E" w:rsidP="00470D5E">
            <w:pPr>
              <w:widowControl w:val="0"/>
              <w:autoSpaceDE w:val="0"/>
              <w:autoSpaceDN w:val="0"/>
              <w:adjustRightInd w:val="0"/>
              <w:spacing w:after="0" w:line="240" w:lineRule="auto"/>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 отделение киокусинкай</w:t>
            </w:r>
          </w:p>
        </w:tc>
        <w:tc>
          <w:tcPr>
            <w:tcW w:w="2410"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15349,72</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19183,73</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34533,45</w:t>
            </w:r>
          </w:p>
        </w:tc>
        <w:tc>
          <w:tcPr>
            <w:tcW w:w="1276"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97</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3349744,65</w:t>
            </w:r>
          </w:p>
        </w:tc>
        <w:tc>
          <w:tcPr>
            <w:tcW w:w="155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157258,38</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3507003,03</w:t>
            </w:r>
          </w:p>
        </w:tc>
      </w:tr>
      <w:tr w:rsidR="00470D5E" w:rsidRPr="00470D5E" w:rsidTr="00361848">
        <w:trPr>
          <w:tblCellSpacing w:w="5" w:type="nil"/>
        </w:trPr>
        <w:tc>
          <w:tcPr>
            <w:tcW w:w="311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Итого 2024 год</w:t>
            </w:r>
          </w:p>
        </w:tc>
        <w:tc>
          <w:tcPr>
            <w:tcW w:w="2410"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53116,67</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57551,19</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110667,86</w:t>
            </w:r>
          </w:p>
        </w:tc>
        <w:tc>
          <w:tcPr>
            <w:tcW w:w="1276"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254</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9262010,79</w:t>
            </w:r>
          </w:p>
        </w:tc>
        <w:tc>
          <w:tcPr>
            <w:tcW w:w="155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411790,02</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9673800,00</w:t>
            </w:r>
          </w:p>
        </w:tc>
      </w:tr>
      <w:tr w:rsidR="00470D5E" w:rsidRPr="00470D5E" w:rsidTr="00361848">
        <w:trPr>
          <w:tblCellSpacing w:w="5" w:type="nil"/>
        </w:trPr>
        <w:tc>
          <w:tcPr>
            <w:tcW w:w="15452" w:type="dxa"/>
            <w:gridSpan w:val="8"/>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2025 год</w:t>
            </w:r>
          </w:p>
        </w:tc>
      </w:tr>
      <w:tr w:rsidR="00470D5E" w:rsidRPr="00470D5E" w:rsidTr="00361848">
        <w:trPr>
          <w:trHeight w:val="1020"/>
          <w:tblCellSpacing w:w="5" w:type="nil"/>
        </w:trPr>
        <w:tc>
          <w:tcPr>
            <w:tcW w:w="311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Спортивная подготовка по олимпийским видам спорта всего</w:t>
            </w:r>
          </w:p>
          <w:p w:rsidR="00470D5E" w:rsidRPr="00470D5E" w:rsidRDefault="00470D5E" w:rsidP="00470D5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 в том числе:</w:t>
            </w:r>
          </w:p>
        </w:tc>
        <w:tc>
          <w:tcPr>
            <w:tcW w:w="2410"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spacing w:after="0" w:line="240" w:lineRule="auto"/>
              <w:jc w:val="center"/>
              <w:rPr>
                <w:rFonts w:ascii="Times New Roman" w:eastAsia="Times New Roman" w:hAnsi="Times New Roman" w:cs="Times New Roman"/>
                <w:highlight w:val="yellow"/>
                <w:lang w:eastAsia="ru-RU"/>
              </w:rPr>
            </w:pPr>
            <w:r w:rsidRPr="00470D5E">
              <w:rPr>
                <w:rFonts w:ascii="Times New Roman" w:eastAsia="Times New Roman" w:hAnsi="Times New Roman" w:cs="Times New Roman"/>
                <w:lang w:eastAsia="ru-RU"/>
              </w:rPr>
              <w:t>37766,95</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470D5E">
              <w:rPr>
                <w:rFonts w:ascii="Times New Roman" w:eastAsia="Times New Roman" w:hAnsi="Times New Roman" w:cs="Times New Roman"/>
                <w:lang w:eastAsia="ru-RU"/>
              </w:rPr>
              <w:t>38367,46</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470D5E">
              <w:rPr>
                <w:rFonts w:ascii="Times New Roman" w:eastAsia="Times New Roman" w:hAnsi="Times New Roman" w:cs="Times New Roman"/>
                <w:lang w:eastAsia="ru-RU"/>
              </w:rPr>
              <w:t>76134,41</w:t>
            </w:r>
          </w:p>
        </w:tc>
        <w:tc>
          <w:tcPr>
            <w:tcW w:w="1276"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470D5E">
              <w:rPr>
                <w:rFonts w:ascii="Times New Roman" w:eastAsia="Times New Roman" w:hAnsi="Times New Roman" w:cs="Times New Roman"/>
                <w:lang w:eastAsia="ru-RU"/>
              </w:rPr>
              <w:t>157</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470D5E">
              <w:rPr>
                <w:rFonts w:ascii="Times New Roman" w:eastAsia="Times New Roman" w:hAnsi="Times New Roman" w:cs="Times New Roman"/>
                <w:lang w:eastAsia="ru-RU"/>
              </w:rPr>
              <w:t>5912265,33</w:t>
            </w:r>
          </w:p>
        </w:tc>
        <w:tc>
          <w:tcPr>
            <w:tcW w:w="155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470D5E">
              <w:rPr>
                <w:rFonts w:ascii="Times New Roman" w:eastAsia="Times New Roman" w:hAnsi="Times New Roman" w:cs="Times New Roman"/>
                <w:lang w:eastAsia="ru-RU"/>
              </w:rPr>
              <w:t>254531,64</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470D5E">
              <w:rPr>
                <w:rFonts w:ascii="Times New Roman" w:eastAsia="Times New Roman" w:hAnsi="Times New Roman" w:cs="Times New Roman"/>
                <w:lang w:eastAsia="ru-RU"/>
              </w:rPr>
              <w:t>6166796,97</w:t>
            </w:r>
          </w:p>
        </w:tc>
      </w:tr>
      <w:tr w:rsidR="00470D5E" w:rsidRPr="00470D5E" w:rsidTr="00361848">
        <w:trPr>
          <w:tblCellSpacing w:w="5" w:type="nil"/>
        </w:trPr>
        <w:tc>
          <w:tcPr>
            <w:tcW w:w="311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 отделение волейбол</w:t>
            </w:r>
          </w:p>
        </w:tc>
        <w:tc>
          <w:tcPr>
            <w:tcW w:w="2410"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18069,73</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19183,73</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37253,46</w:t>
            </w:r>
          </w:p>
        </w:tc>
        <w:tc>
          <w:tcPr>
            <w:tcW w:w="1276"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118</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4395908,28</w:t>
            </w:r>
          </w:p>
        </w:tc>
        <w:tc>
          <w:tcPr>
            <w:tcW w:w="155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191304,04</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4587212,32</w:t>
            </w:r>
          </w:p>
        </w:tc>
      </w:tr>
      <w:tr w:rsidR="00470D5E" w:rsidRPr="00470D5E" w:rsidTr="00361848">
        <w:trPr>
          <w:tblCellSpacing w:w="5" w:type="nil"/>
        </w:trPr>
        <w:tc>
          <w:tcPr>
            <w:tcW w:w="311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 отделение баскетбол</w:t>
            </w:r>
          </w:p>
        </w:tc>
        <w:tc>
          <w:tcPr>
            <w:tcW w:w="2410"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19697,22</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19183,73</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38880,95</w:t>
            </w:r>
          </w:p>
        </w:tc>
        <w:tc>
          <w:tcPr>
            <w:tcW w:w="1276"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39</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1516357,05</w:t>
            </w:r>
          </w:p>
        </w:tc>
        <w:tc>
          <w:tcPr>
            <w:tcW w:w="155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63227,60</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1579584,65</w:t>
            </w:r>
          </w:p>
        </w:tc>
      </w:tr>
      <w:tr w:rsidR="00470D5E" w:rsidRPr="00470D5E" w:rsidTr="00361848">
        <w:trPr>
          <w:tblCellSpacing w:w="5" w:type="nil"/>
        </w:trPr>
        <w:tc>
          <w:tcPr>
            <w:tcW w:w="311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Спортивная подготовка по неолимпийским видам спорта:</w:t>
            </w:r>
          </w:p>
          <w:p w:rsidR="00470D5E" w:rsidRPr="00470D5E" w:rsidRDefault="00470D5E" w:rsidP="00470D5E">
            <w:pPr>
              <w:widowControl w:val="0"/>
              <w:autoSpaceDE w:val="0"/>
              <w:autoSpaceDN w:val="0"/>
              <w:adjustRightInd w:val="0"/>
              <w:spacing w:after="0" w:line="240" w:lineRule="auto"/>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 отделение киокусинкай</w:t>
            </w:r>
          </w:p>
        </w:tc>
        <w:tc>
          <w:tcPr>
            <w:tcW w:w="2410"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15349,72</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19183,73</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34533,45</w:t>
            </w:r>
          </w:p>
        </w:tc>
        <w:tc>
          <w:tcPr>
            <w:tcW w:w="1276"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97</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3349744,65</w:t>
            </w:r>
          </w:p>
        </w:tc>
        <w:tc>
          <w:tcPr>
            <w:tcW w:w="155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157258,38</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3507003,03</w:t>
            </w:r>
          </w:p>
        </w:tc>
      </w:tr>
      <w:tr w:rsidR="00470D5E" w:rsidRPr="00470D5E" w:rsidTr="00361848">
        <w:trPr>
          <w:tblCellSpacing w:w="5" w:type="nil"/>
        </w:trPr>
        <w:tc>
          <w:tcPr>
            <w:tcW w:w="311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Итого 2025 год</w:t>
            </w:r>
          </w:p>
        </w:tc>
        <w:tc>
          <w:tcPr>
            <w:tcW w:w="2410"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53116,67</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57551,19</w:t>
            </w:r>
          </w:p>
        </w:tc>
        <w:tc>
          <w:tcPr>
            <w:tcW w:w="1701"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110667,86</w:t>
            </w:r>
          </w:p>
        </w:tc>
        <w:tc>
          <w:tcPr>
            <w:tcW w:w="1276"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254</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9262010,79</w:t>
            </w:r>
          </w:p>
        </w:tc>
        <w:tc>
          <w:tcPr>
            <w:tcW w:w="1559"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411790,02</w:t>
            </w:r>
          </w:p>
        </w:tc>
        <w:tc>
          <w:tcPr>
            <w:tcW w:w="1843" w:type="dxa"/>
            <w:tcBorders>
              <w:top w:val="single" w:sz="4" w:space="0" w:color="auto"/>
              <w:left w:val="single" w:sz="4" w:space="0" w:color="auto"/>
              <w:bottom w:val="single" w:sz="4" w:space="0" w:color="auto"/>
              <w:right w:val="single" w:sz="4" w:space="0" w:color="auto"/>
            </w:tcBorders>
          </w:tcPr>
          <w:p w:rsidR="00470D5E" w:rsidRPr="00470D5E" w:rsidRDefault="00470D5E" w:rsidP="00470D5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0D5E">
              <w:rPr>
                <w:rFonts w:ascii="Times New Roman" w:eastAsia="Times New Roman" w:hAnsi="Times New Roman" w:cs="Times New Roman"/>
                <w:lang w:eastAsia="ru-RU"/>
              </w:rPr>
              <w:t>9673800,00</w:t>
            </w:r>
          </w:p>
        </w:tc>
      </w:tr>
    </w:tbl>
    <w:p w:rsidR="00470D5E" w:rsidRPr="00470D5E" w:rsidRDefault="00470D5E" w:rsidP="00470D5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70D5E">
        <w:rPr>
          <w:rFonts w:ascii="Times New Roman" w:eastAsia="Times New Roman" w:hAnsi="Times New Roman" w:cs="Times New Roman"/>
          <w:sz w:val="24"/>
          <w:szCs w:val="24"/>
          <w:lang w:eastAsia="ru-RU"/>
        </w:rPr>
        <w:t>&lt;*&gt; Определяется путем суммирования нормативных затрат, непосредственно связанных с оказанием государственной услуги (графа 2), и нормативных затрат на общехозяйственные нужды (графа 3).</w:t>
      </w:r>
    </w:p>
    <w:p w:rsidR="00470D5E" w:rsidRPr="00470D5E" w:rsidRDefault="00470D5E" w:rsidP="00470D5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70D5E">
        <w:rPr>
          <w:rFonts w:ascii="Times New Roman" w:eastAsia="Times New Roman" w:hAnsi="Times New Roman" w:cs="Times New Roman"/>
          <w:sz w:val="24"/>
          <w:szCs w:val="24"/>
          <w:lang w:eastAsia="ru-RU"/>
        </w:rPr>
        <w:t>&lt;**&gt; Определяется путем произведения нормативных затрат на оказание государственной услуги (графа 4) на объем государственной услуги (графа 5).</w:t>
      </w:r>
    </w:p>
    <w:p w:rsidR="00470D5E" w:rsidRPr="00470D5E" w:rsidRDefault="00470D5E" w:rsidP="00470D5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70D5E">
        <w:rPr>
          <w:rFonts w:ascii="Times New Roman" w:eastAsia="Times New Roman" w:hAnsi="Times New Roman" w:cs="Times New Roman"/>
          <w:sz w:val="24"/>
          <w:szCs w:val="24"/>
          <w:lang w:eastAsia="ru-RU"/>
        </w:rPr>
        <w:t>&lt;***&gt; Определяется путем суммирования итогового объема нормативных затрат (графа 6) и затрат на содержание имущества (графа 7).</w:t>
      </w:r>
    </w:p>
    <w:p w:rsidR="00470D5E" w:rsidRDefault="00470D5E" w:rsidP="00470D5E">
      <w:pPr>
        <w:spacing w:after="0" w:line="240" w:lineRule="auto"/>
        <w:jc w:val="both"/>
        <w:rPr>
          <w:rFonts w:ascii="Times New Roman" w:eastAsia="Times New Roman" w:hAnsi="Times New Roman" w:cs="Times New Roman"/>
          <w:sz w:val="24"/>
          <w:szCs w:val="24"/>
          <w:lang w:eastAsia="ru-RU"/>
        </w:rPr>
        <w:sectPr w:rsidR="00470D5E" w:rsidSect="00470D5E">
          <w:pgSz w:w="16838" w:h="11906" w:orient="landscape"/>
          <w:pgMar w:top="1701" w:right="851" w:bottom="567" w:left="851" w:header="709" w:footer="709" w:gutter="0"/>
          <w:cols w:space="708"/>
          <w:titlePg/>
          <w:docGrid w:linePitch="360"/>
        </w:sectPr>
      </w:pPr>
    </w:p>
    <w:p w:rsidR="00470D5E" w:rsidRPr="00470D5E" w:rsidRDefault="00470D5E" w:rsidP="00470D5E">
      <w:pPr>
        <w:spacing w:after="0" w:line="240" w:lineRule="auto"/>
        <w:jc w:val="both"/>
        <w:rPr>
          <w:rFonts w:ascii="Times New Roman" w:eastAsia="Times New Roman" w:hAnsi="Times New Roman" w:cs="Times New Roman"/>
          <w:sz w:val="24"/>
          <w:szCs w:val="24"/>
          <w:lang w:eastAsia="ru-RU"/>
        </w:rPr>
      </w:pPr>
    </w:p>
    <w:p w:rsidR="00470D5E" w:rsidRPr="001D44B1" w:rsidRDefault="00470D5E" w:rsidP="001D44B1">
      <w:pPr>
        <w:spacing w:after="0" w:line="240" w:lineRule="auto"/>
        <w:rPr>
          <w:rFonts w:ascii="Times New Roman" w:eastAsia="Times New Roman" w:hAnsi="Times New Roman" w:cs="Times New Roman"/>
          <w:sz w:val="24"/>
          <w:szCs w:val="24"/>
          <w:lang w:eastAsia="ru-RU"/>
        </w:rPr>
      </w:pPr>
    </w:p>
    <w:p w:rsidR="00913C08" w:rsidRPr="00913C08" w:rsidRDefault="00913C08" w:rsidP="00913C08">
      <w:pPr>
        <w:spacing w:after="0" w:line="240" w:lineRule="auto"/>
        <w:jc w:val="center"/>
        <w:rPr>
          <w:rFonts w:ascii="Times New Roman" w:eastAsia="PMingLiU" w:hAnsi="Times New Roman" w:cs="Times New Roman"/>
          <w:sz w:val="24"/>
          <w:szCs w:val="24"/>
          <w:lang w:eastAsia="zh-TW"/>
        </w:rPr>
      </w:pPr>
      <w:r>
        <w:rPr>
          <w:rFonts w:ascii="Times New Roman" w:eastAsia="PMingLiU" w:hAnsi="Times New Roman" w:cs="Times New Roman"/>
          <w:noProof/>
          <w:sz w:val="24"/>
          <w:szCs w:val="24"/>
          <w:lang w:eastAsia="ru-RU"/>
        </w:rPr>
        <w:drawing>
          <wp:inline distT="0" distB="0" distL="0" distR="0">
            <wp:extent cx="522605" cy="673100"/>
            <wp:effectExtent l="19050" t="0" r="0" b="0"/>
            <wp:docPr id="31" name="Рисунок 1" descr="Описание: Описание: 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чб2 с заливкой5"/>
                    <pic:cNvPicPr>
                      <a:picLocks noChangeAspect="1" noChangeArrowheads="1"/>
                    </pic:cNvPicPr>
                  </pic:nvPicPr>
                  <pic:blipFill>
                    <a:blip r:embed="rId22"/>
                    <a:srcRect/>
                    <a:stretch>
                      <a:fillRect/>
                    </a:stretch>
                  </pic:blipFill>
                  <pic:spPr bwMode="auto">
                    <a:xfrm>
                      <a:off x="0" y="0"/>
                      <a:ext cx="522605" cy="673100"/>
                    </a:xfrm>
                    <a:prstGeom prst="rect">
                      <a:avLst/>
                    </a:prstGeom>
                    <a:noFill/>
                    <a:ln w="9525">
                      <a:noFill/>
                      <a:miter lim="800000"/>
                      <a:headEnd/>
                      <a:tailEnd/>
                    </a:ln>
                  </pic:spPr>
                </pic:pic>
              </a:graphicData>
            </a:graphic>
          </wp:inline>
        </w:drawing>
      </w:r>
    </w:p>
    <w:p w:rsidR="00913C08" w:rsidRPr="00913C08" w:rsidRDefault="00913C08" w:rsidP="00913C08">
      <w:pPr>
        <w:spacing w:after="0" w:line="240" w:lineRule="auto"/>
        <w:jc w:val="center"/>
        <w:rPr>
          <w:rFonts w:ascii="Times New Roman" w:eastAsia="PMingLiU" w:hAnsi="Times New Roman" w:cs="Times New Roman"/>
          <w:sz w:val="24"/>
          <w:szCs w:val="24"/>
          <w:lang w:eastAsia="zh-TW"/>
        </w:rPr>
      </w:pPr>
      <w:r w:rsidRPr="00913C08">
        <w:rPr>
          <w:rFonts w:ascii="Times New Roman" w:eastAsia="PMingLiU" w:hAnsi="Times New Roman" w:cs="Times New Roman"/>
          <w:sz w:val="24"/>
          <w:szCs w:val="24"/>
          <w:lang w:eastAsia="zh-TW"/>
        </w:rPr>
        <w:t>Муниципальное образование «Облученский муниципальный район»</w:t>
      </w:r>
    </w:p>
    <w:p w:rsidR="00913C08" w:rsidRPr="00913C08" w:rsidRDefault="00913C08" w:rsidP="00913C08">
      <w:pPr>
        <w:spacing w:after="0" w:line="240" w:lineRule="auto"/>
        <w:jc w:val="center"/>
        <w:rPr>
          <w:rFonts w:ascii="Times New Roman" w:eastAsia="PMingLiU" w:hAnsi="Times New Roman" w:cs="Times New Roman"/>
          <w:sz w:val="24"/>
          <w:szCs w:val="24"/>
          <w:lang w:eastAsia="zh-TW"/>
        </w:rPr>
      </w:pPr>
      <w:r w:rsidRPr="00913C08">
        <w:rPr>
          <w:rFonts w:ascii="Times New Roman" w:eastAsia="PMingLiU" w:hAnsi="Times New Roman" w:cs="Times New Roman"/>
          <w:sz w:val="24"/>
          <w:szCs w:val="24"/>
          <w:lang w:eastAsia="zh-TW"/>
        </w:rPr>
        <w:t>Еврейской автономной области</w:t>
      </w:r>
    </w:p>
    <w:p w:rsidR="00913C08" w:rsidRPr="00913C08" w:rsidRDefault="00913C08" w:rsidP="00913C08">
      <w:pPr>
        <w:spacing w:after="0" w:line="240" w:lineRule="auto"/>
        <w:jc w:val="center"/>
        <w:rPr>
          <w:rFonts w:ascii="Times New Roman" w:eastAsia="PMingLiU" w:hAnsi="Times New Roman" w:cs="Times New Roman"/>
          <w:sz w:val="24"/>
          <w:szCs w:val="24"/>
          <w:lang w:eastAsia="zh-TW"/>
        </w:rPr>
      </w:pPr>
    </w:p>
    <w:p w:rsidR="00913C08" w:rsidRPr="00913C08" w:rsidRDefault="00913C08" w:rsidP="00913C08">
      <w:pPr>
        <w:spacing w:after="0" w:line="240" w:lineRule="auto"/>
        <w:jc w:val="center"/>
        <w:rPr>
          <w:rFonts w:ascii="Times New Roman" w:eastAsia="PMingLiU" w:hAnsi="Times New Roman" w:cs="Times New Roman"/>
          <w:b/>
          <w:sz w:val="24"/>
          <w:szCs w:val="24"/>
          <w:lang w:eastAsia="zh-TW"/>
        </w:rPr>
      </w:pPr>
      <w:r w:rsidRPr="00913C08">
        <w:rPr>
          <w:rFonts w:ascii="Times New Roman" w:eastAsia="PMingLiU" w:hAnsi="Times New Roman" w:cs="Times New Roman"/>
          <w:b/>
          <w:sz w:val="24"/>
          <w:szCs w:val="24"/>
          <w:lang w:eastAsia="zh-TW"/>
        </w:rPr>
        <w:t>АДМИНИСТРАЦИЯ МУНИЦИПАЛЬНОГО РАЙОНА</w:t>
      </w:r>
    </w:p>
    <w:p w:rsidR="00913C08" w:rsidRPr="00913C08" w:rsidRDefault="00913C08" w:rsidP="00913C08">
      <w:pPr>
        <w:spacing w:after="0" w:line="240" w:lineRule="auto"/>
        <w:jc w:val="center"/>
        <w:rPr>
          <w:rFonts w:ascii="Times New Roman" w:eastAsia="PMingLiU" w:hAnsi="Times New Roman" w:cs="Times New Roman"/>
          <w:b/>
          <w:sz w:val="24"/>
          <w:szCs w:val="24"/>
          <w:lang w:eastAsia="zh-TW"/>
        </w:rPr>
      </w:pPr>
    </w:p>
    <w:p w:rsidR="00913C08" w:rsidRPr="00913C08" w:rsidRDefault="00913C08" w:rsidP="00913C08">
      <w:pPr>
        <w:keepNext/>
        <w:spacing w:after="0" w:line="240" w:lineRule="auto"/>
        <w:jc w:val="center"/>
        <w:outlineLvl w:val="2"/>
        <w:rPr>
          <w:rFonts w:ascii="Times New Roman" w:eastAsia="PMingLiU" w:hAnsi="Times New Roman" w:cs="Times New Roman"/>
          <w:sz w:val="24"/>
          <w:szCs w:val="24"/>
          <w:lang w:eastAsia="zh-TW"/>
        </w:rPr>
      </w:pPr>
      <w:r w:rsidRPr="00913C08">
        <w:rPr>
          <w:rFonts w:ascii="Times New Roman" w:eastAsia="PMingLiU" w:hAnsi="Times New Roman" w:cs="Times New Roman"/>
          <w:b/>
          <w:caps/>
          <w:sz w:val="24"/>
          <w:szCs w:val="24"/>
          <w:lang w:eastAsia="zh-TW"/>
        </w:rPr>
        <w:t>ПОСТАНОВЛЕНИЕ</w:t>
      </w:r>
    </w:p>
    <w:p w:rsidR="00913C08" w:rsidRPr="00913C08" w:rsidRDefault="00913C08" w:rsidP="00913C08">
      <w:pPr>
        <w:spacing w:after="0" w:line="240" w:lineRule="auto"/>
        <w:rPr>
          <w:rFonts w:ascii="Times New Roman" w:eastAsia="PMingLiU" w:hAnsi="Times New Roman" w:cs="Times New Roman"/>
          <w:sz w:val="24"/>
          <w:szCs w:val="24"/>
          <w:lang w:eastAsia="zh-TW"/>
        </w:rPr>
      </w:pPr>
      <w:r w:rsidRPr="00913C08">
        <w:rPr>
          <w:rFonts w:ascii="Times New Roman" w:eastAsia="PMingLiU" w:hAnsi="Times New Roman" w:cs="Times New Roman"/>
          <w:sz w:val="24"/>
          <w:szCs w:val="24"/>
          <w:lang w:eastAsia="zh-TW"/>
        </w:rPr>
        <w:t>20.01.2023                                                                                                                          № 10</w:t>
      </w:r>
    </w:p>
    <w:p w:rsidR="00913C08" w:rsidRPr="00913C08" w:rsidRDefault="00913C08" w:rsidP="00913C08">
      <w:pPr>
        <w:spacing w:after="0" w:line="240" w:lineRule="auto"/>
        <w:jc w:val="center"/>
        <w:rPr>
          <w:rFonts w:ascii="Times New Roman" w:eastAsia="PMingLiU" w:hAnsi="Times New Roman" w:cs="Times New Roman"/>
          <w:sz w:val="24"/>
          <w:szCs w:val="24"/>
          <w:lang w:eastAsia="zh-TW"/>
        </w:rPr>
      </w:pPr>
      <w:r w:rsidRPr="00913C08">
        <w:rPr>
          <w:rFonts w:ascii="Times New Roman" w:eastAsia="PMingLiU" w:hAnsi="Times New Roman" w:cs="Times New Roman"/>
          <w:sz w:val="24"/>
          <w:szCs w:val="24"/>
          <w:lang w:eastAsia="zh-TW"/>
        </w:rPr>
        <w:t>г.Облучье</w:t>
      </w:r>
    </w:p>
    <w:p w:rsidR="00913C08" w:rsidRPr="00913C08" w:rsidRDefault="00913C08" w:rsidP="00913C08">
      <w:pPr>
        <w:spacing w:after="0" w:line="240" w:lineRule="auto"/>
        <w:jc w:val="center"/>
        <w:rPr>
          <w:rFonts w:ascii="Times New Roman" w:eastAsia="PMingLiU" w:hAnsi="Times New Roman" w:cs="Times New Roman"/>
          <w:sz w:val="24"/>
          <w:szCs w:val="24"/>
          <w:lang w:eastAsia="zh-TW"/>
        </w:rPr>
      </w:pPr>
    </w:p>
    <w:p w:rsidR="00913C08" w:rsidRPr="00913C08" w:rsidRDefault="00913C08" w:rsidP="00913C08">
      <w:pPr>
        <w:autoSpaceDE w:val="0"/>
        <w:autoSpaceDN w:val="0"/>
        <w:adjustRightInd w:val="0"/>
        <w:spacing w:after="0" w:line="240" w:lineRule="auto"/>
        <w:jc w:val="both"/>
        <w:rPr>
          <w:rFonts w:ascii="Times New Roman" w:eastAsia="PMingLiU" w:hAnsi="Times New Roman" w:cs="Times New Roman"/>
          <w:sz w:val="24"/>
          <w:szCs w:val="24"/>
          <w:lang w:eastAsia="zh-TW"/>
        </w:rPr>
      </w:pPr>
      <w:r w:rsidRPr="00913C08">
        <w:rPr>
          <w:rFonts w:ascii="Times New Roman" w:eastAsia="Times New Roman" w:hAnsi="Times New Roman" w:cs="Times New Roman"/>
          <w:sz w:val="24"/>
          <w:szCs w:val="24"/>
          <w:lang w:eastAsia="ru-RU"/>
        </w:rPr>
        <w:t>О внесении изменений в П</w:t>
      </w:r>
      <w:r w:rsidRPr="00913C08">
        <w:rPr>
          <w:rFonts w:ascii="Times New Roman" w:eastAsia="PMingLiU" w:hAnsi="Times New Roman" w:cs="Times New Roman"/>
          <w:sz w:val="24"/>
          <w:szCs w:val="24"/>
          <w:lang w:eastAsia="zh-TW"/>
        </w:rPr>
        <w:t xml:space="preserve">еречень имущества, находящегося в муниципальной собственности Облученского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23" w:history="1">
        <w:r w:rsidRPr="00913C08">
          <w:rPr>
            <w:rFonts w:ascii="Times New Roman" w:eastAsia="PMingLiU" w:hAnsi="Times New Roman" w:cs="Times New Roman"/>
            <w:sz w:val="24"/>
            <w:szCs w:val="24"/>
            <w:lang w:eastAsia="zh-TW"/>
          </w:rPr>
          <w:t>частью 4 статьи 18</w:t>
        </w:r>
      </w:hyperlink>
      <w:r w:rsidRPr="00913C08">
        <w:rPr>
          <w:rFonts w:ascii="Times New Roman" w:eastAsia="PMingLiU" w:hAnsi="Times New Roman" w:cs="Times New Roman"/>
          <w:sz w:val="24"/>
          <w:szCs w:val="24"/>
          <w:lang w:eastAsia="zh-TW"/>
        </w:rPr>
        <w:t xml:space="preserve"> Федерального закона «О развитии малого и среднего предпринимательства в Российской Федерации»</w:t>
      </w:r>
    </w:p>
    <w:p w:rsidR="00913C08" w:rsidRPr="00913C08" w:rsidRDefault="00913C08" w:rsidP="00913C0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13C08" w:rsidRPr="00913C08" w:rsidRDefault="00913C08" w:rsidP="00913C08">
      <w:pPr>
        <w:autoSpaceDE w:val="0"/>
        <w:autoSpaceDN w:val="0"/>
        <w:adjustRightInd w:val="0"/>
        <w:spacing w:after="0" w:line="240" w:lineRule="auto"/>
        <w:ind w:firstLine="708"/>
        <w:jc w:val="both"/>
        <w:rPr>
          <w:rFonts w:ascii="Times New Roman" w:eastAsia="PMingLiU" w:hAnsi="Times New Roman" w:cs="Times New Roman"/>
          <w:sz w:val="24"/>
          <w:szCs w:val="24"/>
          <w:lang w:eastAsia="zh-TW"/>
        </w:rPr>
      </w:pPr>
      <w:r w:rsidRPr="00913C08">
        <w:rPr>
          <w:rFonts w:ascii="Times New Roman" w:eastAsia="Times New Roman" w:hAnsi="Times New Roman" w:cs="Times New Roman"/>
          <w:sz w:val="24"/>
          <w:szCs w:val="24"/>
          <w:lang w:eastAsia="ru-RU"/>
        </w:rPr>
        <w:t xml:space="preserve">В соответствии с решением Собрания депутатов муниципального образования «Облученский муниципальный район» ЕАО от 14.04.2021 № 144 «Об </w:t>
      </w:r>
      <w:r w:rsidRPr="00913C08">
        <w:rPr>
          <w:rFonts w:ascii="Times New Roman" w:eastAsia="PMingLiU" w:hAnsi="Times New Roman" w:cs="Times New Roman"/>
          <w:sz w:val="24"/>
          <w:szCs w:val="24"/>
          <w:lang w:eastAsia="zh-TW"/>
        </w:rPr>
        <w:t xml:space="preserve">утверждении Порядка формирования, ведения и обязательного опубликования перечня имущества, находящегося в муниципальной собственности Облученского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24" w:history="1">
        <w:r w:rsidRPr="00913C08">
          <w:rPr>
            <w:rFonts w:ascii="Times New Roman" w:eastAsia="PMingLiU" w:hAnsi="Times New Roman" w:cs="Times New Roman"/>
            <w:sz w:val="24"/>
            <w:szCs w:val="24"/>
            <w:lang w:eastAsia="zh-TW"/>
          </w:rPr>
          <w:t>частью 4 статьи 18</w:t>
        </w:r>
      </w:hyperlink>
      <w:r w:rsidRPr="00913C08">
        <w:rPr>
          <w:rFonts w:ascii="Times New Roman" w:eastAsia="PMingLiU" w:hAnsi="Times New Roman" w:cs="Times New Roman"/>
          <w:sz w:val="24"/>
          <w:szCs w:val="24"/>
          <w:lang w:eastAsia="zh-TW"/>
        </w:rPr>
        <w:t xml:space="preserve"> Федерального закона «О развитии малого и среднего предпринимательства в Российской Федерации»</w:t>
      </w:r>
      <w:r w:rsidRPr="00913C08">
        <w:rPr>
          <w:rFonts w:ascii="Times New Roman" w:eastAsia="Times New Roman" w:hAnsi="Times New Roman" w:cs="Times New Roman"/>
          <w:sz w:val="24"/>
          <w:szCs w:val="24"/>
          <w:lang w:eastAsia="ru-RU"/>
        </w:rPr>
        <w:t>, Уста</w:t>
      </w:r>
      <w:r w:rsidRPr="00913C08">
        <w:rPr>
          <w:rFonts w:ascii="Times New Roman" w:eastAsia="PMingLiU" w:hAnsi="Times New Roman" w:cs="Times New Roman"/>
          <w:sz w:val="24"/>
          <w:szCs w:val="24"/>
          <w:lang w:eastAsia="zh-TW"/>
        </w:rPr>
        <w:t>вом муниципального образования «Облученский муниципальный район», администрация муниципального района</w:t>
      </w:r>
    </w:p>
    <w:p w:rsidR="00913C08" w:rsidRPr="00913C08" w:rsidRDefault="00913C08" w:rsidP="00913C08">
      <w:pPr>
        <w:spacing w:after="0" w:line="240" w:lineRule="auto"/>
        <w:jc w:val="both"/>
        <w:rPr>
          <w:rFonts w:ascii="Times New Roman" w:eastAsia="PMingLiU" w:hAnsi="Times New Roman" w:cs="Times New Roman"/>
          <w:sz w:val="24"/>
          <w:szCs w:val="24"/>
          <w:lang w:eastAsia="zh-TW"/>
        </w:rPr>
      </w:pPr>
      <w:r w:rsidRPr="00913C08">
        <w:rPr>
          <w:rFonts w:ascii="Times New Roman" w:eastAsia="PMingLiU" w:hAnsi="Times New Roman" w:cs="Times New Roman"/>
          <w:sz w:val="24"/>
          <w:szCs w:val="24"/>
          <w:lang w:eastAsia="zh-TW"/>
        </w:rPr>
        <w:t>ПОСТАНОВЛЯЕТ:</w:t>
      </w:r>
    </w:p>
    <w:p w:rsidR="00913C08" w:rsidRPr="00913C08" w:rsidRDefault="00913C08" w:rsidP="00913C08">
      <w:pPr>
        <w:autoSpaceDE w:val="0"/>
        <w:autoSpaceDN w:val="0"/>
        <w:adjustRightInd w:val="0"/>
        <w:spacing w:after="0" w:line="240" w:lineRule="auto"/>
        <w:ind w:firstLine="709"/>
        <w:jc w:val="both"/>
        <w:rPr>
          <w:rFonts w:ascii="Times New Roman" w:eastAsia="PMingLiU" w:hAnsi="Times New Roman" w:cs="Times New Roman"/>
          <w:sz w:val="24"/>
          <w:szCs w:val="24"/>
          <w:lang w:eastAsia="zh-TW"/>
        </w:rPr>
      </w:pPr>
      <w:r w:rsidRPr="00913C08">
        <w:rPr>
          <w:rFonts w:ascii="Times New Roman" w:eastAsia="PMingLiU" w:hAnsi="Times New Roman" w:cs="Times New Roman"/>
          <w:sz w:val="24"/>
          <w:szCs w:val="24"/>
          <w:lang w:eastAsia="zh-TW"/>
        </w:rPr>
        <w:t xml:space="preserve">1. Внести изменения в Перечень имущества, находящегося в муниципальной собственности Облученского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25" w:history="1">
        <w:r w:rsidRPr="00913C08">
          <w:rPr>
            <w:rFonts w:ascii="Times New Roman" w:eastAsia="PMingLiU" w:hAnsi="Times New Roman" w:cs="Times New Roman"/>
            <w:sz w:val="24"/>
            <w:szCs w:val="24"/>
            <w:lang w:eastAsia="zh-TW"/>
          </w:rPr>
          <w:t>частью 4 статьи 18</w:t>
        </w:r>
      </w:hyperlink>
      <w:r w:rsidRPr="00913C08">
        <w:rPr>
          <w:rFonts w:ascii="Times New Roman" w:eastAsia="PMingLiU" w:hAnsi="Times New Roman" w:cs="Times New Roman"/>
          <w:sz w:val="24"/>
          <w:szCs w:val="24"/>
          <w:lang w:eastAsia="zh-TW"/>
        </w:rPr>
        <w:t xml:space="preserve"> Федерального закона «О развитии малого и среднего предпринимательства в Российской Федерации» утвержденный постановлением администрации муниципального района от 09.11.2021 года № 254 «Об утверждении Перечня имущества, находящегося в муниципальной собственности Облученского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изложив его в следующей редакции:</w:t>
      </w:r>
    </w:p>
    <w:p w:rsidR="001D44B1" w:rsidRDefault="001D44B1" w:rsidP="009E746F">
      <w:pPr>
        <w:spacing w:after="0" w:line="240" w:lineRule="auto"/>
        <w:jc w:val="both"/>
        <w:rPr>
          <w:rFonts w:ascii="Times New Roman" w:hAnsi="Times New Roman" w:cs="Times New Roman"/>
          <w:b/>
          <w:sz w:val="24"/>
          <w:szCs w:val="24"/>
        </w:rPr>
      </w:pPr>
    </w:p>
    <w:p w:rsidR="00913C08" w:rsidRDefault="00913C08" w:rsidP="009E746F">
      <w:pPr>
        <w:spacing w:after="0" w:line="240" w:lineRule="auto"/>
        <w:jc w:val="both"/>
        <w:rPr>
          <w:rFonts w:ascii="Times New Roman" w:hAnsi="Times New Roman" w:cs="Times New Roman"/>
          <w:b/>
          <w:sz w:val="24"/>
          <w:szCs w:val="24"/>
        </w:rPr>
        <w:sectPr w:rsidR="00913C08" w:rsidSect="00470D5E">
          <w:pgSz w:w="11906" w:h="16838"/>
          <w:pgMar w:top="851" w:right="567" w:bottom="851" w:left="1701" w:header="709" w:footer="709" w:gutter="0"/>
          <w:cols w:space="708"/>
          <w:titlePg/>
          <w:docGrid w:linePitch="360"/>
        </w:sectPr>
      </w:pPr>
    </w:p>
    <w:p w:rsidR="00913C08" w:rsidRPr="00913C08" w:rsidRDefault="00913C08" w:rsidP="00913C08">
      <w:pPr>
        <w:spacing w:after="0" w:line="240" w:lineRule="auto"/>
        <w:jc w:val="center"/>
        <w:rPr>
          <w:rFonts w:ascii="Times New Roman" w:eastAsia="PMingLiU" w:hAnsi="Times New Roman" w:cs="Times New Roman"/>
          <w:sz w:val="24"/>
          <w:szCs w:val="24"/>
          <w:lang w:eastAsia="zh-TW"/>
        </w:rPr>
      </w:pPr>
      <w:r w:rsidRPr="00913C08">
        <w:rPr>
          <w:rFonts w:ascii="Times New Roman" w:eastAsia="PMingLiU" w:hAnsi="Times New Roman" w:cs="Times New Roman"/>
          <w:sz w:val="24"/>
          <w:szCs w:val="24"/>
          <w:lang w:eastAsia="zh-TW"/>
        </w:rPr>
        <w:lastRenderedPageBreak/>
        <w:t xml:space="preserve">«Перечень имущества, находящегося в муниципальной собственности Облученского муниципального района, </w:t>
      </w:r>
    </w:p>
    <w:p w:rsidR="00913C08" w:rsidRPr="00FC45C3" w:rsidRDefault="00913C08" w:rsidP="00FC45C3">
      <w:pPr>
        <w:spacing w:after="0" w:line="240" w:lineRule="auto"/>
        <w:jc w:val="center"/>
        <w:rPr>
          <w:rFonts w:ascii="Times New Roman" w:eastAsia="PMingLiU" w:hAnsi="Times New Roman" w:cs="Times New Roman"/>
          <w:sz w:val="24"/>
          <w:szCs w:val="24"/>
          <w:lang w:eastAsia="zh-TW"/>
        </w:rPr>
      </w:pPr>
      <w:r w:rsidRPr="00913C08">
        <w:rPr>
          <w:rFonts w:ascii="Times New Roman" w:eastAsia="PMingLiU" w:hAnsi="Times New Roman" w:cs="Times New Roman"/>
          <w:sz w:val="24"/>
          <w:szCs w:val="24"/>
          <w:lang w:eastAsia="zh-TW"/>
        </w:rPr>
        <w:t xml:space="preserve">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26" w:history="1">
        <w:r w:rsidRPr="00913C08">
          <w:rPr>
            <w:rFonts w:ascii="Times New Roman" w:eastAsia="PMingLiU" w:hAnsi="Times New Roman" w:cs="Times New Roman"/>
            <w:sz w:val="24"/>
            <w:szCs w:val="24"/>
            <w:lang w:eastAsia="zh-TW"/>
          </w:rPr>
          <w:t>частью 4 статьи 18</w:t>
        </w:r>
      </w:hyperlink>
      <w:r w:rsidRPr="00913C08">
        <w:rPr>
          <w:rFonts w:ascii="Times New Roman" w:eastAsia="PMingLiU" w:hAnsi="Times New Roman" w:cs="Times New Roman"/>
          <w:sz w:val="24"/>
          <w:szCs w:val="24"/>
          <w:lang w:eastAsia="zh-TW"/>
        </w:rPr>
        <w:t xml:space="preserve"> Федерального закона «О развитии малого и среднего предпринимательства в Российской Федерации»</w:t>
      </w:r>
    </w:p>
    <w:tbl>
      <w:tblPr>
        <w:tblW w:w="1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508"/>
        <w:gridCol w:w="2693"/>
        <w:gridCol w:w="1304"/>
        <w:gridCol w:w="1644"/>
        <w:gridCol w:w="1587"/>
        <w:gridCol w:w="1385"/>
        <w:gridCol w:w="1191"/>
        <w:gridCol w:w="936"/>
        <w:gridCol w:w="1304"/>
        <w:gridCol w:w="1304"/>
      </w:tblGrid>
      <w:tr w:rsidR="00913C08" w:rsidRPr="00913C08" w:rsidTr="00FC45C3">
        <w:tc>
          <w:tcPr>
            <w:tcW w:w="397" w:type="dxa"/>
            <w:vMerge w:val="restart"/>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N п/п</w:t>
            </w:r>
          </w:p>
        </w:tc>
        <w:tc>
          <w:tcPr>
            <w:tcW w:w="1508" w:type="dxa"/>
            <w:vMerge w:val="restart"/>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Номер в реестре имущества (уникаль</w:t>
            </w:r>
          </w:p>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ный номер объекта в реестре муниципального имущества)</w:t>
            </w:r>
          </w:p>
        </w:tc>
        <w:tc>
          <w:tcPr>
            <w:tcW w:w="2693" w:type="dxa"/>
            <w:vMerge w:val="restart"/>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Адрес (местоположение) объекта</w:t>
            </w:r>
          </w:p>
        </w:tc>
        <w:tc>
          <w:tcPr>
            <w:tcW w:w="10655" w:type="dxa"/>
            <w:gridSpan w:val="8"/>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Структурированный адрес объекта</w:t>
            </w:r>
          </w:p>
        </w:tc>
      </w:tr>
      <w:tr w:rsidR="00913C08" w:rsidRPr="00913C08" w:rsidTr="00FC45C3">
        <w:tc>
          <w:tcPr>
            <w:tcW w:w="397" w:type="dxa"/>
            <w:vMerge/>
          </w:tcPr>
          <w:p w:rsidR="00913C08" w:rsidRPr="00913C08" w:rsidRDefault="00913C08" w:rsidP="00FC45C3">
            <w:pPr>
              <w:spacing w:after="0" w:line="240" w:lineRule="auto"/>
              <w:jc w:val="center"/>
              <w:rPr>
                <w:rFonts w:ascii="Times New Roman" w:eastAsia="PMingLiU" w:hAnsi="Times New Roman" w:cs="Times New Roman"/>
                <w:sz w:val="20"/>
                <w:szCs w:val="20"/>
                <w:lang w:eastAsia="zh-TW"/>
              </w:rPr>
            </w:pPr>
          </w:p>
        </w:tc>
        <w:tc>
          <w:tcPr>
            <w:tcW w:w="1508" w:type="dxa"/>
            <w:vMerge/>
          </w:tcPr>
          <w:p w:rsidR="00913C08" w:rsidRPr="00913C08" w:rsidRDefault="00913C08" w:rsidP="00FC45C3">
            <w:pPr>
              <w:spacing w:after="0" w:line="240" w:lineRule="auto"/>
              <w:jc w:val="center"/>
              <w:rPr>
                <w:rFonts w:ascii="Times New Roman" w:eastAsia="PMingLiU" w:hAnsi="Times New Roman" w:cs="Times New Roman"/>
                <w:sz w:val="20"/>
                <w:szCs w:val="20"/>
                <w:lang w:eastAsia="zh-TW"/>
              </w:rPr>
            </w:pPr>
          </w:p>
        </w:tc>
        <w:tc>
          <w:tcPr>
            <w:tcW w:w="2693" w:type="dxa"/>
            <w:vMerge/>
          </w:tcPr>
          <w:p w:rsidR="00913C08" w:rsidRPr="00913C08" w:rsidRDefault="00913C08" w:rsidP="00FC45C3">
            <w:pPr>
              <w:spacing w:after="0" w:line="240" w:lineRule="auto"/>
              <w:jc w:val="center"/>
              <w:rPr>
                <w:rFonts w:ascii="Times New Roman" w:eastAsia="PMingLiU" w:hAnsi="Times New Roman" w:cs="Times New Roman"/>
                <w:sz w:val="20"/>
                <w:szCs w:val="20"/>
                <w:lang w:eastAsia="zh-TW"/>
              </w:rPr>
            </w:pPr>
          </w:p>
        </w:tc>
        <w:tc>
          <w:tcPr>
            <w:tcW w:w="130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Наименование субъекта Россий</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ской Федерации</w:t>
            </w:r>
          </w:p>
        </w:tc>
        <w:tc>
          <w:tcPr>
            <w:tcW w:w="164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Наименование муниципального района</w:t>
            </w:r>
          </w:p>
        </w:tc>
        <w:tc>
          <w:tcPr>
            <w:tcW w:w="1587"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Наименование городского поселения/сельского поселения/внутригородского района городского округа</w:t>
            </w:r>
          </w:p>
        </w:tc>
        <w:tc>
          <w:tcPr>
            <w:tcW w:w="1385"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Наимено</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вание населенного пункта</w:t>
            </w:r>
          </w:p>
        </w:tc>
        <w:tc>
          <w:tcPr>
            <w:tcW w:w="1191"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Наимено</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вание элемента планировочной структуры</w:t>
            </w:r>
          </w:p>
        </w:tc>
        <w:tc>
          <w:tcPr>
            <w:tcW w:w="936"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Наимено</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вание элемента улично-дорожной сети</w:t>
            </w:r>
          </w:p>
        </w:tc>
        <w:tc>
          <w:tcPr>
            <w:tcW w:w="130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Наименование объекта адресации "Земельный участок" и номер земельного участка или тип и номер здания (строения), сооружения</w:t>
            </w:r>
          </w:p>
        </w:tc>
        <w:tc>
          <w:tcPr>
            <w:tcW w:w="130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Тип и номер помещения, расположенного в здании или сооружении (согласно почтовому адресу объекта)</w:t>
            </w:r>
          </w:p>
        </w:tc>
      </w:tr>
      <w:tr w:rsidR="00913C08" w:rsidRPr="00913C08" w:rsidTr="00FC45C3">
        <w:tc>
          <w:tcPr>
            <w:tcW w:w="397"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w:t>
            </w:r>
          </w:p>
        </w:tc>
        <w:tc>
          <w:tcPr>
            <w:tcW w:w="1508"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2</w:t>
            </w:r>
          </w:p>
        </w:tc>
        <w:tc>
          <w:tcPr>
            <w:tcW w:w="2693"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3</w:t>
            </w:r>
          </w:p>
        </w:tc>
        <w:tc>
          <w:tcPr>
            <w:tcW w:w="130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4</w:t>
            </w:r>
          </w:p>
        </w:tc>
        <w:tc>
          <w:tcPr>
            <w:tcW w:w="164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5</w:t>
            </w:r>
          </w:p>
        </w:tc>
        <w:tc>
          <w:tcPr>
            <w:tcW w:w="1587"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6</w:t>
            </w:r>
          </w:p>
        </w:tc>
        <w:tc>
          <w:tcPr>
            <w:tcW w:w="1385"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7</w:t>
            </w:r>
          </w:p>
        </w:tc>
        <w:tc>
          <w:tcPr>
            <w:tcW w:w="1191"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8</w:t>
            </w:r>
          </w:p>
        </w:tc>
        <w:tc>
          <w:tcPr>
            <w:tcW w:w="936"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9</w:t>
            </w:r>
          </w:p>
        </w:tc>
        <w:tc>
          <w:tcPr>
            <w:tcW w:w="130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10</w:t>
            </w:r>
          </w:p>
        </w:tc>
        <w:tc>
          <w:tcPr>
            <w:tcW w:w="130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11</w:t>
            </w:r>
          </w:p>
        </w:tc>
      </w:tr>
      <w:tr w:rsidR="00913C08" w:rsidRPr="00913C08" w:rsidTr="00FC45C3">
        <w:tc>
          <w:tcPr>
            <w:tcW w:w="397"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w:t>
            </w:r>
          </w:p>
          <w:p w:rsidR="00913C08" w:rsidRPr="00913C08" w:rsidRDefault="00913C08" w:rsidP="00FC45C3">
            <w:pPr>
              <w:spacing w:after="0" w:line="240" w:lineRule="auto"/>
              <w:rPr>
                <w:rFonts w:ascii="Times New Roman" w:eastAsia="PMingLiU" w:hAnsi="Times New Roman" w:cs="Times New Roman"/>
                <w:sz w:val="20"/>
                <w:szCs w:val="20"/>
                <w:lang w:eastAsia="ru-RU"/>
              </w:rPr>
            </w:pPr>
            <w:r w:rsidRPr="00913C08">
              <w:rPr>
                <w:rFonts w:ascii="Times New Roman" w:eastAsia="PMingLiU" w:hAnsi="Times New Roman" w:cs="Times New Roman"/>
                <w:sz w:val="20"/>
                <w:szCs w:val="20"/>
                <w:lang w:eastAsia="ru-RU"/>
              </w:rPr>
              <w:t>1</w:t>
            </w:r>
          </w:p>
        </w:tc>
        <w:tc>
          <w:tcPr>
            <w:tcW w:w="1508"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79 05 05 15 00010</w:t>
            </w:r>
          </w:p>
        </w:tc>
        <w:tc>
          <w:tcPr>
            <w:tcW w:w="2693"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color w:val="292C2F"/>
                <w:sz w:val="20"/>
                <w:szCs w:val="20"/>
                <w:shd w:val="clear" w:color="auto" w:fill="F8F8F8"/>
                <w:lang w:eastAsia="ru-RU"/>
              </w:rPr>
              <w:t>Еврейская автономная область, р-н Облученский, в границах бывшего совхоза "Известковский", с Двуречье, ул Сутарская, дом 2</w:t>
            </w:r>
          </w:p>
        </w:tc>
        <w:tc>
          <w:tcPr>
            <w:tcW w:w="130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Еврейская автоном</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ная область</w:t>
            </w:r>
          </w:p>
        </w:tc>
        <w:tc>
          <w:tcPr>
            <w:tcW w:w="164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Облученский муниципаль</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ный район</w:t>
            </w:r>
          </w:p>
        </w:tc>
        <w:tc>
          <w:tcPr>
            <w:tcW w:w="1587" w:type="dxa"/>
          </w:tcPr>
          <w:p w:rsidR="00913C08" w:rsidRPr="00913C08" w:rsidRDefault="00913C08" w:rsidP="00FC45C3">
            <w:pPr>
              <w:spacing w:after="0" w:line="240" w:lineRule="auto"/>
              <w:rPr>
                <w:rFonts w:ascii="Times New Roman" w:eastAsia="PMingLiU" w:hAnsi="Times New Roman" w:cs="Times New Roman"/>
                <w:sz w:val="20"/>
                <w:szCs w:val="20"/>
                <w:lang w:eastAsia="ru-RU"/>
              </w:rPr>
            </w:pPr>
            <w:r w:rsidRPr="00913C08">
              <w:rPr>
                <w:rFonts w:ascii="Times New Roman" w:eastAsia="PMingLiU" w:hAnsi="Times New Roman" w:cs="Times New Roman"/>
                <w:sz w:val="20"/>
                <w:szCs w:val="20"/>
                <w:lang w:eastAsia="ru-RU"/>
              </w:rPr>
              <w:t>Муниципаль ное образование "Известковс</w:t>
            </w:r>
          </w:p>
          <w:p w:rsidR="00913C08" w:rsidRPr="00913C08" w:rsidRDefault="00913C08" w:rsidP="00FC45C3">
            <w:pPr>
              <w:spacing w:after="0" w:line="240" w:lineRule="auto"/>
              <w:rPr>
                <w:rFonts w:ascii="Times New Roman" w:eastAsia="PMingLiU" w:hAnsi="Times New Roman" w:cs="Times New Roman"/>
                <w:sz w:val="20"/>
                <w:szCs w:val="20"/>
                <w:lang w:eastAsia="ru-RU"/>
              </w:rPr>
            </w:pPr>
            <w:r w:rsidRPr="00913C08">
              <w:rPr>
                <w:rFonts w:ascii="Times New Roman" w:eastAsia="PMingLiU" w:hAnsi="Times New Roman" w:cs="Times New Roman"/>
                <w:sz w:val="20"/>
                <w:szCs w:val="20"/>
                <w:lang w:eastAsia="ru-RU"/>
              </w:rPr>
              <w:t>кое</w:t>
            </w:r>
          </w:p>
          <w:p w:rsidR="00913C08" w:rsidRPr="00913C08" w:rsidRDefault="00913C08" w:rsidP="00FC45C3">
            <w:pPr>
              <w:spacing w:after="0" w:line="240" w:lineRule="auto"/>
              <w:rPr>
                <w:rFonts w:ascii="Times New Roman" w:eastAsia="PMingLiU" w:hAnsi="Times New Roman" w:cs="Times New Roman"/>
                <w:sz w:val="20"/>
                <w:szCs w:val="20"/>
                <w:lang w:eastAsia="ru-RU"/>
              </w:rPr>
            </w:pPr>
            <w:r w:rsidRPr="00913C08">
              <w:rPr>
                <w:rFonts w:ascii="Times New Roman" w:eastAsia="PMingLiU" w:hAnsi="Times New Roman" w:cs="Times New Roman"/>
                <w:sz w:val="20"/>
                <w:szCs w:val="20"/>
                <w:lang w:eastAsia="ru-RU"/>
              </w:rPr>
              <w:t xml:space="preserve"> городское поселение</w:t>
            </w:r>
          </w:p>
        </w:tc>
        <w:tc>
          <w:tcPr>
            <w:tcW w:w="1385"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Село Двуречье</w:t>
            </w:r>
          </w:p>
        </w:tc>
        <w:tc>
          <w:tcPr>
            <w:tcW w:w="1191"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36"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04"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0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913C08" w:rsidRPr="00913C08" w:rsidTr="00FC45C3">
        <w:tc>
          <w:tcPr>
            <w:tcW w:w="397"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22</w:t>
            </w:r>
          </w:p>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08"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790501100009</w:t>
            </w:r>
          </w:p>
        </w:tc>
        <w:tc>
          <w:tcPr>
            <w:tcW w:w="2693"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Еврейская автономная область, Облученский район, г .Облучье, ул.Денисова, д.20</w:t>
            </w:r>
          </w:p>
        </w:tc>
        <w:tc>
          <w:tcPr>
            <w:tcW w:w="130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Еврейская автоном</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ная область</w:t>
            </w:r>
          </w:p>
        </w:tc>
        <w:tc>
          <w:tcPr>
            <w:tcW w:w="164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Облученский муниципаль</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ный район</w:t>
            </w:r>
          </w:p>
        </w:tc>
        <w:tc>
          <w:tcPr>
            <w:tcW w:w="1587" w:type="dxa"/>
          </w:tcPr>
          <w:p w:rsidR="00913C08" w:rsidRPr="00913C08" w:rsidRDefault="00913C08" w:rsidP="00FC45C3">
            <w:pPr>
              <w:spacing w:after="0" w:line="240" w:lineRule="auto"/>
              <w:rPr>
                <w:rFonts w:ascii="Times New Roman" w:eastAsia="PMingLiU" w:hAnsi="Times New Roman" w:cs="Times New Roman"/>
                <w:sz w:val="20"/>
                <w:szCs w:val="20"/>
                <w:lang w:eastAsia="ru-RU"/>
              </w:rPr>
            </w:pPr>
            <w:r w:rsidRPr="00913C08">
              <w:rPr>
                <w:rFonts w:ascii="Times New Roman" w:eastAsia="PMingLiU" w:hAnsi="Times New Roman" w:cs="Times New Roman"/>
                <w:sz w:val="20"/>
                <w:szCs w:val="20"/>
                <w:lang w:eastAsia="ru-RU"/>
              </w:rPr>
              <w:t>Муниципаль ное образование «Облученское городское поселение»</w:t>
            </w:r>
          </w:p>
        </w:tc>
        <w:tc>
          <w:tcPr>
            <w:tcW w:w="1385"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Город</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Облучье</w:t>
            </w:r>
          </w:p>
        </w:tc>
        <w:tc>
          <w:tcPr>
            <w:tcW w:w="1191"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улица</w:t>
            </w:r>
          </w:p>
        </w:tc>
        <w:tc>
          <w:tcPr>
            <w:tcW w:w="936"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Денисова</w:t>
            </w:r>
          </w:p>
        </w:tc>
        <w:tc>
          <w:tcPr>
            <w:tcW w:w="1304"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20</w:t>
            </w:r>
          </w:p>
        </w:tc>
        <w:tc>
          <w:tcPr>
            <w:tcW w:w="130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154 (с 28-35)</w:t>
            </w:r>
          </w:p>
        </w:tc>
      </w:tr>
      <w:tr w:rsidR="00913C08" w:rsidRPr="00913C08" w:rsidTr="00FC45C3">
        <w:tc>
          <w:tcPr>
            <w:tcW w:w="397"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33</w:t>
            </w:r>
          </w:p>
        </w:tc>
        <w:tc>
          <w:tcPr>
            <w:tcW w:w="1508"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790501100015</w:t>
            </w:r>
          </w:p>
        </w:tc>
        <w:tc>
          <w:tcPr>
            <w:tcW w:w="2693"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Еврейская автономная область, Облученский район, г. Облучье, ул.Денисова, д.20</w:t>
            </w:r>
          </w:p>
        </w:tc>
        <w:tc>
          <w:tcPr>
            <w:tcW w:w="130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Еврейская автоном</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ная область</w:t>
            </w:r>
          </w:p>
        </w:tc>
        <w:tc>
          <w:tcPr>
            <w:tcW w:w="164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Облученский муниципаль</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ный район</w:t>
            </w:r>
          </w:p>
        </w:tc>
        <w:tc>
          <w:tcPr>
            <w:tcW w:w="1587" w:type="dxa"/>
          </w:tcPr>
          <w:p w:rsidR="00913C08" w:rsidRPr="00913C08" w:rsidRDefault="00913C08" w:rsidP="00FC45C3">
            <w:pPr>
              <w:spacing w:after="0" w:line="240" w:lineRule="auto"/>
              <w:rPr>
                <w:rFonts w:ascii="Times New Roman" w:eastAsia="PMingLiU" w:hAnsi="Times New Roman" w:cs="Times New Roman"/>
                <w:sz w:val="20"/>
                <w:szCs w:val="20"/>
                <w:lang w:eastAsia="ru-RU"/>
              </w:rPr>
            </w:pPr>
            <w:r w:rsidRPr="00913C08">
              <w:rPr>
                <w:rFonts w:ascii="Times New Roman" w:eastAsia="PMingLiU" w:hAnsi="Times New Roman" w:cs="Times New Roman"/>
                <w:sz w:val="20"/>
                <w:szCs w:val="20"/>
                <w:lang w:eastAsia="ru-RU"/>
              </w:rPr>
              <w:t>Муниципаль ное образование «Облученское городское поселение»</w:t>
            </w:r>
          </w:p>
        </w:tc>
        <w:tc>
          <w:tcPr>
            <w:tcW w:w="1385"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Город</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Облучье</w:t>
            </w:r>
          </w:p>
        </w:tc>
        <w:tc>
          <w:tcPr>
            <w:tcW w:w="1191"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улица</w:t>
            </w:r>
          </w:p>
        </w:tc>
        <w:tc>
          <w:tcPr>
            <w:tcW w:w="936"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Денисова</w:t>
            </w:r>
          </w:p>
        </w:tc>
        <w:tc>
          <w:tcPr>
            <w:tcW w:w="1304"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20</w:t>
            </w:r>
          </w:p>
        </w:tc>
        <w:tc>
          <w:tcPr>
            <w:tcW w:w="1304"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155(с36-41)</w:t>
            </w:r>
          </w:p>
          <w:p w:rsidR="00913C08" w:rsidRPr="00913C08" w:rsidRDefault="00913C08" w:rsidP="00FC45C3">
            <w:pPr>
              <w:spacing w:after="0" w:line="240" w:lineRule="auto"/>
              <w:jc w:val="center"/>
              <w:rPr>
                <w:rFonts w:ascii="Times New Roman" w:eastAsia="PMingLiU" w:hAnsi="Times New Roman" w:cs="Times New Roman"/>
                <w:sz w:val="20"/>
                <w:szCs w:val="20"/>
                <w:lang w:eastAsia="zh-TW"/>
              </w:rPr>
            </w:pPr>
          </w:p>
          <w:p w:rsidR="00913C08" w:rsidRPr="00913C08" w:rsidRDefault="00913C08" w:rsidP="00FC45C3">
            <w:pPr>
              <w:spacing w:after="0" w:line="240" w:lineRule="auto"/>
              <w:jc w:val="center"/>
              <w:rPr>
                <w:rFonts w:ascii="Times New Roman" w:eastAsia="PMingLiU" w:hAnsi="Times New Roman" w:cs="Times New Roman"/>
                <w:sz w:val="20"/>
                <w:szCs w:val="20"/>
                <w:lang w:eastAsia="zh-TW"/>
              </w:rPr>
            </w:pPr>
          </w:p>
          <w:p w:rsidR="00913C08" w:rsidRPr="00913C08" w:rsidRDefault="00913C08" w:rsidP="00FC45C3">
            <w:pPr>
              <w:spacing w:after="0" w:line="240" w:lineRule="auto"/>
              <w:jc w:val="center"/>
              <w:rPr>
                <w:rFonts w:ascii="Times New Roman" w:eastAsia="PMingLiU" w:hAnsi="Times New Roman" w:cs="Times New Roman"/>
                <w:sz w:val="20"/>
                <w:szCs w:val="20"/>
                <w:lang w:eastAsia="ru-RU"/>
              </w:rPr>
            </w:pPr>
          </w:p>
        </w:tc>
      </w:tr>
      <w:tr w:rsidR="00913C08" w:rsidRPr="00913C08" w:rsidTr="00FC45C3">
        <w:tc>
          <w:tcPr>
            <w:tcW w:w="397"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lastRenderedPageBreak/>
              <w:t>44</w:t>
            </w:r>
          </w:p>
        </w:tc>
        <w:tc>
          <w:tcPr>
            <w:tcW w:w="1508"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79 05 01 1 00026</w:t>
            </w:r>
          </w:p>
        </w:tc>
        <w:tc>
          <w:tcPr>
            <w:tcW w:w="2693"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Еврейская автономная область, Облученский район, г.Облучье, ул.Кооперативный, д.9</w:t>
            </w:r>
          </w:p>
        </w:tc>
        <w:tc>
          <w:tcPr>
            <w:tcW w:w="130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Еврейская автоном</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ная область</w:t>
            </w:r>
          </w:p>
        </w:tc>
        <w:tc>
          <w:tcPr>
            <w:tcW w:w="164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Облученский муниципаль</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ный район</w:t>
            </w:r>
          </w:p>
        </w:tc>
        <w:tc>
          <w:tcPr>
            <w:tcW w:w="1587" w:type="dxa"/>
          </w:tcPr>
          <w:p w:rsidR="00913C08" w:rsidRPr="00913C08" w:rsidRDefault="00913C08" w:rsidP="00FC45C3">
            <w:pPr>
              <w:spacing w:after="0" w:line="240" w:lineRule="auto"/>
              <w:rPr>
                <w:rFonts w:ascii="Times New Roman" w:eastAsia="PMingLiU" w:hAnsi="Times New Roman" w:cs="Times New Roman"/>
                <w:sz w:val="20"/>
                <w:szCs w:val="20"/>
                <w:lang w:eastAsia="ru-RU"/>
              </w:rPr>
            </w:pPr>
            <w:r w:rsidRPr="00913C08">
              <w:rPr>
                <w:rFonts w:ascii="Times New Roman" w:eastAsia="PMingLiU" w:hAnsi="Times New Roman" w:cs="Times New Roman"/>
                <w:sz w:val="20"/>
                <w:szCs w:val="20"/>
                <w:lang w:eastAsia="ru-RU"/>
              </w:rPr>
              <w:t>Муниципаль ное образование «Облученское городское поселение»</w:t>
            </w:r>
          </w:p>
        </w:tc>
        <w:tc>
          <w:tcPr>
            <w:tcW w:w="1385"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Город</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Облучье</w:t>
            </w:r>
          </w:p>
        </w:tc>
        <w:tc>
          <w:tcPr>
            <w:tcW w:w="1191"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переулок</w:t>
            </w:r>
          </w:p>
        </w:tc>
        <w:tc>
          <w:tcPr>
            <w:tcW w:w="936"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Кооперативный</w:t>
            </w:r>
          </w:p>
        </w:tc>
        <w:tc>
          <w:tcPr>
            <w:tcW w:w="1304"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9</w:t>
            </w:r>
          </w:p>
        </w:tc>
        <w:tc>
          <w:tcPr>
            <w:tcW w:w="1304"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p>
        </w:tc>
      </w:tr>
      <w:tr w:rsidR="00913C08" w:rsidRPr="00913C08" w:rsidTr="00FC45C3">
        <w:tc>
          <w:tcPr>
            <w:tcW w:w="397"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55</w:t>
            </w:r>
          </w:p>
        </w:tc>
        <w:tc>
          <w:tcPr>
            <w:tcW w:w="1508"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7905281137/1</w:t>
            </w:r>
          </w:p>
        </w:tc>
        <w:tc>
          <w:tcPr>
            <w:tcW w:w="2693"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Установлен относительно, находящийся в 3100 метрах по направлению на юг от ориентира дом, расположенного за пределами участка, адрес ориентира: ЕАО, Облученский район, в границах бывшего совхоза "Раддевский", с. Башурово, пер.Амурский, дом 2</w:t>
            </w:r>
          </w:p>
        </w:tc>
        <w:tc>
          <w:tcPr>
            <w:tcW w:w="130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Еврейская автоном</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ная область</w:t>
            </w:r>
          </w:p>
        </w:tc>
        <w:tc>
          <w:tcPr>
            <w:tcW w:w="164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Облученский муниципаль</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ный район</w:t>
            </w:r>
          </w:p>
        </w:tc>
        <w:tc>
          <w:tcPr>
            <w:tcW w:w="1587" w:type="dxa"/>
          </w:tcPr>
          <w:p w:rsidR="00913C08" w:rsidRPr="00913C08" w:rsidRDefault="00913C08" w:rsidP="00FC45C3">
            <w:pPr>
              <w:spacing w:after="0" w:line="240" w:lineRule="auto"/>
              <w:rPr>
                <w:rFonts w:ascii="Times New Roman" w:eastAsia="PMingLiU" w:hAnsi="Times New Roman" w:cs="Times New Roman"/>
                <w:sz w:val="20"/>
                <w:szCs w:val="20"/>
                <w:lang w:eastAsia="ru-RU"/>
              </w:rPr>
            </w:pPr>
            <w:r w:rsidRPr="00913C08">
              <w:rPr>
                <w:rFonts w:ascii="Times New Roman" w:eastAsia="PMingLiU" w:hAnsi="Times New Roman" w:cs="Times New Roman"/>
                <w:sz w:val="20"/>
                <w:szCs w:val="20"/>
                <w:lang w:eastAsia="ru-RU"/>
              </w:rPr>
              <w:t>Муниципаль ное образование «Пашковское сельское поселение»</w:t>
            </w:r>
          </w:p>
        </w:tc>
        <w:tc>
          <w:tcPr>
            <w:tcW w:w="1385"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Село Башуро во</w:t>
            </w:r>
          </w:p>
        </w:tc>
        <w:tc>
          <w:tcPr>
            <w:tcW w:w="1191"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36"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04"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04"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p>
        </w:tc>
      </w:tr>
      <w:tr w:rsidR="00913C08" w:rsidRPr="00913C08" w:rsidTr="00FC45C3">
        <w:tc>
          <w:tcPr>
            <w:tcW w:w="397"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66</w:t>
            </w:r>
          </w:p>
        </w:tc>
        <w:tc>
          <w:tcPr>
            <w:tcW w:w="1508"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7905281137/2</w:t>
            </w:r>
          </w:p>
          <w:p w:rsidR="00913C08" w:rsidRPr="00913C08" w:rsidRDefault="00913C08" w:rsidP="00FC45C3">
            <w:pPr>
              <w:spacing w:after="0" w:line="240" w:lineRule="auto"/>
              <w:rPr>
                <w:rFonts w:ascii="Times New Roman" w:eastAsia="PMingLiU" w:hAnsi="Times New Roman" w:cs="Times New Roman"/>
                <w:sz w:val="20"/>
                <w:szCs w:val="20"/>
                <w:lang w:eastAsia="zh-TW"/>
              </w:rPr>
            </w:pPr>
          </w:p>
        </w:tc>
        <w:tc>
          <w:tcPr>
            <w:tcW w:w="2693"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Установлено относительно ориентира, находящегося примерно в 2800 метрах по направлению на юг от ориентира дом, расположенного за приделами участка, адрес ориентира: ЕАО, Облученский район, в границах бывшего совхоза "Раддевский", с.Башурово, пер. Амурский, дом.2</w:t>
            </w:r>
          </w:p>
        </w:tc>
        <w:tc>
          <w:tcPr>
            <w:tcW w:w="130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Еврейская автоном</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ная область</w:t>
            </w:r>
          </w:p>
        </w:tc>
        <w:tc>
          <w:tcPr>
            <w:tcW w:w="164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Облученский муниципаль</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ный район</w:t>
            </w:r>
          </w:p>
        </w:tc>
        <w:tc>
          <w:tcPr>
            <w:tcW w:w="1587" w:type="dxa"/>
          </w:tcPr>
          <w:p w:rsidR="00913C08" w:rsidRPr="00913C08" w:rsidRDefault="00913C08" w:rsidP="00FC45C3">
            <w:pPr>
              <w:spacing w:after="0" w:line="240" w:lineRule="auto"/>
              <w:rPr>
                <w:rFonts w:ascii="Times New Roman" w:eastAsia="PMingLiU" w:hAnsi="Times New Roman" w:cs="Times New Roman"/>
                <w:sz w:val="20"/>
                <w:szCs w:val="20"/>
                <w:lang w:eastAsia="ru-RU"/>
              </w:rPr>
            </w:pPr>
            <w:r w:rsidRPr="00913C08">
              <w:rPr>
                <w:rFonts w:ascii="Times New Roman" w:eastAsia="PMingLiU" w:hAnsi="Times New Roman" w:cs="Times New Roman"/>
                <w:sz w:val="20"/>
                <w:szCs w:val="20"/>
                <w:lang w:eastAsia="ru-RU"/>
              </w:rPr>
              <w:t>Муниципаль ное образование «Пашковское сельское поселение»</w:t>
            </w:r>
          </w:p>
        </w:tc>
        <w:tc>
          <w:tcPr>
            <w:tcW w:w="1385"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Село Башуро во</w:t>
            </w:r>
          </w:p>
        </w:tc>
        <w:tc>
          <w:tcPr>
            <w:tcW w:w="1191"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36"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04"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04"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p>
        </w:tc>
      </w:tr>
      <w:tr w:rsidR="00913C08" w:rsidRPr="00913C08" w:rsidTr="00FC45C3">
        <w:tc>
          <w:tcPr>
            <w:tcW w:w="397"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77</w:t>
            </w:r>
          </w:p>
        </w:tc>
        <w:tc>
          <w:tcPr>
            <w:tcW w:w="1508"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7905281137/3</w:t>
            </w:r>
          </w:p>
        </w:tc>
        <w:tc>
          <w:tcPr>
            <w:tcW w:w="2693"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 xml:space="preserve">Установлен относительно ориентира, находящегося примерно в 2550 метрах по направлению на юг от ориентира дом, расположенного за пределами участка, адрес ориентира: ЕАО, Облученский район, в границах бывшего совхоза </w:t>
            </w:r>
            <w:r w:rsidRPr="00913C08">
              <w:rPr>
                <w:rFonts w:ascii="Times New Roman" w:eastAsia="PMingLiU" w:hAnsi="Times New Roman" w:cs="Times New Roman"/>
                <w:sz w:val="20"/>
                <w:szCs w:val="20"/>
                <w:lang w:eastAsia="zh-TW"/>
              </w:rPr>
              <w:lastRenderedPageBreak/>
              <w:t>"Раддевский", с.Башурово, пер.Амурский, дом.2</w:t>
            </w:r>
          </w:p>
        </w:tc>
        <w:tc>
          <w:tcPr>
            <w:tcW w:w="130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lastRenderedPageBreak/>
              <w:t>Еврейская автоном</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ная область</w:t>
            </w:r>
          </w:p>
        </w:tc>
        <w:tc>
          <w:tcPr>
            <w:tcW w:w="164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Облученский муниципаль</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ный район</w:t>
            </w:r>
          </w:p>
        </w:tc>
        <w:tc>
          <w:tcPr>
            <w:tcW w:w="1587" w:type="dxa"/>
          </w:tcPr>
          <w:p w:rsidR="00913C08" w:rsidRPr="00913C08" w:rsidRDefault="00913C08" w:rsidP="00FC45C3">
            <w:pPr>
              <w:spacing w:after="0" w:line="240" w:lineRule="auto"/>
              <w:rPr>
                <w:rFonts w:ascii="Times New Roman" w:eastAsia="PMingLiU" w:hAnsi="Times New Roman" w:cs="Times New Roman"/>
                <w:sz w:val="20"/>
                <w:szCs w:val="20"/>
                <w:lang w:eastAsia="ru-RU"/>
              </w:rPr>
            </w:pPr>
            <w:r w:rsidRPr="00913C08">
              <w:rPr>
                <w:rFonts w:ascii="Times New Roman" w:eastAsia="PMingLiU" w:hAnsi="Times New Roman" w:cs="Times New Roman"/>
                <w:sz w:val="20"/>
                <w:szCs w:val="20"/>
                <w:lang w:eastAsia="ru-RU"/>
              </w:rPr>
              <w:t>Муниципаль</w:t>
            </w:r>
          </w:p>
          <w:p w:rsidR="00913C08" w:rsidRPr="00913C08" w:rsidRDefault="00913C08" w:rsidP="00FC45C3">
            <w:pPr>
              <w:spacing w:after="0" w:line="240" w:lineRule="auto"/>
              <w:rPr>
                <w:rFonts w:ascii="Times New Roman" w:eastAsia="PMingLiU" w:hAnsi="Times New Roman" w:cs="Times New Roman"/>
                <w:sz w:val="20"/>
                <w:szCs w:val="20"/>
                <w:lang w:eastAsia="ru-RU"/>
              </w:rPr>
            </w:pPr>
            <w:r w:rsidRPr="00913C08">
              <w:rPr>
                <w:rFonts w:ascii="Times New Roman" w:eastAsia="PMingLiU" w:hAnsi="Times New Roman" w:cs="Times New Roman"/>
                <w:sz w:val="20"/>
                <w:szCs w:val="20"/>
                <w:lang w:eastAsia="ru-RU"/>
              </w:rPr>
              <w:t>ное образование «Пашковское сельское поселение»</w:t>
            </w:r>
          </w:p>
        </w:tc>
        <w:tc>
          <w:tcPr>
            <w:tcW w:w="1385"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Село Башуро во</w:t>
            </w:r>
          </w:p>
        </w:tc>
        <w:tc>
          <w:tcPr>
            <w:tcW w:w="1191"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36"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04"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04"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p>
        </w:tc>
      </w:tr>
      <w:tr w:rsidR="00913C08" w:rsidRPr="00913C08" w:rsidTr="00FC45C3">
        <w:tc>
          <w:tcPr>
            <w:tcW w:w="397"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lastRenderedPageBreak/>
              <w:t>88</w:t>
            </w:r>
          </w:p>
        </w:tc>
        <w:tc>
          <w:tcPr>
            <w:tcW w:w="1508"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790528120825</w:t>
            </w:r>
          </w:p>
        </w:tc>
        <w:tc>
          <w:tcPr>
            <w:tcW w:w="2693"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Установлено относительно ориентира, расположенного за пределами участка. Ориентир дом.  Участок находится примерно в 4500 м от ориентира по направлению на северо-восток. Почтовый адрес ориентира: Еврейская Аобл, р-н Облученский, в границах бывшего совхоза «Раддевский», с.Радде, ул.Днепропетровская, д</w:t>
            </w:r>
            <w:r w:rsidR="00FC45C3">
              <w:rPr>
                <w:rFonts w:ascii="Times New Roman" w:eastAsia="PMingLiU" w:hAnsi="Times New Roman" w:cs="Times New Roman"/>
                <w:sz w:val="20"/>
                <w:szCs w:val="20"/>
                <w:lang w:eastAsia="zh-TW"/>
              </w:rPr>
              <w:t>.</w:t>
            </w:r>
            <w:r w:rsidRPr="00913C08">
              <w:rPr>
                <w:rFonts w:ascii="Times New Roman" w:eastAsia="PMingLiU" w:hAnsi="Times New Roman" w:cs="Times New Roman"/>
                <w:sz w:val="20"/>
                <w:szCs w:val="20"/>
                <w:lang w:eastAsia="zh-TW"/>
              </w:rPr>
              <w:t xml:space="preserve"> №1</w:t>
            </w:r>
          </w:p>
        </w:tc>
        <w:tc>
          <w:tcPr>
            <w:tcW w:w="130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Еврейская автоном</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ная область</w:t>
            </w:r>
          </w:p>
        </w:tc>
        <w:tc>
          <w:tcPr>
            <w:tcW w:w="164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Облученский муниципальный район</w:t>
            </w:r>
          </w:p>
        </w:tc>
        <w:tc>
          <w:tcPr>
            <w:tcW w:w="1587" w:type="dxa"/>
          </w:tcPr>
          <w:p w:rsidR="00913C08" w:rsidRPr="00913C08" w:rsidRDefault="00913C08" w:rsidP="00FC45C3">
            <w:pPr>
              <w:spacing w:after="0" w:line="240" w:lineRule="auto"/>
              <w:rPr>
                <w:rFonts w:ascii="Times New Roman" w:eastAsia="PMingLiU" w:hAnsi="Times New Roman" w:cs="Times New Roman"/>
                <w:sz w:val="20"/>
                <w:szCs w:val="20"/>
                <w:lang w:eastAsia="ru-RU"/>
              </w:rPr>
            </w:pPr>
            <w:r w:rsidRPr="00913C08">
              <w:rPr>
                <w:rFonts w:ascii="Times New Roman" w:eastAsia="PMingLiU" w:hAnsi="Times New Roman" w:cs="Times New Roman"/>
                <w:sz w:val="20"/>
                <w:szCs w:val="20"/>
                <w:lang w:eastAsia="ru-RU"/>
              </w:rPr>
              <w:t>Муниципаль</w:t>
            </w:r>
          </w:p>
          <w:p w:rsidR="00913C08" w:rsidRPr="00913C08" w:rsidRDefault="00913C08" w:rsidP="00FC45C3">
            <w:pPr>
              <w:spacing w:after="0" w:line="240" w:lineRule="auto"/>
              <w:rPr>
                <w:rFonts w:ascii="Times New Roman" w:eastAsia="PMingLiU" w:hAnsi="Times New Roman" w:cs="Times New Roman"/>
                <w:sz w:val="20"/>
                <w:szCs w:val="20"/>
                <w:lang w:eastAsia="ru-RU"/>
              </w:rPr>
            </w:pPr>
            <w:r w:rsidRPr="00913C08">
              <w:rPr>
                <w:rFonts w:ascii="Times New Roman" w:eastAsia="PMingLiU" w:hAnsi="Times New Roman" w:cs="Times New Roman"/>
                <w:sz w:val="20"/>
                <w:szCs w:val="20"/>
                <w:lang w:eastAsia="ru-RU"/>
              </w:rPr>
              <w:t>ное образование «Пашковское сельское поселение»</w:t>
            </w:r>
          </w:p>
        </w:tc>
        <w:tc>
          <w:tcPr>
            <w:tcW w:w="1385"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Село Радде</w:t>
            </w:r>
          </w:p>
        </w:tc>
        <w:tc>
          <w:tcPr>
            <w:tcW w:w="1191"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36"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04"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04"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p>
        </w:tc>
      </w:tr>
      <w:tr w:rsidR="00913C08" w:rsidRPr="00913C08" w:rsidTr="00FC45C3">
        <w:tc>
          <w:tcPr>
            <w:tcW w:w="397"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99</w:t>
            </w:r>
          </w:p>
        </w:tc>
        <w:tc>
          <w:tcPr>
            <w:tcW w:w="1508"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79 05 28 1 19858</w:t>
            </w:r>
          </w:p>
        </w:tc>
        <w:tc>
          <w:tcPr>
            <w:tcW w:w="2693"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Установлено относительно ориентира, расположенного за пределами участка. Ориентир дом.  Участок находится примерно в 800 м от ориентира по направлению на запад. Почтовый адрес ориентира: Еврейская Аобл, р-н Облученский, в границах бывшего совхоза «Раддевский», с.Башурово, пер.Амурский, дом №2</w:t>
            </w:r>
          </w:p>
        </w:tc>
        <w:tc>
          <w:tcPr>
            <w:tcW w:w="130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Еврейская автономная область</w:t>
            </w:r>
          </w:p>
        </w:tc>
        <w:tc>
          <w:tcPr>
            <w:tcW w:w="164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Облученский муниципальный район</w:t>
            </w:r>
          </w:p>
        </w:tc>
        <w:tc>
          <w:tcPr>
            <w:tcW w:w="1587" w:type="dxa"/>
          </w:tcPr>
          <w:p w:rsidR="00913C08" w:rsidRPr="00913C08" w:rsidRDefault="00913C08" w:rsidP="00FC45C3">
            <w:pPr>
              <w:spacing w:after="0" w:line="240" w:lineRule="auto"/>
              <w:rPr>
                <w:rFonts w:ascii="Times New Roman" w:eastAsia="PMingLiU" w:hAnsi="Times New Roman" w:cs="Times New Roman"/>
                <w:sz w:val="20"/>
                <w:szCs w:val="20"/>
                <w:lang w:eastAsia="ru-RU"/>
              </w:rPr>
            </w:pPr>
            <w:r w:rsidRPr="00913C08">
              <w:rPr>
                <w:rFonts w:ascii="Times New Roman" w:eastAsia="PMingLiU" w:hAnsi="Times New Roman" w:cs="Times New Roman"/>
                <w:sz w:val="20"/>
                <w:szCs w:val="20"/>
                <w:lang w:eastAsia="ru-RU"/>
              </w:rPr>
              <w:t>Муниципаль</w:t>
            </w:r>
          </w:p>
          <w:p w:rsidR="00913C08" w:rsidRPr="00913C08" w:rsidRDefault="00913C08" w:rsidP="00FC45C3">
            <w:pPr>
              <w:spacing w:after="0" w:line="240" w:lineRule="auto"/>
              <w:rPr>
                <w:rFonts w:ascii="Times New Roman" w:eastAsia="PMingLiU" w:hAnsi="Times New Roman" w:cs="Times New Roman"/>
                <w:sz w:val="20"/>
                <w:szCs w:val="20"/>
                <w:lang w:eastAsia="ru-RU"/>
              </w:rPr>
            </w:pPr>
            <w:r w:rsidRPr="00913C08">
              <w:rPr>
                <w:rFonts w:ascii="Times New Roman" w:eastAsia="PMingLiU" w:hAnsi="Times New Roman" w:cs="Times New Roman"/>
                <w:sz w:val="20"/>
                <w:szCs w:val="20"/>
                <w:lang w:eastAsia="ru-RU"/>
              </w:rPr>
              <w:t>ное образование «Пашковское сельское поселение»</w:t>
            </w:r>
          </w:p>
        </w:tc>
        <w:tc>
          <w:tcPr>
            <w:tcW w:w="1385"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Село Башуро</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во</w:t>
            </w:r>
          </w:p>
        </w:tc>
        <w:tc>
          <w:tcPr>
            <w:tcW w:w="1191"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36"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04"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04"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p>
        </w:tc>
      </w:tr>
      <w:tr w:rsidR="00913C08" w:rsidRPr="00913C08" w:rsidTr="00FC45C3">
        <w:tc>
          <w:tcPr>
            <w:tcW w:w="397"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110</w:t>
            </w:r>
          </w:p>
        </w:tc>
        <w:tc>
          <w:tcPr>
            <w:tcW w:w="1508"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79 05 28 1 17958</w:t>
            </w:r>
          </w:p>
        </w:tc>
        <w:tc>
          <w:tcPr>
            <w:tcW w:w="2693"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 xml:space="preserve">Установлено относительно ориентира, расположенного за пределами участка. Ориентир дом. Участок находится примерно в 1350 м. от ориентира по направлению на юго-восток от ориентира. Почтовый адрес ориентира:Еврейская автономная область, р-н Облученский, в границах бывшего совхоза </w:t>
            </w:r>
            <w:r w:rsidRPr="00913C08">
              <w:rPr>
                <w:rFonts w:ascii="Times New Roman" w:eastAsia="PMingLiU" w:hAnsi="Times New Roman" w:cs="Times New Roman"/>
                <w:sz w:val="20"/>
                <w:szCs w:val="20"/>
                <w:lang w:eastAsia="zh-TW"/>
              </w:rPr>
              <w:lastRenderedPageBreak/>
              <w:t>«Раддевский», с. Башурово, пер. Амурский, дом № 2</w:t>
            </w:r>
          </w:p>
        </w:tc>
        <w:tc>
          <w:tcPr>
            <w:tcW w:w="130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lastRenderedPageBreak/>
              <w:t>Еврейская автономная область</w:t>
            </w:r>
          </w:p>
        </w:tc>
        <w:tc>
          <w:tcPr>
            <w:tcW w:w="164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Облученский муниципальный район</w:t>
            </w:r>
          </w:p>
        </w:tc>
        <w:tc>
          <w:tcPr>
            <w:tcW w:w="1587" w:type="dxa"/>
          </w:tcPr>
          <w:p w:rsidR="00913C08" w:rsidRPr="00913C08" w:rsidRDefault="00913C08" w:rsidP="00FC45C3">
            <w:pPr>
              <w:spacing w:after="0" w:line="240" w:lineRule="auto"/>
              <w:rPr>
                <w:rFonts w:ascii="Times New Roman" w:eastAsia="PMingLiU" w:hAnsi="Times New Roman" w:cs="Times New Roman"/>
                <w:sz w:val="20"/>
                <w:szCs w:val="20"/>
                <w:lang w:eastAsia="ru-RU"/>
              </w:rPr>
            </w:pPr>
            <w:r w:rsidRPr="00913C08">
              <w:rPr>
                <w:rFonts w:ascii="Times New Roman" w:eastAsia="PMingLiU" w:hAnsi="Times New Roman" w:cs="Times New Roman"/>
                <w:sz w:val="20"/>
                <w:szCs w:val="20"/>
                <w:lang w:eastAsia="ru-RU"/>
              </w:rPr>
              <w:t>Муниципаль</w:t>
            </w:r>
          </w:p>
          <w:p w:rsidR="00913C08" w:rsidRPr="00913C08" w:rsidRDefault="00913C08" w:rsidP="00FC45C3">
            <w:pPr>
              <w:spacing w:after="0" w:line="240" w:lineRule="auto"/>
              <w:rPr>
                <w:rFonts w:ascii="Times New Roman" w:eastAsia="PMingLiU" w:hAnsi="Times New Roman" w:cs="Times New Roman"/>
                <w:sz w:val="20"/>
                <w:szCs w:val="20"/>
                <w:lang w:eastAsia="ru-RU"/>
              </w:rPr>
            </w:pPr>
            <w:r w:rsidRPr="00913C08">
              <w:rPr>
                <w:rFonts w:ascii="Times New Roman" w:eastAsia="PMingLiU" w:hAnsi="Times New Roman" w:cs="Times New Roman"/>
                <w:sz w:val="20"/>
                <w:szCs w:val="20"/>
                <w:lang w:eastAsia="ru-RU"/>
              </w:rPr>
              <w:t>ное образование «Пашковское сельское поселение»</w:t>
            </w:r>
          </w:p>
        </w:tc>
        <w:tc>
          <w:tcPr>
            <w:tcW w:w="1385"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Село Башуро</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во</w:t>
            </w:r>
          </w:p>
        </w:tc>
        <w:tc>
          <w:tcPr>
            <w:tcW w:w="1191"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36"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04"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04"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p>
        </w:tc>
      </w:tr>
      <w:tr w:rsidR="00913C08" w:rsidRPr="00913C08" w:rsidTr="00FC45C3">
        <w:tc>
          <w:tcPr>
            <w:tcW w:w="397"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lastRenderedPageBreak/>
              <w:t>111</w:t>
            </w:r>
          </w:p>
        </w:tc>
        <w:tc>
          <w:tcPr>
            <w:tcW w:w="1508"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79 05 201</w:t>
            </w:r>
          </w:p>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00452</w:t>
            </w:r>
          </w:p>
        </w:tc>
        <w:tc>
          <w:tcPr>
            <w:tcW w:w="2693"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пос. Бира ул. 40 лет Победы д.16</w:t>
            </w:r>
          </w:p>
        </w:tc>
        <w:tc>
          <w:tcPr>
            <w:tcW w:w="130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Еврейская автоном</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ная область</w:t>
            </w:r>
          </w:p>
        </w:tc>
        <w:tc>
          <w:tcPr>
            <w:tcW w:w="164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Облученский муниципаль</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ный район</w:t>
            </w:r>
          </w:p>
        </w:tc>
        <w:tc>
          <w:tcPr>
            <w:tcW w:w="1587" w:type="dxa"/>
          </w:tcPr>
          <w:p w:rsidR="00913C08" w:rsidRPr="00913C08" w:rsidRDefault="00913C08" w:rsidP="00FC45C3">
            <w:pPr>
              <w:spacing w:after="0" w:line="240" w:lineRule="auto"/>
              <w:rPr>
                <w:rFonts w:ascii="Times New Roman" w:eastAsia="PMingLiU" w:hAnsi="Times New Roman" w:cs="Times New Roman"/>
                <w:sz w:val="20"/>
                <w:szCs w:val="20"/>
                <w:lang w:eastAsia="ru-RU"/>
              </w:rPr>
            </w:pPr>
            <w:r w:rsidRPr="00913C08">
              <w:rPr>
                <w:rFonts w:ascii="Times New Roman" w:eastAsia="PMingLiU" w:hAnsi="Times New Roman" w:cs="Times New Roman"/>
                <w:sz w:val="20"/>
                <w:szCs w:val="20"/>
                <w:lang w:eastAsia="ru-RU"/>
              </w:rPr>
              <w:t>Муниципаль</w:t>
            </w:r>
          </w:p>
          <w:p w:rsidR="00913C08" w:rsidRPr="00913C08" w:rsidRDefault="00913C08" w:rsidP="00FC45C3">
            <w:pPr>
              <w:spacing w:after="0" w:line="240" w:lineRule="auto"/>
              <w:rPr>
                <w:rFonts w:ascii="Times New Roman" w:eastAsia="PMingLiU" w:hAnsi="Times New Roman" w:cs="Times New Roman"/>
                <w:sz w:val="20"/>
                <w:szCs w:val="20"/>
                <w:lang w:eastAsia="ru-RU"/>
              </w:rPr>
            </w:pPr>
            <w:r w:rsidRPr="00913C08">
              <w:rPr>
                <w:rFonts w:ascii="Times New Roman" w:eastAsia="PMingLiU" w:hAnsi="Times New Roman" w:cs="Times New Roman"/>
                <w:sz w:val="20"/>
                <w:szCs w:val="20"/>
                <w:lang w:eastAsia="ru-RU"/>
              </w:rPr>
              <w:t>ное образование «Бирское городское поселение»</w:t>
            </w:r>
          </w:p>
        </w:tc>
        <w:tc>
          <w:tcPr>
            <w:tcW w:w="1385"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поселок Бира</w:t>
            </w:r>
          </w:p>
        </w:tc>
        <w:tc>
          <w:tcPr>
            <w:tcW w:w="1191"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улица</w:t>
            </w:r>
          </w:p>
        </w:tc>
        <w:tc>
          <w:tcPr>
            <w:tcW w:w="936"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40 лет Победы</w:t>
            </w:r>
          </w:p>
        </w:tc>
        <w:tc>
          <w:tcPr>
            <w:tcW w:w="1304"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16</w:t>
            </w:r>
          </w:p>
        </w:tc>
        <w:tc>
          <w:tcPr>
            <w:tcW w:w="1304"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2 этаж, № 30-31</w:t>
            </w:r>
          </w:p>
        </w:tc>
      </w:tr>
      <w:tr w:rsidR="00913C08" w:rsidRPr="00913C08" w:rsidTr="00FC45C3">
        <w:tc>
          <w:tcPr>
            <w:tcW w:w="397"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112</w:t>
            </w:r>
          </w:p>
        </w:tc>
        <w:tc>
          <w:tcPr>
            <w:tcW w:w="1508"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79 05 011</w:t>
            </w:r>
          </w:p>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00007</w:t>
            </w:r>
          </w:p>
        </w:tc>
        <w:tc>
          <w:tcPr>
            <w:tcW w:w="2693"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Г. Облучье, ул. Денисова, д. 20</w:t>
            </w:r>
          </w:p>
        </w:tc>
        <w:tc>
          <w:tcPr>
            <w:tcW w:w="130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Еврейская автоном</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ная область</w:t>
            </w:r>
          </w:p>
        </w:tc>
        <w:tc>
          <w:tcPr>
            <w:tcW w:w="1644"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Облученский муниципаль</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ный район</w:t>
            </w:r>
          </w:p>
        </w:tc>
        <w:tc>
          <w:tcPr>
            <w:tcW w:w="1587" w:type="dxa"/>
          </w:tcPr>
          <w:p w:rsidR="00913C08" w:rsidRPr="00913C08" w:rsidRDefault="00913C08" w:rsidP="00FC45C3">
            <w:pPr>
              <w:spacing w:after="0" w:line="240" w:lineRule="auto"/>
              <w:rPr>
                <w:rFonts w:ascii="Times New Roman" w:eastAsia="PMingLiU" w:hAnsi="Times New Roman" w:cs="Times New Roman"/>
                <w:sz w:val="20"/>
                <w:szCs w:val="20"/>
                <w:lang w:eastAsia="ru-RU"/>
              </w:rPr>
            </w:pPr>
            <w:r w:rsidRPr="00913C08">
              <w:rPr>
                <w:rFonts w:ascii="Times New Roman" w:eastAsia="PMingLiU" w:hAnsi="Times New Roman" w:cs="Times New Roman"/>
                <w:sz w:val="20"/>
                <w:szCs w:val="20"/>
                <w:lang w:eastAsia="ru-RU"/>
              </w:rPr>
              <w:t>Муниципаль ное образование «Облученское городское поселение»</w:t>
            </w:r>
          </w:p>
        </w:tc>
        <w:tc>
          <w:tcPr>
            <w:tcW w:w="1385"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Город</w:t>
            </w:r>
          </w:p>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Облучье</w:t>
            </w:r>
          </w:p>
        </w:tc>
        <w:tc>
          <w:tcPr>
            <w:tcW w:w="1191"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улица</w:t>
            </w:r>
          </w:p>
        </w:tc>
        <w:tc>
          <w:tcPr>
            <w:tcW w:w="936" w:type="dxa"/>
          </w:tcPr>
          <w:p w:rsidR="00913C08" w:rsidRPr="00913C08" w:rsidRDefault="00913C08" w:rsidP="00FC45C3">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Денисова</w:t>
            </w:r>
          </w:p>
        </w:tc>
        <w:tc>
          <w:tcPr>
            <w:tcW w:w="1304" w:type="dxa"/>
          </w:tcPr>
          <w:p w:rsidR="00913C08" w:rsidRPr="00913C08" w:rsidRDefault="00913C08" w:rsidP="00FC45C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20</w:t>
            </w:r>
          </w:p>
        </w:tc>
        <w:tc>
          <w:tcPr>
            <w:tcW w:w="1304" w:type="dxa"/>
          </w:tcPr>
          <w:p w:rsidR="00913C08" w:rsidRPr="00913C08" w:rsidRDefault="00913C08" w:rsidP="00FC45C3">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150(9)</w:t>
            </w:r>
          </w:p>
        </w:tc>
      </w:tr>
    </w:tbl>
    <w:p w:rsidR="00913C08" w:rsidRPr="00913C08" w:rsidRDefault="00913C08" w:rsidP="00913C08">
      <w:pPr>
        <w:spacing w:after="0" w:line="240" w:lineRule="auto"/>
        <w:jc w:val="center"/>
        <w:rPr>
          <w:rFonts w:ascii="Times New Roman" w:eastAsia="PMingLiU" w:hAnsi="Times New Roman" w:cs="Arial"/>
          <w:color w:val="000000"/>
          <w:sz w:val="28"/>
          <w:szCs w:val="28"/>
          <w:lang w:eastAsia="zh-TW"/>
        </w:rPr>
      </w:pPr>
    </w:p>
    <w:tbl>
      <w:tblPr>
        <w:tblW w:w="15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0"/>
        <w:gridCol w:w="1134"/>
        <w:gridCol w:w="1417"/>
        <w:gridCol w:w="1134"/>
        <w:gridCol w:w="1446"/>
        <w:gridCol w:w="1673"/>
        <w:gridCol w:w="1417"/>
        <w:gridCol w:w="1361"/>
        <w:gridCol w:w="1304"/>
        <w:gridCol w:w="1286"/>
        <w:gridCol w:w="1805"/>
      </w:tblGrid>
      <w:tr w:rsidR="00913C08" w:rsidRPr="00913C08" w:rsidTr="00913C08">
        <w:tc>
          <w:tcPr>
            <w:tcW w:w="1480" w:type="dxa"/>
            <w:vMerge w:val="restart"/>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Вид объекта недвижимости; движимое имущество</w:t>
            </w:r>
          </w:p>
        </w:tc>
        <w:tc>
          <w:tcPr>
            <w:tcW w:w="13977" w:type="dxa"/>
            <w:gridSpan w:val="10"/>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Сведения о недвижимом имуществе или его части</w:t>
            </w:r>
          </w:p>
        </w:tc>
      </w:tr>
      <w:tr w:rsidR="00913C08" w:rsidRPr="00913C08" w:rsidTr="00913C08">
        <w:tc>
          <w:tcPr>
            <w:tcW w:w="1480" w:type="dxa"/>
            <w:vMerge/>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p>
        </w:tc>
        <w:tc>
          <w:tcPr>
            <w:tcW w:w="1134" w:type="dxa"/>
            <w:vMerge w:val="restart"/>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Наименование объекта учета</w:t>
            </w:r>
          </w:p>
        </w:tc>
        <w:tc>
          <w:tcPr>
            <w:tcW w:w="1417" w:type="dxa"/>
            <w:vMerge w:val="restart"/>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Номер части объекта недвижимости согласно сведениям Единого государственного реестра недвижимости</w:t>
            </w:r>
          </w:p>
        </w:tc>
        <w:tc>
          <w:tcPr>
            <w:tcW w:w="2580" w:type="dxa"/>
            <w:gridSpan w:val="2"/>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Кадастровый номер</w:t>
            </w:r>
          </w:p>
        </w:tc>
        <w:tc>
          <w:tcPr>
            <w:tcW w:w="7041" w:type="dxa"/>
            <w:gridSpan w:val="5"/>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Основная характеристика объекта недвижимости</w:t>
            </w:r>
          </w:p>
        </w:tc>
        <w:tc>
          <w:tcPr>
            <w:tcW w:w="1805" w:type="dxa"/>
            <w:vMerge w:val="restart"/>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Техническое состояние объекта недвижимости (при наличии сведений)</w:t>
            </w:r>
          </w:p>
        </w:tc>
      </w:tr>
      <w:tr w:rsidR="00913C08" w:rsidRPr="00913C08" w:rsidTr="00913C08">
        <w:tc>
          <w:tcPr>
            <w:tcW w:w="1480" w:type="dxa"/>
            <w:vMerge/>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p>
        </w:tc>
        <w:tc>
          <w:tcPr>
            <w:tcW w:w="1134" w:type="dxa"/>
            <w:vMerge/>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p>
        </w:tc>
        <w:tc>
          <w:tcPr>
            <w:tcW w:w="1417" w:type="dxa"/>
            <w:vMerge/>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p>
        </w:tc>
        <w:tc>
          <w:tcPr>
            <w:tcW w:w="1134"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Номер</w:t>
            </w:r>
          </w:p>
        </w:tc>
        <w:tc>
          <w:tcPr>
            <w:tcW w:w="1446"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ТИП (кадастровый, условный (при наличии)</w:t>
            </w:r>
          </w:p>
        </w:tc>
        <w:tc>
          <w:tcPr>
            <w:tcW w:w="1673"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площадь - для земельных участков, зданий (строений), помещений; протяжен</w:t>
            </w:r>
          </w:p>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ность, объем, площадь, глубина залегания - для сооружений; протяжен</w:t>
            </w:r>
          </w:p>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 xml:space="preserve">ность, объем, площадь, глубина залегания согласно проектной документации - для зданий (строений), сооружений, </w:t>
            </w:r>
            <w:r w:rsidRPr="00913C08">
              <w:rPr>
                <w:rFonts w:ascii="Times New Roman" w:eastAsia="Calibri" w:hAnsi="Times New Roman" w:cs="Times New Roman"/>
                <w:sz w:val="20"/>
                <w:szCs w:val="20"/>
                <w:lang w:eastAsia="ru-RU"/>
              </w:rPr>
              <w:lastRenderedPageBreak/>
              <w:t>строительство которых не завершено</w:t>
            </w:r>
          </w:p>
        </w:tc>
        <w:tc>
          <w:tcPr>
            <w:tcW w:w="1417"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lastRenderedPageBreak/>
              <w:t>фактическое значение/</w:t>
            </w:r>
          </w:p>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проектируемое значение (для зданий (строений), сооружений, строительство которых не завершено)</w:t>
            </w:r>
          </w:p>
        </w:tc>
        <w:tc>
          <w:tcPr>
            <w:tcW w:w="1361"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единица измерения (для площади - кв. м; для протяжен</w:t>
            </w:r>
          </w:p>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ности - м; для глубины залегания - м; для объема - куб. м)</w:t>
            </w:r>
          </w:p>
        </w:tc>
        <w:tc>
          <w:tcPr>
            <w:tcW w:w="1304"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категория земель, к которой отнесен земельный участок, если объектом недвижимости является земельный участок</w:t>
            </w:r>
          </w:p>
        </w:tc>
        <w:tc>
          <w:tcPr>
            <w:tcW w:w="1286"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вид или виды разрешенного использования земельного участка, здания, сооруже</w:t>
            </w:r>
          </w:p>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ния, помещения</w:t>
            </w:r>
          </w:p>
        </w:tc>
        <w:tc>
          <w:tcPr>
            <w:tcW w:w="1805" w:type="dxa"/>
            <w:vMerge/>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p>
        </w:tc>
      </w:tr>
      <w:tr w:rsidR="00913C08" w:rsidRPr="00913C08" w:rsidTr="00913C08">
        <w:tc>
          <w:tcPr>
            <w:tcW w:w="1480"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lastRenderedPageBreak/>
              <w:t>12</w:t>
            </w:r>
          </w:p>
        </w:tc>
        <w:tc>
          <w:tcPr>
            <w:tcW w:w="1134"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13</w:t>
            </w:r>
          </w:p>
        </w:tc>
        <w:tc>
          <w:tcPr>
            <w:tcW w:w="141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14</w:t>
            </w:r>
          </w:p>
        </w:tc>
        <w:tc>
          <w:tcPr>
            <w:tcW w:w="1134"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15</w:t>
            </w:r>
          </w:p>
        </w:tc>
        <w:tc>
          <w:tcPr>
            <w:tcW w:w="1446"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16</w:t>
            </w:r>
          </w:p>
        </w:tc>
        <w:tc>
          <w:tcPr>
            <w:tcW w:w="1673"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17</w:t>
            </w:r>
          </w:p>
        </w:tc>
        <w:tc>
          <w:tcPr>
            <w:tcW w:w="141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18</w:t>
            </w:r>
          </w:p>
        </w:tc>
        <w:tc>
          <w:tcPr>
            <w:tcW w:w="136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19</w:t>
            </w:r>
          </w:p>
        </w:tc>
        <w:tc>
          <w:tcPr>
            <w:tcW w:w="1304"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20</w:t>
            </w:r>
          </w:p>
        </w:tc>
        <w:tc>
          <w:tcPr>
            <w:tcW w:w="1286"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21</w:t>
            </w:r>
          </w:p>
        </w:tc>
        <w:tc>
          <w:tcPr>
            <w:tcW w:w="1805"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22</w:t>
            </w:r>
          </w:p>
        </w:tc>
      </w:tr>
      <w:tr w:rsidR="00913C08" w:rsidRPr="00913C08" w:rsidTr="00913C08">
        <w:tc>
          <w:tcPr>
            <w:tcW w:w="1480"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Недвижимое имущество</w:t>
            </w:r>
          </w:p>
        </w:tc>
        <w:tc>
          <w:tcPr>
            <w:tcW w:w="1134"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Земель</w:t>
            </w:r>
          </w:p>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ный участок</w:t>
            </w:r>
          </w:p>
        </w:tc>
        <w:tc>
          <w:tcPr>
            <w:tcW w:w="141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134"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79:05:1200001:776</w:t>
            </w:r>
          </w:p>
        </w:tc>
        <w:tc>
          <w:tcPr>
            <w:tcW w:w="1446"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кадастровый</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673"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19000</w:t>
            </w:r>
          </w:p>
        </w:tc>
        <w:tc>
          <w:tcPr>
            <w:tcW w:w="141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6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кв.м.</w:t>
            </w:r>
          </w:p>
        </w:tc>
        <w:tc>
          <w:tcPr>
            <w:tcW w:w="1304"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земли сельско</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хозяйственного назначения</w:t>
            </w:r>
          </w:p>
        </w:tc>
        <w:tc>
          <w:tcPr>
            <w:tcW w:w="1286"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для ведения сельско</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хозяйственного производства (пашни)</w:t>
            </w:r>
          </w:p>
        </w:tc>
        <w:tc>
          <w:tcPr>
            <w:tcW w:w="1805"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удовлетвори</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тельное</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913C08" w:rsidRPr="00913C08" w:rsidTr="00913C08">
        <w:tc>
          <w:tcPr>
            <w:tcW w:w="1480"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Недвижимое имущество</w:t>
            </w:r>
          </w:p>
        </w:tc>
        <w:tc>
          <w:tcPr>
            <w:tcW w:w="1134"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нежилое помеще</w:t>
            </w:r>
          </w:p>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ние</w:t>
            </w:r>
          </w:p>
        </w:tc>
        <w:tc>
          <w:tcPr>
            <w:tcW w:w="141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154 (с 28-35)</w:t>
            </w:r>
          </w:p>
        </w:tc>
        <w:tc>
          <w:tcPr>
            <w:tcW w:w="1134"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79:05:2400040:417</w:t>
            </w:r>
          </w:p>
        </w:tc>
        <w:tc>
          <w:tcPr>
            <w:tcW w:w="1446"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кадастровый</w:t>
            </w:r>
          </w:p>
        </w:tc>
        <w:tc>
          <w:tcPr>
            <w:tcW w:w="1673"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100,2</w:t>
            </w:r>
          </w:p>
        </w:tc>
        <w:tc>
          <w:tcPr>
            <w:tcW w:w="141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6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кв.м.</w:t>
            </w:r>
          </w:p>
        </w:tc>
        <w:tc>
          <w:tcPr>
            <w:tcW w:w="1304"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286"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805"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удовлетвори</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тельное</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913C08" w:rsidRPr="00913C08" w:rsidTr="00913C08">
        <w:tc>
          <w:tcPr>
            <w:tcW w:w="1480"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Недвижимое имущество</w:t>
            </w:r>
          </w:p>
        </w:tc>
        <w:tc>
          <w:tcPr>
            <w:tcW w:w="1134"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нежилое помеще</w:t>
            </w:r>
          </w:p>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ние</w:t>
            </w:r>
          </w:p>
        </w:tc>
        <w:tc>
          <w:tcPr>
            <w:tcW w:w="1417"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155(с36-41)</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134"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79:05:2400040:416</w:t>
            </w:r>
          </w:p>
        </w:tc>
        <w:tc>
          <w:tcPr>
            <w:tcW w:w="1446"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кадастровый</w:t>
            </w:r>
          </w:p>
        </w:tc>
        <w:tc>
          <w:tcPr>
            <w:tcW w:w="1673"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27,8</w:t>
            </w:r>
          </w:p>
        </w:tc>
        <w:tc>
          <w:tcPr>
            <w:tcW w:w="141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6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кв.м</w:t>
            </w:r>
          </w:p>
        </w:tc>
        <w:tc>
          <w:tcPr>
            <w:tcW w:w="1304"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286"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805"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удовлетвори</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тельное</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913C08" w:rsidRPr="00913C08" w:rsidTr="00913C08">
        <w:tc>
          <w:tcPr>
            <w:tcW w:w="1480"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Недвижимое имущество</w:t>
            </w:r>
          </w:p>
        </w:tc>
        <w:tc>
          <w:tcPr>
            <w:tcW w:w="1134"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нежилое здание</w:t>
            </w:r>
          </w:p>
        </w:tc>
        <w:tc>
          <w:tcPr>
            <w:tcW w:w="1417"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p>
        </w:tc>
        <w:tc>
          <w:tcPr>
            <w:tcW w:w="1134"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79:05:2400025:41:9</w:t>
            </w:r>
          </w:p>
        </w:tc>
        <w:tc>
          <w:tcPr>
            <w:tcW w:w="1446"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кадастровый</w:t>
            </w:r>
          </w:p>
        </w:tc>
        <w:tc>
          <w:tcPr>
            <w:tcW w:w="1673"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937,2</w:t>
            </w:r>
          </w:p>
        </w:tc>
        <w:tc>
          <w:tcPr>
            <w:tcW w:w="141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6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кв.м.</w:t>
            </w:r>
          </w:p>
        </w:tc>
        <w:tc>
          <w:tcPr>
            <w:tcW w:w="1304"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286"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805"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удовлетвори</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тельное</w:t>
            </w:r>
          </w:p>
        </w:tc>
      </w:tr>
      <w:tr w:rsidR="00913C08" w:rsidRPr="00913C08" w:rsidTr="00913C08">
        <w:tc>
          <w:tcPr>
            <w:tcW w:w="1480"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Недвижимое имущество</w:t>
            </w:r>
          </w:p>
        </w:tc>
        <w:tc>
          <w:tcPr>
            <w:tcW w:w="1134"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земель</w:t>
            </w:r>
          </w:p>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ный участок</w:t>
            </w:r>
          </w:p>
        </w:tc>
        <w:tc>
          <w:tcPr>
            <w:tcW w:w="1417"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p>
        </w:tc>
        <w:tc>
          <w:tcPr>
            <w:tcW w:w="1134"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79:05:2200003:179</w:t>
            </w:r>
          </w:p>
        </w:tc>
        <w:tc>
          <w:tcPr>
            <w:tcW w:w="1446"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кадастровый</w:t>
            </w:r>
          </w:p>
        </w:tc>
        <w:tc>
          <w:tcPr>
            <w:tcW w:w="1673"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921752</w:t>
            </w:r>
          </w:p>
        </w:tc>
        <w:tc>
          <w:tcPr>
            <w:tcW w:w="141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6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кв.м.</w:t>
            </w:r>
          </w:p>
        </w:tc>
        <w:tc>
          <w:tcPr>
            <w:tcW w:w="1304"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земли сельско</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хозяйственного назначения</w:t>
            </w:r>
          </w:p>
        </w:tc>
        <w:tc>
          <w:tcPr>
            <w:tcW w:w="1286"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для ведения сельско</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хозяйственного производства (пашни)</w:t>
            </w:r>
          </w:p>
        </w:tc>
        <w:tc>
          <w:tcPr>
            <w:tcW w:w="1805"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удовлетвори</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тельное</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913C08" w:rsidRPr="00913C08" w:rsidTr="00FC45C3">
        <w:trPr>
          <w:trHeight w:val="1310"/>
        </w:trPr>
        <w:tc>
          <w:tcPr>
            <w:tcW w:w="1480"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Недвижимое имущество</w:t>
            </w:r>
          </w:p>
        </w:tc>
        <w:tc>
          <w:tcPr>
            <w:tcW w:w="1134"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земель</w:t>
            </w:r>
          </w:p>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ный участок</w:t>
            </w:r>
          </w:p>
        </w:tc>
        <w:tc>
          <w:tcPr>
            <w:tcW w:w="1417"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p>
        </w:tc>
        <w:tc>
          <w:tcPr>
            <w:tcW w:w="1134"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79:05:2200003:186</w:t>
            </w:r>
          </w:p>
        </w:tc>
        <w:tc>
          <w:tcPr>
            <w:tcW w:w="1446"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кадастровый</w:t>
            </w:r>
          </w:p>
        </w:tc>
        <w:tc>
          <w:tcPr>
            <w:tcW w:w="1673"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299345</w:t>
            </w:r>
          </w:p>
        </w:tc>
        <w:tc>
          <w:tcPr>
            <w:tcW w:w="141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6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кв.м</w:t>
            </w:r>
          </w:p>
        </w:tc>
        <w:tc>
          <w:tcPr>
            <w:tcW w:w="1304"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земли сельско</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хозяйственного назначения</w:t>
            </w:r>
          </w:p>
        </w:tc>
        <w:tc>
          <w:tcPr>
            <w:tcW w:w="1286"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для ведения сельско</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хозяйственного производства (пашни)</w:t>
            </w:r>
          </w:p>
        </w:tc>
        <w:tc>
          <w:tcPr>
            <w:tcW w:w="1805"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удовлетвори</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тельное</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913C08" w:rsidRPr="00913C08" w:rsidTr="00FC45C3">
        <w:trPr>
          <w:trHeight w:val="1262"/>
        </w:trPr>
        <w:tc>
          <w:tcPr>
            <w:tcW w:w="1480"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lastRenderedPageBreak/>
              <w:t>Недвижимое имущество</w:t>
            </w:r>
          </w:p>
        </w:tc>
        <w:tc>
          <w:tcPr>
            <w:tcW w:w="1134"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Земель</w:t>
            </w:r>
          </w:p>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ный участок</w:t>
            </w:r>
          </w:p>
        </w:tc>
        <w:tc>
          <w:tcPr>
            <w:tcW w:w="1417"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p>
        </w:tc>
        <w:tc>
          <w:tcPr>
            <w:tcW w:w="1134"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79:05:2200003:185</w:t>
            </w:r>
          </w:p>
        </w:tc>
        <w:tc>
          <w:tcPr>
            <w:tcW w:w="1446"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кадастровый</w:t>
            </w:r>
          </w:p>
        </w:tc>
        <w:tc>
          <w:tcPr>
            <w:tcW w:w="1673"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197612</w:t>
            </w:r>
          </w:p>
        </w:tc>
        <w:tc>
          <w:tcPr>
            <w:tcW w:w="141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6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кв.м.</w:t>
            </w:r>
          </w:p>
        </w:tc>
        <w:tc>
          <w:tcPr>
            <w:tcW w:w="1304"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земли сельско</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хозяйственного назначения</w:t>
            </w:r>
          </w:p>
        </w:tc>
        <w:tc>
          <w:tcPr>
            <w:tcW w:w="1286"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для ведения сельско</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хозяйственного производства (пашни)</w:t>
            </w:r>
          </w:p>
        </w:tc>
        <w:tc>
          <w:tcPr>
            <w:tcW w:w="1805"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удовлетвори</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тельное</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913C08" w:rsidRPr="00913C08" w:rsidTr="00913C08">
        <w:tc>
          <w:tcPr>
            <w:tcW w:w="1480"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Недвижимое имущество</w:t>
            </w:r>
          </w:p>
        </w:tc>
        <w:tc>
          <w:tcPr>
            <w:tcW w:w="1134"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земель</w:t>
            </w:r>
          </w:p>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ный участок</w:t>
            </w:r>
          </w:p>
        </w:tc>
        <w:tc>
          <w:tcPr>
            <w:tcW w:w="1417"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p>
        </w:tc>
        <w:tc>
          <w:tcPr>
            <w:tcW w:w="1134"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79:05:2200005:186</w:t>
            </w:r>
          </w:p>
        </w:tc>
        <w:tc>
          <w:tcPr>
            <w:tcW w:w="1446"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кадастровый</w:t>
            </w:r>
          </w:p>
        </w:tc>
        <w:tc>
          <w:tcPr>
            <w:tcW w:w="1673"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67503</w:t>
            </w:r>
          </w:p>
        </w:tc>
        <w:tc>
          <w:tcPr>
            <w:tcW w:w="141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6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кв.м.</w:t>
            </w:r>
          </w:p>
        </w:tc>
        <w:tc>
          <w:tcPr>
            <w:tcW w:w="1304"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земли сельско</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хозяйственного назначения</w:t>
            </w:r>
          </w:p>
        </w:tc>
        <w:tc>
          <w:tcPr>
            <w:tcW w:w="1286"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для ведения сельско</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хозяйственного производства (пашни)</w:t>
            </w:r>
          </w:p>
        </w:tc>
        <w:tc>
          <w:tcPr>
            <w:tcW w:w="1805"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удовлетвори</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тельное</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913C08" w:rsidRPr="00913C08" w:rsidTr="00913C08">
        <w:tc>
          <w:tcPr>
            <w:tcW w:w="1480"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Недвижимое имущество</w:t>
            </w:r>
          </w:p>
        </w:tc>
        <w:tc>
          <w:tcPr>
            <w:tcW w:w="1134"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земель</w:t>
            </w:r>
          </w:p>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ный участок</w:t>
            </w:r>
          </w:p>
        </w:tc>
        <w:tc>
          <w:tcPr>
            <w:tcW w:w="1417"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p>
        </w:tc>
        <w:tc>
          <w:tcPr>
            <w:tcW w:w="1134"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79052200003184</w:t>
            </w:r>
          </w:p>
        </w:tc>
        <w:tc>
          <w:tcPr>
            <w:tcW w:w="1446"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кадастровый</w:t>
            </w:r>
          </w:p>
        </w:tc>
        <w:tc>
          <w:tcPr>
            <w:tcW w:w="1673"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762313</w:t>
            </w:r>
          </w:p>
        </w:tc>
        <w:tc>
          <w:tcPr>
            <w:tcW w:w="141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6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кв.м.</w:t>
            </w:r>
          </w:p>
        </w:tc>
        <w:tc>
          <w:tcPr>
            <w:tcW w:w="1304"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земли сельско</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хозяйственного назначения</w:t>
            </w:r>
          </w:p>
        </w:tc>
        <w:tc>
          <w:tcPr>
            <w:tcW w:w="1286"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для ведения сельско</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хозяйственного производства (пашни)</w:t>
            </w:r>
          </w:p>
        </w:tc>
        <w:tc>
          <w:tcPr>
            <w:tcW w:w="1805"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удовлетвори</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тельное</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913C08" w:rsidRPr="00913C08" w:rsidTr="00FC45C3">
        <w:trPr>
          <w:trHeight w:val="1458"/>
        </w:trPr>
        <w:tc>
          <w:tcPr>
            <w:tcW w:w="1480"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Недвижимое имущество</w:t>
            </w:r>
          </w:p>
        </w:tc>
        <w:tc>
          <w:tcPr>
            <w:tcW w:w="1134"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земель</w:t>
            </w:r>
          </w:p>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ный участок</w:t>
            </w:r>
          </w:p>
        </w:tc>
        <w:tc>
          <w:tcPr>
            <w:tcW w:w="1417"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p>
        </w:tc>
        <w:tc>
          <w:tcPr>
            <w:tcW w:w="1134"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79052200003193</w:t>
            </w:r>
          </w:p>
        </w:tc>
        <w:tc>
          <w:tcPr>
            <w:tcW w:w="1446"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кадастровый</w:t>
            </w:r>
          </w:p>
        </w:tc>
        <w:tc>
          <w:tcPr>
            <w:tcW w:w="1673"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815396</w:t>
            </w:r>
          </w:p>
        </w:tc>
        <w:tc>
          <w:tcPr>
            <w:tcW w:w="141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6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кв.м.</w:t>
            </w:r>
          </w:p>
        </w:tc>
        <w:tc>
          <w:tcPr>
            <w:tcW w:w="1304"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земли сельско</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хозяйственного назначения</w:t>
            </w:r>
          </w:p>
        </w:tc>
        <w:tc>
          <w:tcPr>
            <w:tcW w:w="1286"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для ведения сельско</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хозяйственного производства (пашни)</w:t>
            </w:r>
          </w:p>
        </w:tc>
        <w:tc>
          <w:tcPr>
            <w:tcW w:w="1805"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удовлетвори</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тельное</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913C08" w:rsidRPr="00913C08" w:rsidTr="00FC45C3">
        <w:trPr>
          <w:trHeight w:val="559"/>
        </w:trPr>
        <w:tc>
          <w:tcPr>
            <w:tcW w:w="1480"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Недвижимое имущество</w:t>
            </w:r>
          </w:p>
        </w:tc>
        <w:tc>
          <w:tcPr>
            <w:tcW w:w="1134"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нежилое помеще</w:t>
            </w:r>
          </w:p>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ние</w:t>
            </w:r>
          </w:p>
        </w:tc>
        <w:tc>
          <w:tcPr>
            <w:tcW w:w="1417"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p>
        </w:tc>
        <w:tc>
          <w:tcPr>
            <w:tcW w:w="1134"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79:05:3500008:229</w:t>
            </w:r>
          </w:p>
        </w:tc>
        <w:tc>
          <w:tcPr>
            <w:tcW w:w="1446"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кадастровый</w:t>
            </w:r>
          </w:p>
        </w:tc>
        <w:tc>
          <w:tcPr>
            <w:tcW w:w="1673"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64,2</w:t>
            </w:r>
          </w:p>
        </w:tc>
        <w:tc>
          <w:tcPr>
            <w:tcW w:w="141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6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кв.м</w:t>
            </w:r>
          </w:p>
        </w:tc>
        <w:tc>
          <w:tcPr>
            <w:tcW w:w="1304"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286"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805"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удовлетвори</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тельное</w:t>
            </w:r>
          </w:p>
        </w:tc>
      </w:tr>
      <w:tr w:rsidR="00913C08" w:rsidRPr="00913C08" w:rsidTr="00913C08">
        <w:tc>
          <w:tcPr>
            <w:tcW w:w="1480"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Недвижимое</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 xml:space="preserve">имущество </w:t>
            </w:r>
          </w:p>
        </w:tc>
        <w:tc>
          <w:tcPr>
            <w:tcW w:w="1134"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Нежилое помеще</w:t>
            </w:r>
          </w:p>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ние</w:t>
            </w:r>
          </w:p>
        </w:tc>
        <w:tc>
          <w:tcPr>
            <w:tcW w:w="1417"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p>
        </w:tc>
        <w:tc>
          <w:tcPr>
            <w:tcW w:w="1134"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r w:rsidRPr="00913C08">
              <w:rPr>
                <w:rFonts w:ascii="Times New Roman" w:eastAsia="Times New Roman" w:hAnsi="Times New Roman" w:cs="Times New Roman"/>
                <w:sz w:val="20"/>
                <w:szCs w:val="20"/>
                <w:lang w:eastAsia="zh-TW"/>
              </w:rPr>
              <w:t>79:05:2400040:419</w:t>
            </w:r>
          </w:p>
        </w:tc>
        <w:tc>
          <w:tcPr>
            <w:tcW w:w="1446" w:type="dxa"/>
          </w:tcPr>
          <w:p w:rsidR="00913C08" w:rsidRPr="00913C08" w:rsidRDefault="00913C08" w:rsidP="00913C08">
            <w:pPr>
              <w:spacing w:after="0" w:line="240" w:lineRule="auto"/>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кадастровый</w:t>
            </w:r>
          </w:p>
        </w:tc>
        <w:tc>
          <w:tcPr>
            <w:tcW w:w="1673"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15,1</w:t>
            </w:r>
          </w:p>
        </w:tc>
        <w:tc>
          <w:tcPr>
            <w:tcW w:w="141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6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кв.м</w:t>
            </w:r>
          </w:p>
        </w:tc>
        <w:tc>
          <w:tcPr>
            <w:tcW w:w="1304"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286"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805"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удовлетвори</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 xml:space="preserve">тельное </w:t>
            </w:r>
          </w:p>
        </w:tc>
      </w:tr>
    </w:tbl>
    <w:p w:rsidR="00913C08" w:rsidRPr="00913C08" w:rsidRDefault="00913C08" w:rsidP="00913C08">
      <w:pPr>
        <w:tabs>
          <w:tab w:val="left" w:pos="3915"/>
        </w:tabs>
        <w:spacing w:after="0" w:line="240" w:lineRule="auto"/>
        <w:rPr>
          <w:rFonts w:ascii="Times New Roman" w:eastAsia="PMingLiU" w:hAnsi="Times New Roman" w:cs="Arial"/>
          <w:sz w:val="28"/>
          <w:szCs w:val="28"/>
          <w:lang w:eastAsia="zh-TW"/>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5"/>
        <w:gridCol w:w="1020"/>
        <w:gridCol w:w="680"/>
        <w:gridCol w:w="568"/>
        <w:gridCol w:w="680"/>
        <w:gridCol w:w="1164"/>
        <w:gridCol w:w="851"/>
        <w:gridCol w:w="1701"/>
        <w:gridCol w:w="737"/>
        <w:gridCol w:w="254"/>
        <w:gridCol w:w="653"/>
        <w:gridCol w:w="1191"/>
        <w:gridCol w:w="707"/>
        <w:gridCol w:w="710"/>
        <w:gridCol w:w="850"/>
        <w:gridCol w:w="425"/>
        <w:gridCol w:w="312"/>
        <w:gridCol w:w="907"/>
        <w:gridCol w:w="908"/>
      </w:tblGrid>
      <w:tr w:rsidR="00913C08" w:rsidRPr="00913C08" w:rsidTr="00913C08">
        <w:tc>
          <w:tcPr>
            <w:tcW w:w="5307" w:type="dxa"/>
            <w:gridSpan w:val="6"/>
            <w:vMerge w:val="restart"/>
            <w:vAlign w:val="center"/>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Сведения о движимом имуществе (характеристики движимого имущества (при наличии)</w:t>
            </w:r>
          </w:p>
        </w:tc>
        <w:tc>
          <w:tcPr>
            <w:tcW w:w="851" w:type="dxa"/>
            <w:vMerge w:val="restart"/>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Состав (принадлежност</w:t>
            </w:r>
            <w:r w:rsidRPr="00913C08">
              <w:rPr>
                <w:rFonts w:ascii="Times New Roman" w:eastAsia="Calibri" w:hAnsi="Times New Roman" w:cs="Times New Roman"/>
                <w:sz w:val="20"/>
                <w:szCs w:val="20"/>
                <w:lang w:eastAsia="ru-RU"/>
              </w:rPr>
              <w:lastRenderedPageBreak/>
              <w:t>и) имущества</w:t>
            </w:r>
          </w:p>
        </w:tc>
        <w:tc>
          <w:tcPr>
            <w:tcW w:w="9355" w:type="dxa"/>
            <w:gridSpan w:val="12"/>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lastRenderedPageBreak/>
              <w:t>Сведения о лицах, предоставляющих имущество субъектам малого и среднего предпринимательства, и субъектах малого и среднего предпринимательства, заключивших договоры аренды и иные договоры в отношении имущества</w:t>
            </w:r>
          </w:p>
        </w:tc>
      </w:tr>
      <w:tr w:rsidR="00913C08" w:rsidRPr="00913C08" w:rsidTr="00913C08">
        <w:tc>
          <w:tcPr>
            <w:tcW w:w="5307" w:type="dxa"/>
            <w:gridSpan w:val="6"/>
            <w:vMerge/>
          </w:tcPr>
          <w:p w:rsidR="00913C08" w:rsidRPr="00913C08" w:rsidRDefault="00913C08" w:rsidP="00913C08">
            <w:pPr>
              <w:spacing w:after="0" w:line="240" w:lineRule="auto"/>
              <w:rPr>
                <w:rFonts w:ascii="Times New Roman" w:eastAsia="PMingLiU" w:hAnsi="Times New Roman" w:cs="Times New Roman"/>
                <w:sz w:val="20"/>
                <w:szCs w:val="20"/>
                <w:lang w:eastAsia="zh-TW"/>
              </w:rPr>
            </w:pPr>
          </w:p>
        </w:tc>
        <w:tc>
          <w:tcPr>
            <w:tcW w:w="851" w:type="dxa"/>
            <w:vMerge/>
          </w:tcPr>
          <w:p w:rsidR="00913C08" w:rsidRPr="00913C08" w:rsidRDefault="00913C08" w:rsidP="00913C08">
            <w:pPr>
              <w:spacing w:after="0" w:line="240" w:lineRule="auto"/>
              <w:rPr>
                <w:rFonts w:ascii="Times New Roman" w:eastAsia="PMingLiU" w:hAnsi="Times New Roman" w:cs="Times New Roman"/>
                <w:sz w:val="20"/>
                <w:szCs w:val="20"/>
                <w:lang w:eastAsia="zh-TW"/>
              </w:rPr>
            </w:pPr>
          </w:p>
        </w:tc>
        <w:tc>
          <w:tcPr>
            <w:tcW w:w="4536" w:type="dxa"/>
            <w:gridSpan w:val="5"/>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Орган государственной власти, орган местного самоуправления, организация, предоставляющие имущество субъектам малого и среднего предпринимательства</w:t>
            </w:r>
          </w:p>
        </w:tc>
        <w:tc>
          <w:tcPr>
            <w:tcW w:w="4819" w:type="dxa"/>
            <w:gridSpan w:val="7"/>
            <w:vAlign w:val="center"/>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Субъект малого и среднего предпринимательства, которому имущество предоставлено во владение и (или) в пользование</w:t>
            </w:r>
          </w:p>
        </w:tc>
      </w:tr>
      <w:tr w:rsidR="00913C08" w:rsidRPr="00913C08" w:rsidTr="00913C08">
        <w:tc>
          <w:tcPr>
            <w:tcW w:w="1196" w:type="dxa"/>
            <w:vMerge w:val="restart"/>
            <w:vAlign w:val="center"/>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lastRenderedPageBreak/>
              <w:t>Тип: оборудование, машины, механизмы, установки, транспортные средства, инвентарь, инструменты, иное</w:t>
            </w:r>
          </w:p>
        </w:tc>
        <w:tc>
          <w:tcPr>
            <w:tcW w:w="1020" w:type="dxa"/>
            <w:vMerge w:val="restart"/>
            <w:vAlign w:val="center"/>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Государственный регистрационный знак (при наличии)</w:t>
            </w:r>
          </w:p>
        </w:tc>
        <w:tc>
          <w:tcPr>
            <w:tcW w:w="680" w:type="dxa"/>
            <w:vMerge w:val="restart"/>
            <w:vAlign w:val="center"/>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ННаименование объекта учета</w:t>
            </w:r>
          </w:p>
        </w:tc>
        <w:tc>
          <w:tcPr>
            <w:tcW w:w="567" w:type="dxa"/>
            <w:vMerge w:val="restart"/>
            <w:vAlign w:val="center"/>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ММарка, модель</w:t>
            </w:r>
          </w:p>
        </w:tc>
        <w:tc>
          <w:tcPr>
            <w:tcW w:w="680" w:type="dxa"/>
            <w:vMerge w:val="restart"/>
            <w:vAlign w:val="center"/>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ГГод выпуска</w:t>
            </w:r>
          </w:p>
        </w:tc>
        <w:tc>
          <w:tcPr>
            <w:tcW w:w="1164" w:type="dxa"/>
            <w:vMerge w:val="restart"/>
            <w:vAlign w:val="center"/>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Кадастровый номер объекта недвижимого имущества, в том числе земельного участка, в (на) котором расположен объект</w:t>
            </w:r>
          </w:p>
        </w:tc>
        <w:tc>
          <w:tcPr>
            <w:tcW w:w="851" w:type="dxa"/>
            <w:vMerge/>
          </w:tcPr>
          <w:p w:rsidR="00913C08" w:rsidRPr="00913C08" w:rsidRDefault="00913C08" w:rsidP="00913C08">
            <w:pPr>
              <w:spacing w:after="0" w:line="240" w:lineRule="auto"/>
              <w:rPr>
                <w:rFonts w:ascii="Times New Roman" w:eastAsia="PMingLiU" w:hAnsi="Times New Roman" w:cs="Times New Roman"/>
                <w:sz w:val="20"/>
                <w:szCs w:val="20"/>
                <w:lang w:eastAsia="zh-TW"/>
              </w:rPr>
            </w:pPr>
          </w:p>
        </w:tc>
        <w:tc>
          <w:tcPr>
            <w:tcW w:w="4536" w:type="dxa"/>
            <w:gridSpan w:val="5"/>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правообладатель</w:t>
            </w:r>
          </w:p>
        </w:tc>
        <w:tc>
          <w:tcPr>
            <w:tcW w:w="3004" w:type="dxa"/>
            <w:gridSpan w:val="5"/>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арендатор       (пользователь)</w:t>
            </w:r>
          </w:p>
        </w:tc>
        <w:tc>
          <w:tcPr>
            <w:tcW w:w="1815"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документы-основание</w:t>
            </w:r>
          </w:p>
        </w:tc>
      </w:tr>
      <w:tr w:rsidR="00913C08" w:rsidRPr="00913C08" w:rsidTr="00913C08">
        <w:tc>
          <w:tcPr>
            <w:tcW w:w="1196" w:type="dxa"/>
            <w:vMerge/>
          </w:tcPr>
          <w:p w:rsidR="00913C08" w:rsidRPr="00913C08" w:rsidRDefault="00913C08" w:rsidP="00913C08">
            <w:pPr>
              <w:spacing w:after="0" w:line="240" w:lineRule="auto"/>
              <w:rPr>
                <w:rFonts w:ascii="Times New Roman" w:eastAsia="PMingLiU" w:hAnsi="Times New Roman" w:cs="Times New Roman"/>
                <w:sz w:val="20"/>
                <w:szCs w:val="20"/>
                <w:lang w:eastAsia="zh-TW"/>
              </w:rPr>
            </w:pPr>
          </w:p>
        </w:tc>
        <w:tc>
          <w:tcPr>
            <w:tcW w:w="1020" w:type="dxa"/>
            <w:vMerge/>
          </w:tcPr>
          <w:p w:rsidR="00913C08" w:rsidRPr="00913C08" w:rsidRDefault="00913C08" w:rsidP="00913C08">
            <w:pPr>
              <w:spacing w:after="0" w:line="240" w:lineRule="auto"/>
              <w:rPr>
                <w:rFonts w:ascii="Times New Roman" w:eastAsia="PMingLiU" w:hAnsi="Times New Roman" w:cs="Times New Roman"/>
                <w:sz w:val="20"/>
                <w:szCs w:val="20"/>
                <w:lang w:eastAsia="zh-TW"/>
              </w:rPr>
            </w:pPr>
          </w:p>
        </w:tc>
        <w:tc>
          <w:tcPr>
            <w:tcW w:w="680" w:type="dxa"/>
            <w:vMerge/>
          </w:tcPr>
          <w:p w:rsidR="00913C08" w:rsidRPr="00913C08" w:rsidRDefault="00913C08" w:rsidP="00913C08">
            <w:pPr>
              <w:spacing w:after="0" w:line="240" w:lineRule="auto"/>
              <w:rPr>
                <w:rFonts w:ascii="Times New Roman" w:eastAsia="PMingLiU" w:hAnsi="Times New Roman" w:cs="Times New Roman"/>
                <w:sz w:val="20"/>
                <w:szCs w:val="20"/>
                <w:lang w:eastAsia="zh-TW"/>
              </w:rPr>
            </w:pPr>
          </w:p>
        </w:tc>
        <w:tc>
          <w:tcPr>
            <w:tcW w:w="567" w:type="dxa"/>
            <w:vMerge/>
          </w:tcPr>
          <w:p w:rsidR="00913C08" w:rsidRPr="00913C08" w:rsidRDefault="00913C08" w:rsidP="00913C08">
            <w:pPr>
              <w:spacing w:after="0" w:line="240" w:lineRule="auto"/>
              <w:rPr>
                <w:rFonts w:ascii="Times New Roman" w:eastAsia="PMingLiU" w:hAnsi="Times New Roman" w:cs="Times New Roman"/>
                <w:sz w:val="20"/>
                <w:szCs w:val="20"/>
                <w:lang w:eastAsia="zh-TW"/>
              </w:rPr>
            </w:pPr>
          </w:p>
        </w:tc>
        <w:tc>
          <w:tcPr>
            <w:tcW w:w="680" w:type="dxa"/>
            <w:vMerge/>
          </w:tcPr>
          <w:p w:rsidR="00913C08" w:rsidRPr="00913C08" w:rsidRDefault="00913C08" w:rsidP="00913C08">
            <w:pPr>
              <w:spacing w:after="0" w:line="240" w:lineRule="auto"/>
              <w:rPr>
                <w:rFonts w:ascii="Times New Roman" w:eastAsia="PMingLiU" w:hAnsi="Times New Roman" w:cs="Times New Roman"/>
                <w:sz w:val="20"/>
                <w:szCs w:val="20"/>
                <w:lang w:eastAsia="zh-TW"/>
              </w:rPr>
            </w:pPr>
          </w:p>
        </w:tc>
        <w:tc>
          <w:tcPr>
            <w:tcW w:w="1164" w:type="dxa"/>
            <w:vMerge/>
          </w:tcPr>
          <w:p w:rsidR="00913C08" w:rsidRPr="00913C08" w:rsidRDefault="00913C08" w:rsidP="00913C08">
            <w:pPr>
              <w:spacing w:after="0" w:line="240" w:lineRule="auto"/>
              <w:rPr>
                <w:rFonts w:ascii="Times New Roman" w:eastAsia="PMingLiU" w:hAnsi="Times New Roman" w:cs="Times New Roman"/>
                <w:sz w:val="20"/>
                <w:szCs w:val="20"/>
                <w:lang w:eastAsia="zh-TW"/>
              </w:rPr>
            </w:pPr>
          </w:p>
        </w:tc>
        <w:tc>
          <w:tcPr>
            <w:tcW w:w="851" w:type="dxa"/>
            <w:vMerge/>
          </w:tcPr>
          <w:p w:rsidR="00913C08" w:rsidRPr="00913C08" w:rsidRDefault="00913C08" w:rsidP="00913C08">
            <w:pPr>
              <w:spacing w:after="0" w:line="240" w:lineRule="auto"/>
              <w:rPr>
                <w:rFonts w:ascii="Times New Roman" w:eastAsia="PMingLiU" w:hAnsi="Times New Roman" w:cs="Times New Roman"/>
                <w:sz w:val="20"/>
                <w:szCs w:val="20"/>
                <w:lang w:eastAsia="zh-TW"/>
              </w:rPr>
            </w:pPr>
          </w:p>
        </w:tc>
        <w:tc>
          <w:tcPr>
            <w:tcW w:w="1701" w:type="dxa"/>
            <w:vAlign w:val="center"/>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Полное наименование</w:t>
            </w:r>
          </w:p>
        </w:tc>
        <w:tc>
          <w:tcPr>
            <w:tcW w:w="737" w:type="dxa"/>
            <w:vAlign w:val="center"/>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ОГРН</w:t>
            </w:r>
          </w:p>
        </w:tc>
        <w:tc>
          <w:tcPr>
            <w:tcW w:w="907" w:type="dxa"/>
            <w:gridSpan w:val="2"/>
            <w:vAlign w:val="center"/>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ИНН</w:t>
            </w:r>
          </w:p>
        </w:tc>
        <w:tc>
          <w:tcPr>
            <w:tcW w:w="1191" w:type="dxa"/>
            <w:vAlign w:val="center"/>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вид права, на котором правообладатель владеет имуществом</w:t>
            </w:r>
          </w:p>
        </w:tc>
        <w:tc>
          <w:tcPr>
            <w:tcW w:w="1417" w:type="dxa"/>
            <w:gridSpan w:val="2"/>
            <w:vAlign w:val="center"/>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полное наименование</w:t>
            </w:r>
          </w:p>
        </w:tc>
        <w:tc>
          <w:tcPr>
            <w:tcW w:w="850" w:type="dxa"/>
            <w:vAlign w:val="center"/>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ОГРН</w:t>
            </w:r>
          </w:p>
        </w:tc>
        <w:tc>
          <w:tcPr>
            <w:tcW w:w="737" w:type="dxa"/>
            <w:gridSpan w:val="2"/>
            <w:vAlign w:val="center"/>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ИНН</w:t>
            </w:r>
          </w:p>
        </w:tc>
        <w:tc>
          <w:tcPr>
            <w:tcW w:w="907" w:type="dxa"/>
            <w:vAlign w:val="center"/>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дата заключения договора</w:t>
            </w:r>
          </w:p>
        </w:tc>
        <w:tc>
          <w:tcPr>
            <w:tcW w:w="908" w:type="dxa"/>
            <w:vAlign w:val="center"/>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дата окончания действия договора</w:t>
            </w:r>
          </w:p>
        </w:tc>
      </w:tr>
      <w:tr w:rsidR="00913C08" w:rsidRPr="00913C08" w:rsidTr="00913C08">
        <w:tc>
          <w:tcPr>
            <w:tcW w:w="1196"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23</w:t>
            </w:r>
          </w:p>
        </w:tc>
        <w:tc>
          <w:tcPr>
            <w:tcW w:w="102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24</w:t>
            </w: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225</w:t>
            </w:r>
          </w:p>
        </w:tc>
        <w:tc>
          <w:tcPr>
            <w:tcW w:w="567"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226</w:t>
            </w: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227</w:t>
            </w:r>
          </w:p>
        </w:tc>
        <w:tc>
          <w:tcPr>
            <w:tcW w:w="1164"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28</w:t>
            </w:r>
          </w:p>
        </w:tc>
        <w:tc>
          <w:tcPr>
            <w:tcW w:w="851"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29</w:t>
            </w:r>
          </w:p>
        </w:tc>
        <w:tc>
          <w:tcPr>
            <w:tcW w:w="1701"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30</w:t>
            </w:r>
          </w:p>
        </w:tc>
        <w:tc>
          <w:tcPr>
            <w:tcW w:w="737"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913C08" w:rsidRPr="00913C08" w:rsidRDefault="00913C08" w:rsidP="00913C08">
            <w:pPr>
              <w:spacing w:after="0" w:line="240" w:lineRule="auto"/>
              <w:jc w:val="center"/>
              <w:rPr>
                <w:rFonts w:ascii="Times New Roman" w:eastAsia="PMingLiU" w:hAnsi="Times New Roman" w:cs="Times New Roman"/>
                <w:sz w:val="20"/>
                <w:szCs w:val="20"/>
                <w:lang w:eastAsia="ru-RU"/>
              </w:rPr>
            </w:pPr>
            <w:r w:rsidRPr="00913C08">
              <w:rPr>
                <w:rFonts w:ascii="Times New Roman" w:eastAsia="PMingLiU" w:hAnsi="Times New Roman" w:cs="Times New Roman"/>
                <w:sz w:val="20"/>
                <w:szCs w:val="20"/>
                <w:lang w:eastAsia="ru-RU"/>
              </w:rPr>
              <w:t>31</w:t>
            </w:r>
          </w:p>
        </w:tc>
        <w:tc>
          <w:tcPr>
            <w:tcW w:w="907" w:type="dxa"/>
            <w:gridSpan w:val="2"/>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32</w:t>
            </w:r>
          </w:p>
        </w:tc>
        <w:tc>
          <w:tcPr>
            <w:tcW w:w="1191"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33</w:t>
            </w:r>
          </w:p>
        </w:tc>
        <w:tc>
          <w:tcPr>
            <w:tcW w:w="1417" w:type="dxa"/>
            <w:gridSpan w:val="2"/>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34</w:t>
            </w:r>
          </w:p>
        </w:tc>
        <w:tc>
          <w:tcPr>
            <w:tcW w:w="85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35</w:t>
            </w:r>
          </w:p>
        </w:tc>
        <w:tc>
          <w:tcPr>
            <w:tcW w:w="737" w:type="dxa"/>
            <w:gridSpan w:val="2"/>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36</w:t>
            </w:r>
          </w:p>
        </w:tc>
        <w:tc>
          <w:tcPr>
            <w:tcW w:w="907"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37</w:t>
            </w:r>
          </w:p>
        </w:tc>
        <w:tc>
          <w:tcPr>
            <w:tcW w:w="908"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38</w:t>
            </w:r>
          </w:p>
        </w:tc>
      </w:tr>
      <w:tr w:rsidR="00913C08" w:rsidRPr="00913C08" w:rsidTr="00913C08">
        <w:tc>
          <w:tcPr>
            <w:tcW w:w="1196"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02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567"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164"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851"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0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Администрация муниципального образования «Облученский муниципальный район» ЕАО</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73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1027900559631</w:t>
            </w:r>
          </w:p>
        </w:tc>
        <w:tc>
          <w:tcPr>
            <w:tcW w:w="90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7902004422</w:t>
            </w:r>
          </w:p>
        </w:tc>
        <w:tc>
          <w:tcPr>
            <w:tcW w:w="119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val="en-US" w:eastAsia="ru-RU"/>
              </w:rPr>
            </w:pPr>
            <w:r w:rsidRPr="00913C08">
              <w:rPr>
                <w:rFonts w:ascii="Times New Roman" w:eastAsia="Calibri" w:hAnsi="Times New Roman" w:cs="Times New Roman"/>
                <w:sz w:val="20"/>
                <w:szCs w:val="20"/>
                <w:lang w:val="en-US" w:eastAsia="ru-RU"/>
              </w:rPr>
              <w:t>c</w:t>
            </w:r>
            <w:r w:rsidRPr="00913C08">
              <w:rPr>
                <w:rFonts w:ascii="Times New Roman" w:eastAsia="Calibri" w:hAnsi="Times New Roman" w:cs="Times New Roman"/>
                <w:sz w:val="20"/>
                <w:szCs w:val="20"/>
                <w:lang w:eastAsia="ru-RU"/>
              </w:rPr>
              <w:t>обствен</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ность</w:t>
            </w:r>
          </w:p>
        </w:tc>
        <w:tc>
          <w:tcPr>
            <w:tcW w:w="1417" w:type="dxa"/>
            <w:gridSpan w:val="2"/>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737" w:type="dxa"/>
            <w:gridSpan w:val="2"/>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907"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908"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913C08" w:rsidRPr="00913C08" w:rsidTr="00913C08">
        <w:tc>
          <w:tcPr>
            <w:tcW w:w="1196"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02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567" w:type="dxa"/>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164" w:type="dxa"/>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1"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0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Администрация муниципального образования «Облученский муниципальный район» ЕАО</w:t>
            </w:r>
          </w:p>
        </w:tc>
        <w:tc>
          <w:tcPr>
            <w:tcW w:w="73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1027900559631</w:t>
            </w:r>
          </w:p>
        </w:tc>
        <w:tc>
          <w:tcPr>
            <w:tcW w:w="90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7902004422</w:t>
            </w:r>
          </w:p>
        </w:tc>
        <w:tc>
          <w:tcPr>
            <w:tcW w:w="119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val="en-US" w:eastAsia="ru-RU"/>
              </w:rPr>
            </w:pPr>
            <w:r w:rsidRPr="00913C08">
              <w:rPr>
                <w:rFonts w:ascii="Times New Roman" w:eastAsia="Calibri" w:hAnsi="Times New Roman" w:cs="Times New Roman"/>
                <w:sz w:val="20"/>
                <w:szCs w:val="20"/>
                <w:lang w:val="en-US" w:eastAsia="ru-RU"/>
              </w:rPr>
              <w:t>c</w:t>
            </w:r>
            <w:r w:rsidRPr="00913C08">
              <w:rPr>
                <w:rFonts w:ascii="Times New Roman" w:eastAsia="Calibri" w:hAnsi="Times New Roman" w:cs="Times New Roman"/>
                <w:sz w:val="20"/>
                <w:szCs w:val="20"/>
                <w:lang w:eastAsia="ru-RU"/>
              </w:rPr>
              <w:t>обствен</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ность</w:t>
            </w:r>
          </w:p>
        </w:tc>
        <w:tc>
          <w:tcPr>
            <w:tcW w:w="141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Индивидуальный предприниматель Сунчиле</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ева Татьяна Геннадьевна</w:t>
            </w:r>
          </w:p>
        </w:tc>
        <w:tc>
          <w:tcPr>
            <w:tcW w:w="850"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311790134200048</w:t>
            </w:r>
          </w:p>
        </w:tc>
        <w:tc>
          <w:tcPr>
            <w:tcW w:w="73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90102486820</w:t>
            </w:r>
          </w:p>
        </w:tc>
        <w:tc>
          <w:tcPr>
            <w:tcW w:w="90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16.04.</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2016</w:t>
            </w:r>
          </w:p>
        </w:tc>
        <w:tc>
          <w:tcPr>
            <w:tcW w:w="908"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15.04.2031</w:t>
            </w:r>
          </w:p>
        </w:tc>
      </w:tr>
      <w:tr w:rsidR="00913C08" w:rsidRPr="00913C08" w:rsidTr="00913C08">
        <w:tc>
          <w:tcPr>
            <w:tcW w:w="1196"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02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567" w:type="dxa"/>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164" w:type="dxa"/>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1"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0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 xml:space="preserve">Администрация муниципального образования «Облученский </w:t>
            </w:r>
            <w:r w:rsidRPr="00913C08">
              <w:rPr>
                <w:rFonts w:ascii="Times New Roman" w:eastAsia="Calibri" w:hAnsi="Times New Roman" w:cs="Times New Roman"/>
                <w:sz w:val="20"/>
                <w:szCs w:val="20"/>
                <w:lang w:eastAsia="ru-RU"/>
              </w:rPr>
              <w:lastRenderedPageBreak/>
              <w:t>муниципальный район» ЕАО</w:t>
            </w:r>
          </w:p>
        </w:tc>
        <w:tc>
          <w:tcPr>
            <w:tcW w:w="73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lastRenderedPageBreak/>
              <w:t>1027900559631</w:t>
            </w:r>
          </w:p>
        </w:tc>
        <w:tc>
          <w:tcPr>
            <w:tcW w:w="90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7902004422</w:t>
            </w:r>
          </w:p>
        </w:tc>
        <w:tc>
          <w:tcPr>
            <w:tcW w:w="119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val="en-US" w:eastAsia="ru-RU"/>
              </w:rPr>
            </w:pPr>
            <w:r w:rsidRPr="00913C08">
              <w:rPr>
                <w:rFonts w:ascii="Times New Roman" w:eastAsia="Calibri" w:hAnsi="Times New Roman" w:cs="Times New Roman"/>
                <w:sz w:val="20"/>
                <w:szCs w:val="20"/>
                <w:lang w:val="en-US" w:eastAsia="ru-RU"/>
              </w:rPr>
              <w:t>c</w:t>
            </w:r>
            <w:r w:rsidRPr="00913C08">
              <w:rPr>
                <w:rFonts w:ascii="Times New Roman" w:eastAsia="Calibri" w:hAnsi="Times New Roman" w:cs="Times New Roman"/>
                <w:sz w:val="20"/>
                <w:szCs w:val="20"/>
                <w:lang w:eastAsia="ru-RU"/>
              </w:rPr>
              <w:t>обствен</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ность</w:t>
            </w:r>
          </w:p>
        </w:tc>
        <w:tc>
          <w:tcPr>
            <w:tcW w:w="141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Индивидуальный предприниматель Сунчиле</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lastRenderedPageBreak/>
              <w:t>ева Татьяна Теннадьевна</w:t>
            </w:r>
          </w:p>
        </w:tc>
        <w:tc>
          <w:tcPr>
            <w:tcW w:w="850"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lastRenderedPageBreak/>
              <w:t>311790134200048</w:t>
            </w:r>
          </w:p>
        </w:tc>
        <w:tc>
          <w:tcPr>
            <w:tcW w:w="73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90102486820</w:t>
            </w:r>
          </w:p>
        </w:tc>
        <w:tc>
          <w:tcPr>
            <w:tcW w:w="90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16.04.</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2016</w:t>
            </w:r>
          </w:p>
        </w:tc>
        <w:tc>
          <w:tcPr>
            <w:tcW w:w="908"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15.04.2031</w:t>
            </w:r>
          </w:p>
        </w:tc>
      </w:tr>
      <w:tr w:rsidR="00913C08" w:rsidRPr="00913C08" w:rsidTr="00913C08">
        <w:tc>
          <w:tcPr>
            <w:tcW w:w="1196"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02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567" w:type="dxa"/>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164" w:type="dxa"/>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1"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0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Администрация муниципального образования «Облученский муниципальный район» ЕАО</w:t>
            </w:r>
          </w:p>
        </w:tc>
        <w:tc>
          <w:tcPr>
            <w:tcW w:w="73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1027900559631</w:t>
            </w:r>
          </w:p>
        </w:tc>
        <w:tc>
          <w:tcPr>
            <w:tcW w:w="90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7902004422</w:t>
            </w:r>
          </w:p>
        </w:tc>
        <w:tc>
          <w:tcPr>
            <w:tcW w:w="119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собствен</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ность</w:t>
            </w:r>
          </w:p>
        </w:tc>
        <w:tc>
          <w:tcPr>
            <w:tcW w:w="141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Индивидуальный предприниматель</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Шевель Елена Григорьевна</w:t>
            </w:r>
          </w:p>
        </w:tc>
        <w:tc>
          <w:tcPr>
            <w:tcW w:w="850"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305790702400040</w:t>
            </w:r>
          </w:p>
        </w:tc>
        <w:tc>
          <w:tcPr>
            <w:tcW w:w="737" w:type="dxa"/>
            <w:gridSpan w:val="2"/>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790401189230</w:t>
            </w:r>
          </w:p>
        </w:tc>
        <w:tc>
          <w:tcPr>
            <w:tcW w:w="90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08"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913C08" w:rsidRPr="00913C08" w:rsidTr="00913C08">
        <w:tc>
          <w:tcPr>
            <w:tcW w:w="1196"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02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567" w:type="dxa"/>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164" w:type="dxa"/>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1"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0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Администрация муниципального образования «Облученский муниципальный район» ЕАО</w:t>
            </w:r>
          </w:p>
        </w:tc>
        <w:tc>
          <w:tcPr>
            <w:tcW w:w="73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1027900559631</w:t>
            </w:r>
          </w:p>
        </w:tc>
        <w:tc>
          <w:tcPr>
            <w:tcW w:w="90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7902004422</w:t>
            </w:r>
          </w:p>
        </w:tc>
        <w:tc>
          <w:tcPr>
            <w:tcW w:w="119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собствен</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ность</w:t>
            </w:r>
          </w:p>
        </w:tc>
        <w:tc>
          <w:tcPr>
            <w:tcW w:w="141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Глава крестьянского (фермер</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ского ) хозяйства Меринов Юрий Геннадьевич</w:t>
            </w:r>
          </w:p>
        </w:tc>
        <w:tc>
          <w:tcPr>
            <w:tcW w:w="850"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308790732500034</w:t>
            </w:r>
          </w:p>
        </w:tc>
        <w:tc>
          <w:tcPr>
            <w:tcW w:w="737" w:type="dxa"/>
            <w:gridSpan w:val="2"/>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790200091932</w:t>
            </w:r>
          </w:p>
        </w:tc>
        <w:tc>
          <w:tcPr>
            <w:tcW w:w="907"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01.07.2016</w:t>
            </w:r>
          </w:p>
        </w:tc>
        <w:tc>
          <w:tcPr>
            <w:tcW w:w="908"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01.07.2065</w:t>
            </w:r>
          </w:p>
        </w:tc>
      </w:tr>
      <w:tr w:rsidR="00913C08" w:rsidRPr="00913C08" w:rsidTr="00913C08">
        <w:tc>
          <w:tcPr>
            <w:tcW w:w="1196"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02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567" w:type="dxa"/>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164" w:type="dxa"/>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1"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0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Администрация муниципального образования «Облученский муниципальный район» ЕАО</w:t>
            </w:r>
          </w:p>
        </w:tc>
        <w:tc>
          <w:tcPr>
            <w:tcW w:w="73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1027900559631</w:t>
            </w:r>
          </w:p>
        </w:tc>
        <w:tc>
          <w:tcPr>
            <w:tcW w:w="90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7902004422</w:t>
            </w:r>
          </w:p>
        </w:tc>
        <w:tc>
          <w:tcPr>
            <w:tcW w:w="119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собствен</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ность</w:t>
            </w:r>
          </w:p>
        </w:tc>
        <w:tc>
          <w:tcPr>
            <w:tcW w:w="141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Глава крестьянского (фермерского ) хозяйства Меринов Юрий Геннадьевич</w:t>
            </w:r>
          </w:p>
        </w:tc>
        <w:tc>
          <w:tcPr>
            <w:tcW w:w="850"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308790732500034</w:t>
            </w:r>
          </w:p>
        </w:tc>
        <w:tc>
          <w:tcPr>
            <w:tcW w:w="737" w:type="dxa"/>
            <w:gridSpan w:val="2"/>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790200091932</w:t>
            </w:r>
          </w:p>
        </w:tc>
        <w:tc>
          <w:tcPr>
            <w:tcW w:w="907"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01.07.2016</w:t>
            </w:r>
          </w:p>
        </w:tc>
        <w:tc>
          <w:tcPr>
            <w:tcW w:w="908"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01.07.2065</w:t>
            </w:r>
          </w:p>
        </w:tc>
      </w:tr>
      <w:tr w:rsidR="00913C08" w:rsidRPr="00913C08" w:rsidTr="00913C08">
        <w:tc>
          <w:tcPr>
            <w:tcW w:w="1196"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02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567" w:type="dxa"/>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164" w:type="dxa"/>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1"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0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Администрация муниципального образования «Облученский муниципальный район» ЕАО</w:t>
            </w:r>
          </w:p>
        </w:tc>
        <w:tc>
          <w:tcPr>
            <w:tcW w:w="73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1027900559631</w:t>
            </w:r>
          </w:p>
        </w:tc>
        <w:tc>
          <w:tcPr>
            <w:tcW w:w="90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7902004422</w:t>
            </w:r>
          </w:p>
        </w:tc>
        <w:tc>
          <w:tcPr>
            <w:tcW w:w="119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собствен</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ность</w:t>
            </w:r>
          </w:p>
        </w:tc>
        <w:tc>
          <w:tcPr>
            <w:tcW w:w="141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Глава крестьянского (фермерского ) хозяйства Меринов Юрий Геннадьевич</w:t>
            </w:r>
          </w:p>
        </w:tc>
        <w:tc>
          <w:tcPr>
            <w:tcW w:w="850"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308790732500034</w:t>
            </w:r>
          </w:p>
        </w:tc>
        <w:tc>
          <w:tcPr>
            <w:tcW w:w="737" w:type="dxa"/>
            <w:gridSpan w:val="2"/>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790200091932</w:t>
            </w:r>
          </w:p>
        </w:tc>
        <w:tc>
          <w:tcPr>
            <w:tcW w:w="907"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01.07.2016</w:t>
            </w:r>
          </w:p>
        </w:tc>
        <w:tc>
          <w:tcPr>
            <w:tcW w:w="908"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01.07.2065</w:t>
            </w:r>
          </w:p>
        </w:tc>
      </w:tr>
      <w:tr w:rsidR="00913C08" w:rsidRPr="00913C08" w:rsidTr="00913C08">
        <w:tc>
          <w:tcPr>
            <w:tcW w:w="1196"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02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567" w:type="dxa"/>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164" w:type="dxa"/>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1"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0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Администрация муниципального образования «Облученский муниципальный район» ЕАО</w:t>
            </w:r>
          </w:p>
        </w:tc>
        <w:tc>
          <w:tcPr>
            <w:tcW w:w="73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1027900559631</w:t>
            </w:r>
          </w:p>
        </w:tc>
        <w:tc>
          <w:tcPr>
            <w:tcW w:w="90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7902004422</w:t>
            </w:r>
          </w:p>
        </w:tc>
        <w:tc>
          <w:tcPr>
            <w:tcW w:w="119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собствен</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ность</w:t>
            </w:r>
          </w:p>
        </w:tc>
        <w:tc>
          <w:tcPr>
            <w:tcW w:w="141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 xml:space="preserve">Глава крестьянского (фермерского ) хозяйства Меринов Юрий </w:t>
            </w:r>
            <w:r w:rsidRPr="00913C08">
              <w:rPr>
                <w:rFonts w:ascii="Times New Roman" w:eastAsia="Calibri" w:hAnsi="Times New Roman" w:cs="Times New Roman"/>
                <w:sz w:val="20"/>
                <w:szCs w:val="20"/>
                <w:lang w:eastAsia="ru-RU"/>
              </w:rPr>
              <w:lastRenderedPageBreak/>
              <w:t>Геннадьевич</w:t>
            </w:r>
          </w:p>
        </w:tc>
        <w:tc>
          <w:tcPr>
            <w:tcW w:w="850"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lastRenderedPageBreak/>
              <w:t>308790732500034</w:t>
            </w:r>
          </w:p>
        </w:tc>
        <w:tc>
          <w:tcPr>
            <w:tcW w:w="737" w:type="dxa"/>
            <w:gridSpan w:val="2"/>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790200091932</w:t>
            </w:r>
          </w:p>
        </w:tc>
        <w:tc>
          <w:tcPr>
            <w:tcW w:w="907"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18.04.2017</w:t>
            </w:r>
          </w:p>
        </w:tc>
        <w:tc>
          <w:tcPr>
            <w:tcW w:w="908"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17.04.2066</w:t>
            </w:r>
          </w:p>
        </w:tc>
      </w:tr>
      <w:tr w:rsidR="00913C08" w:rsidRPr="00913C08" w:rsidTr="00913C08">
        <w:trPr>
          <w:trHeight w:val="1617"/>
        </w:trPr>
        <w:tc>
          <w:tcPr>
            <w:tcW w:w="1196"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02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567" w:type="dxa"/>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164" w:type="dxa"/>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1"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0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Администрация муниципального образования «Облученский муниципальный район» ЕАО</w:t>
            </w:r>
          </w:p>
        </w:tc>
        <w:tc>
          <w:tcPr>
            <w:tcW w:w="73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1027900559631</w:t>
            </w:r>
          </w:p>
        </w:tc>
        <w:tc>
          <w:tcPr>
            <w:tcW w:w="90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7902004422</w:t>
            </w:r>
          </w:p>
        </w:tc>
        <w:tc>
          <w:tcPr>
            <w:tcW w:w="119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собствен</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ность</w:t>
            </w:r>
          </w:p>
        </w:tc>
        <w:tc>
          <w:tcPr>
            <w:tcW w:w="141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Глава крестьянского (фермерского ) хозяйства Меринов Юрий Геннадьевич</w:t>
            </w:r>
          </w:p>
        </w:tc>
        <w:tc>
          <w:tcPr>
            <w:tcW w:w="850"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308790732500034</w:t>
            </w:r>
          </w:p>
        </w:tc>
        <w:tc>
          <w:tcPr>
            <w:tcW w:w="737" w:type="dxa"/>
            <w:gridSpan w:val="2"/>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790200091932</w:t>
            </w:r>
          </w:p>
        </w:tc>
        <w:tc>
          <w:tcPr>
            <w:tcW w:w="907"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02.07.2015</w:t>
            </w:r>
          </w:p>
        </w:tc>
        <w:tc>
          <w:tcPr>
            <w:tcW w:w="908"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02.07.2064</w:t>
            </w:r>
          </w:p>
        </w:tc>
      </w:tr>
      <w:tr w:rsidR="00913C08" w:rsidRPr="00913C08" w:rsidTr="00913C08">
        <w:tc>
          <w:tcPr>
            <w:tcW w:w="1196"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02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567" w:type="dxa"/>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164" w:type="dxa"/>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1"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0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Администрация муниципального образования «Облученский муниципальный район» ЕАО</w:t>
            </w:r>
          </w:p>
        </w:tc>
        <w:tc>
          <w:tcPr>
            <w:tcW w:w="73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1027900559631</w:t>
            </w:r>
          </w:p>
        </w:tc>
        <w:tc>
          <w:tcPr>
            <w:tcW w:w="90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7902004422</w:t>
            </w:r>
          </w:p>
        </w:tc>
        <w:tc>
          <w:tcPr>
            <w:tcW w:w="119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собствен</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ность</w:t>
            </w:r>
          </w:p>
        </w:tc>
        <w:tc>
          <w:tcPr>
            <w:tcW w:w="141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Глава крестьянского (фермерского ) хозяйства Меринов Юрий Геннадьевич</w:t>
            </w:r>
          </w:p>
        </w:tc>
        <w:tc>
          <w:tcPr>
            <w:tcW w:w="850"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308790732500034</w:t>
            </w:r>
          </w:p>
        </w:tc>
        <w:tc>
          <w:tcPr>
            <w:tcW w:w="737" w:type="dxa"/>
            <w:gridSpan w:val="2"/>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790200091932</w:t>
            </w:r>
          </w:p>
        </w:tc>
        <w:tc>
          <w:tcPr>
            <w:tcW w:w="907"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11.04.2022</w:t>
            </w:r>
          </w:p>
        </w:tc>
        <w:tc>
          <w:tcPr>
            <w:tcW w:w="908"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10.04.2071</w:t>
            </w:r>
          </w:p>
        </w:tc>
      </w:tr>
      <w:tr w:rsidR="00913C08" w:rsidRPr="00913C08" w:rsidTr="00913C08">
        <w:tc>
          <w:tcPr>
            <w:tcW w:w="1196"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02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567" w:type="dxa"/>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164" w:type="dxa"/>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1"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0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Администрация муниципального образования «Облученский муниципальный район» ЕАО</w:t>
            </w:r>
          </w:p>
        </w:tc>
        <w:tc>
          <w:tcPr>
            <w:tcW w:w="73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1027900559631</w:t>
            </w:r>
          </w:p>
        </w:tc>
        <w:tc>
          <w:tcPr>
            <w:tcW w:w="90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7902004422</w:t>
            </w:r>
          </w:p>
        </w:tc>
        <w:tc>
          <w:tcPr>
            <w:tcW w:w="119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собствен</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ность</w:t>
            </w:r>
          </w:p>
        </w:tc>
        <w:tc>
          <w:tcPr>
            <w:tcW w:w="141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850"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p>
        </w:tc>
        <w:tc>
          <w:tcPr>
            <w:tcW w:w="737" w:type="dxa"/>
            <w:gridSpan w:val="2"/>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p>
        </w:tc>
        <w:tc>
          <w:tcPr>
            <w:tcW w:w="907"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p>
        </w:tc>
        <w:tc>
          <w:tcPr>
            <w:tcW w:w="908"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p>
        </w:tc>
      </w:tr>
      <w:tr w:rsidR="00913C08" w:rsidRPr="00913C08" w:rsidTr="00913C08">
        <w:tc>
          <w:tcPr>
            <w:tcW w:w="1196"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02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567" w:type="dxa"/>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80"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164" w:type="dxa"/>
            <w:vAlign w:val="bottom"/>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851" w:type="dxa"/>
          </w:tcPr>
          <w:p w:rsidR="00913C08" w:rsidRPr="00913C08" w:rsidRDefault="00913C08" w:rsidP="00913C0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0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Администрация муниципального образования «Облученский муниципальный район» ЕАО</w:t>
            </w:r>
          </w:p>
          <w:p w:rsid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F95E23" w:rsidRDefault="00F95E23"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F95E23" w:rsidRDefault="00F95E23"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F95E23" w:rsidRPr="00913C08" w:rsidRDefault="00F95E23"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737"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1027900559631</w:t>
            </w:r>
          </w:p>
        </w:tc>
        <w:tc>
          <w:tcPr>
            <w:tcW w:w="90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7902004422</w:t>
            </w:r>
          </w:p>
        </w:tc>
        <w:tc>
          <w:tcPr>
            <w:tcW w:w="1191" w:type="dxa"/>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собствен</w:t>
            </w:r>
          </w:p>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ность</w:t>
            </w:r>
          </w:p>
        </w:tc>
        <w:tc>
          <w:tcPr>
            <w:tcW w:w="1417" w:type="dxa"/>
            <w:gridSpan w:val="2"/>
          </w:tcPr>
          <w:p w:rsidR="00913C08" w:rsidRPr="00913C08" w:rsidRDefault="00913C08" w:rsidP="00913C08">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850"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p>
        </w:tc>
        <w:tc>
          <w:tcPr>
            <w:tcW w:w="737" w:type="dxa"/>
            <w:gridSpan w:val="2"/>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p>
        </w:tc>
        <w:tc>
          <w:tcPr>
            <w:tcW w:w="907"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p>
        </w:tc>
        <w:tc>
          <w:tcPr>
            <w:tcW w:w="908" w:type="dxa"/>
          </w:tcPr>
          <w:p w:rsidR="00913C08" w:rsidRPr="00913C08" w:rsidRDefault="00913C08" w:rsidP="00913C08">
            <w:pPr>
              <w:spacing w:after="0" w:line="240" w:lineRule="auto"/>
              <w:jc w:val="center"/>
              <w:rPr>
                <w:rFonts w:ascii="Times New Roman" w:eastAsia="PMingLiU" w:hAnsi="Times New Roman" w:cs="Times New Roman"/>
                <w:sz w:val="20"/>
                <w:szCs w:val="20"/>
                <w:lang w:eastAsia="zh-TW"/>
              </w:rPr>
            </w:pPr>
          </w:p>
        </w:tc>
      </w:tr>
      <w:tr w:rsidR="00913C08" w:rsidRPr="00913C08" w:rsidTr="00F95E23">
        <w:tc>
          <w:tcPr>
            <w:tcW w:w="3464" w:type="dxa"/>
            <w:gridSpan w:val="4"/>
            <w:vMerge w:val="restart"/>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Указать одно из значений: в перечне (изменениях в перечень)</w:t>
            </w:r>
          </w:p>
        </w:tc>
        <w:tc>
          <w:tcPr>
            <w:tcW w:w="12049" w:type="dxa"/>
            <w:gridSpan w:val="15"/>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Сведения о правовом акте, в соответствии с которым имущество включено в перечень (изменены сведения об имуществе в перечне)</w:t>
            </w:r>
          </w:p>
        </w:tc>
      </w:tr>
      <w:tr w:rsidR="00913C08" w:rsidRPr="00913C08" w:rsidTr="00F95E23">
        <w:tc>
          <w:tcPr>
            <w:tcW w:w="3464" w:type="dxa"/>
            <w:gridSpan w:val="4"/>
            <w:vMerge/>
          </w:tcPr>
          <w:p w:rsidR="00913C08" w:rsidRPr="00913C08" w:rsidRDefault="00913C08" w:rsidP="00F95E23">
            <w:pPr>
              <w:spacing w:after="0" w:line="240" w:lineRule="auto"/>
              <w:jc w:val="center"/>
              <w:rPr>
                <w:rFonts w:ascii="Times New Roman" w:eastAsia="PMingLiU" w:hAnsi="Times New Roman" w:cs="Times New Roman"/>
                <w:sz w:val="20"/>
                <w:szCs w:val="20"/>
                <w:lang w:eastAsia="zh-TW"/>
              </w:rPr>
            </w:pPr>
          </w:p>
        </w:tc>
        <w:tc>
          <w:tcPr>
            <w:tcW w:w="5387" w:type="dxa"/>
            <w:gridSpan w:val="6"/>
            <w:vMerge w:val="restart"/>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наименование органа, принявшего документ</w:t>
            </w:r>
          </w:p>
        </w:tc>
        <w:tc>
          <w:tcPr>
            <w:tcW w:w="2551" w:type="dxa"/>
            <w:gridSpan w:val="3"/>
            <w:vMerge w:val="restart"/>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вид документа</w:t>
            </w:r>
          </w:p>
        </w:tc>
        <w:tc>
          <w:tcPr>
            <w:tcW w:w="4111" w:type="dxa"/>
            <w:gridSpan w:val="6"/>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реквизиты документа</w:t>
            </w:r>
          </w:p>
        </w:tc>
      </w:tr>
      <w:tr w:rsidR="00913C08" w:rsidRPr="00913C08" w:rsidTr="00F95E23">
        <w:trPr>
          <w:trHeight w:val="133"/>
        </w:trPr>
        <w:tc>
          <w:tcPr>
            <w:tcW w:w="3464" w:type="dxa"/>
            <w:gridSpan w:val="4"/>
            <w:vMerge/>
          </w:tcPr>
          <w:p w:rsidR="00913C08" w:rsidRPr="00913C08" w:rsidRDefault="00913C08" w:rsidP="00F95E23">
            <w:pPr>
              <w:spacing w:after="0" w:line="240" w:lineRule="auto"/>
              <w:jc w:val="center"/>
              <w:rPr>
                <w:rFonts w:ascii="Times New Roman" w:eastAsia="PMingLiU" w:hAnsi="Times New Roman" w:cs="Times New Roman"/>
                <w:sz w:val="20"/>
                <w:szCs w:val="20"/>
                <w:lang w:eastAsia="zh-TW"/>
              </w:rPr>
            </w:pPr>
          </w:p>
        </w:tc>
        <w:tc>
          <w:tcPr>
            <w:tcW w:w="5387" w:type="dxa"/>
            <w:gridSpan w:val="6"/>
            <w:vMerge/>
          </w:tcPr>
          <w:p w:rsidR="00913C08" w:rsidRPr="00913C08" w:rsidRDefault="00913C08" w:rsidP="00F95E23">
            <w:pPr>
              <w:spacing w:after="0" w:line="240" w:lineRule="auto"/>
              <w:jc w:val="center"/>
              <w:rPr>
                <w:rFonts w:ascii="Times New Roman" w:eastAsia="PMingLiU" w:hAnsi="Times New Roman" w:cs="Times New Roman"/>
                <w:sz w:val="20"/>
                <w:szCs w:val="20"/>
                <w:lang w:eastAsia="zh-TW"/>
              </w:rPr>
            </w:pPr>
          </w:p>
        </w:tc>
        <w:tc>
          <w:tcPr>
            <w:tcW w:w="2551" w:type="dxa"/>
            <w:gridSpan w:val="3"/>
            <w:vMerge/>
          </w:tcPr>
          <w:p w:rsidR="00913C08" w:rsidRPr="00913C08" w:rsidRDefault="00913C08" w:rsidP="00F95E23">
            <w:pPr>
              <w:spacing w:after="0" w:line="240" w:lineRule="auto"/>
              <w:jc w:val="center"/>
              <w:rPr>
                <w:rFonts w:ascii="Times New Roman" w:eastAsia="PMingLiU" w:hAnsi="Times New Roman" w:cs="Times New Roman"/>
                <w:sz w:val="20"/>
                <w:szCs w:val="20"/>
                <w:lang w:eastAsia="zh-TW"/>
              </w:rPr>
            </w:pPr>
          </w:p>
        </w:tc>
        <w:tc>
          <w:tcPr>
            <w:tcW w:w="1985" w:type="dxa"/>
            <w:gridSpan w:val="3"/>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дата</w:t>
            </w:r>
          </w:p>
        </w:tc>
        <w:tc>
          <w:tcPr>
            <w:tcW w:w="2126" w:type="dxa"/>
            <w:gridSpan w:val="3"/>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номер</w:t>
            </w:r>
          </w:p>
        </w:tc>
      </w:tr>
      <w:tr w:rsidR="00913C08" w:rsidRPr="00913C08" w:rsidTr="00F95E23">
        <w:tc>
          <w:tcPr>
            <w:tcW w:w="3464" w:type="dxa"/>
            <w:gridSpan w:val="4"/>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lastRenderedPageBreak/>
              <w:t>39</w:t>
            </w:r>
          </w:p>
        </w:tc>
        <w:tc>
          <w:tcPr>
            <w:tcW w:w="5387" w:type="dxa"/>
            <w:gridSpan w:val="6"/>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40</w:t>
            </w:r>
          </w:p>
        </w:tc>
        <w:tc>
          <w:tcPr>
            <w:tcW w:w="2551" w:type="dxa"/>
            <w:gridSpan w:val="3"/>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41</w:t>
            </w:r>
          </w:p>
        </w:tc>
        <w:tc>
          <w:tcPr>
            <w:tcW w:w="1985" w:type="dxa"/>
            <w:gridSpan w:val="3"/>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42</w:t>
            </w:r>
          </w:p>
        </w:tc>
        <w:tc>
          <w:tcPr>
            <w:tcW w:w="2126" w:type="dxa"/>
            <w:gridSpan w:val="3"/>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43</w:t>
            </w:r>
          </w:p>
        </w:tc>
      </w:tr>
      <w:tr w:rsidR="00913C08" w:rsidRPr="00913C08" w:rsidTr="00F95E23">
        <w:tc>
          <w:tcPr>
            <w:tcW w:w="3464" w:type="dxa"/>
            <w:gridSpan w:val="4"/>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изменение</w:t>
            </w:r>
          </w:p>
        </w:tc>
        <w:tc>
          <w:tcPr>
            <w:tcW w:w="5387" w:type="dxa"/>
            <w:gridSpan w:val="6"/>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Администрация муниципального образования «Облученский муниципальный район»</w:t>
            </w:r>
          </w:p>
        </w:tc>
        <w:tc>
          <w:tcPr>
            <w:tcW w:w="2551" w:type="dxa"/>
            <w:gridSpan w:val="3"/>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985" w:type="dxa"/>
            <w:gridSpan w:val="3"/>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126" w:type="dxa"/>
            <w:gridSpan w:val="3"/>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913C08" w:rsidRPr="00913C08" w:rsidTr="00F95E23">
        <w:tc>
          <w:tcPr>
            <w:tcW w:w="3464" w:type="dxa"/>
            <w:gridSpan w:val="4"/>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в перечне</w:t>
            </w:r>
          </w:p>
        </w:tc>
        <w:tc>
          <w:tcPr>
            <w:tcW w:w="5387" w:type="dxa"/>
            <w:gridSpan w:val="6"/>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Администрация муниципального образования «Облученский муниципальный район»</w:t>
            </w:r>
          </w:p>
        </w:tc>
        <w:tc>
          <w:tcPr>
            <w:tcW w:w="2551" w:type="dxa"/>
            <w:gridSpan w:val="3"/>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распоряжение</w:t>
            </w:r>
          </w:p>
        </w:tc>
        <w:tc>
          <w:tcPr>
            <w:tcW w:w="1985" w:type="dxa"/>
            <w:gridSpan w:val="3"/>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26.10.2018</w:t>
            </w:r>
          </w:p>
        </w:tc>
        <w:tc>
          <w:tcPr>
            <w:tcW w:w="2126" w:type="dxa"/>
            <w:gridSpan w:val="3"/>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227</w:t>
            </w:r>
          </w:p>
        </w:tc>
      </w:tr>
      <w:tr w:rsidR="00913C08" w:rsidRPr="00913C08" w:rsidTr="00F95E23">
        <w:trPr>
          <w:trHeight w:val="287"/>
        </w:trPr>
        <w:tc>
          <w:tcPr>
            <w:tcW w:w="3464" w:type="dxa"/>
            <w:gridSpan w:val="4"/>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в перечне</w:t>
            </w:r>
          </w:p>
        </w:tc>
        <w:tc>
          <w:tcPr>
            <w:tcW w:w="5387" w:type="dxa"/>
            <w:gridSpan w:val="6"/>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Администрация муниципального образования «Облученский муниципальный район»</w:t>
            </w:r>
          </w:p>
        </w:tc>
        <w:tc>
          <w:tcPr>
            <w:tcW w:w="2551" w:type="dxa"/>
            <w:gridSpan w:val="3"/>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распоряжение</w:t>
            </w:r>
          </w:p>
        </w:tc>
        <w:tc>
          <w:tcPr>
            <w:tcW w:w="1985" w:type="dxa"/>
            <w:gridSpan w:val="3"/>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26.10.2018</w:t>
            </w:r>
          </w:p>
        </w:tc>
        <w:tc>
          <w:tcPr>
            <w:tcW w:w="2126" w:type="dxa"/>
            <w:gridSpan w:val="3"/>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227</w:t>
            </w:r>
          </w:p>
        </w:tc>
      </w:tr>
      <w:tr w:rsidR="00913C08" w:rsidRPr="00913C08" w:rsidTr="00F95E23">
        <w:trPr>
          <w:trHeight w:val="287"/>
        </w:trPr>
        <w:tc>
          <w:tcPr>
            <w:tcW w:w="3464" w:type="dxa"/>
            <w:gridSpan w:val="4"/>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в перечне</w:t>
            </w:r>
          </w:p>
        </w:tc>
        <w:tc>
          <w:tcPr>
            <w:tcW w:w="5387" w:type="dxa"/>
            <w:gridSpan w:val="6"/>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Администрация муниципального образования «Облученский муниципальный район»</w:t>
            </w:r>
          </w:p>
        </w:tc>
        <w:tc>
          <w:tcPr>
            <w:tcW w:w="2551" w:type="dxa"/>
            <w:gridSpan w:val="3"/>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распоряжение</w:t>
            </w:r>
          </w:p>
        </w:tc>
        <w:tc>
          <w:tcPr>
            <w:tcW w:w="1985" w:type="dxa"/>
            <w:gridSpan w:val="3"/>
          </w:tcPr>
          <w:p w:rsidR="00913C08" w:rsidRPr="00913C08" w:rsidRDefault="00913C08" w:rsidP="00F95E23">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18.10.2016</w:t>
            </w:r>
          </w:p>
        </w:tc>
        <w:tc>
          <w:tcPr>
            <w:tcW w:w="2126" w:type="dxa"/>
            <w:gridSpan w:val="3"/>
          </w:tcPr>
          <w:p w:rsidR="00913C08" w:rsidRPr="00913C08" w:rsidRDefault="00913C08" w:rsidP="00F95E23">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224</w:t>
            </w:r>
          </w:p>
        </w:tc>
      </w:tr>
      <w:tr w:rsidR="00913C08" w:rsidRPr="00913C08" w:rsidTr="00F95E23">
        <w:trPr>
          <w:trHeight w:val="287"/>
        </w:trPr>
        <w:tc>
          <w:tcPr>
            <w:tcW w:w="3464" w:type="dxa"/>
            <w:gridSpan w:val="4"/>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в перечне</w:t>
            </w:r>
          </w:p>
        </w:tc>
        <w:tc>
          <w:tcPr>
            <w:tcW w:w="5387" w:type="dxa"/>
            <w:gridSpan w:val="6"/>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Администрация муниципального образования «Облученский муниципальный район»</w:t>
            </w:r>
          </w:p>
        </w:tc>
        <w:tc>
          <w:tcPr>
            <w:tcW w:w="2551" w:type="dxa"/>
            <w:gridSpan w:val="3"/>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распоряжение</w:t>
            </w:r>
          </w:p>
        </w:tc>
        <w:tc>
          <w:tcPr>
            <w:tcW w:w="1985" w:type="dxa"/>
            <w:gridSpan w:val="3"/>
          </w:tcPr>
          <w:p w:rsidR="00913C08" w:rsidRPr="00913C08" w:rsidRDefault="00913C08" w:rsidP="00F95E23">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26.10.2018</w:t>
            </w:r>
          </w:p>
        </w:tc>
        <w:tc>
          <w:tcPr>
            <w:tcW w:w="2126" w:type="dxa"/>
            <w:gridSpan w:val="3"/>
          </w:tcPr>
          <w:p w:rsidR="00913C08" w:rsidRPr="00913C08" w:rsidRDefault="00913C08" w:rsidP="00F95E23">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227</w:t>
            </w:r>
          </w:p>
        </w:tc>
      </w:tr>
      <w:tr w:rsidR="00913C08" w:rsidRPr="00913C08" w:rsidTr="00F95E23">
        <w:trPr>
          <w:trHeight w:val="287"/>
        </w:trPr>
        <w:tc>
          <w:tcPr>
            <w:tcW w:w="3464" w:type="dxa"/>
            <w:gridSpan w:val="4"/>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в перечне</w:t>
            </w:r>
          </w:p>
        </w:tc>
        <w:tc>
          <w:tcPr>
            <w:tcW w:w="5387" w:type="dxa"/>
            <w:gridSpan w:val="6"/>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Администрация муниципального образования «Облученский муниципальный район»</w:t>
            </w:r>
          </w:p>
        </w:tc>
        <w:tc>
          <w:tcPr>
            <w:tcW w:w="2551" w:type="dxa"/>
            <w:gridSpan w:val="3"/>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распоряжение</w:t>
            </w:r>
          </w:p>
        </w:tc>
        <w:tc>
          <w:tcPr>
            <w:tcW w:w="1985" w:type="dxa"/>
            <w:gridSpan w:val="3"/>
          </w:tcPr>
          <w:p w:rsidR="00913C08" w:rsidRPr="00913C08" w:rsidRDefault="00913C08" w:rsidP="00F95E23">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26.10.2018</w:t>
            </w:r>
          </w:p>
        </w:tc>
        <w:tc>
          <w:tcPr>
            <w:tcW w:w="2126" w:type="dxa"/>
            <w:gridSpan w:val="3"/>
          </w:tcPr>
          <w:p w:rsidR="00913C08" w:rsidRPr="00913C08" w:rsidRDefault="00913C08" w:rsidP="00F95E23">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227</w:t>
            </w:r>
          </w:p>
        </w:tc>
      </w:tr>
      <w:tr w:rsidR="00913C08" w:rsidRPr="00913C08" w:rsidTr="00F95E23">
        <w:trPr>
          <w:trHeight w:val="287"/>
        </w:trPr>
        <w:tc>
          <w:tcPr>
            <w:tcW w:w="3464" w:type="dxa"/>
            <w:gridSpan w:val="4"/>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в перечне</w:t>
            </w:r>
          </w:p>
        </w:tc>
        <w:tc>
          <w:tcPr>
            <w:tcW w:w="5387" w:type="dxa"/>
            <w:gridSpan w:val="6"/>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Администрация муниципального образования «Облученский муниципальный район»</w:t>
            </w:r>
          </w:p>
        </w:tc>
        <w:tc>
          <w:tcPr>
            <w:tcW w:w="2551" w:type="dxa"/>
            <w:gridSpan w:val="3"/>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распоряжение</w:t>
            </w:r>
          </w:p>
        </w:tc>
        <w:tc>
          <w:tcPr>
            <w:tcW w:w="1985" w:type="dxa"/>
            <w:gridSpan w:val="3"/>
          </w:tcPr>
          <w:p w:rsidR="00913C08" w:rsidRPr="00913C08" w:rsidRDefault="00913C08" w:rsidP="00F95E23">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26.10.2018</w:t>
            </w:r>
          </w:p>
        </w:tc>
        <w:tc>
          <w:tcPr>
            <w:tcW w:w="2126" w:type="dxa"/>
            <w:gridSpan w:val="3"/>
          </w:tcPr>
          <w:p w:rsidR="00913C08" w:rsidRPr="00913C08" w:rsidRDefault="00913C08" w:rsidP="00F95E23">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227</w:t>
            </w:r>
          </w:p>
        </w:tc>
      </w:tr>
      <w:tr w:rsidR="00913C08" w:rsidRPr="00913C08" w:rsidTr="00F95E23">
        <w:trPr>
          <w:trHeight w:val="287"/>
        </w:trPr>
        <w:tc>
          <w:tcPr>
            <w:tcW w:w="3464" w:type="dxa"/>
            <w:gridSpan w:val="4"/>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в перечне</w:t>
            </w:r>
          </w:p>
        </w:tc>
        <w:tc>
          <w:tcPr>
            <w:tcW w:w="5387" w:type="dxa"/>
            <w:gridSpan w:val="6"/>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Администрация муниципального образования «Облученский муниципальный район»</w:t>
            </w:r>
          </w:p>
        </w:tc>
        <w:tc>
          <w:tcPr>
            <w:tcW w:w="2551" w:type="dxa"/>
            <w:gridSpan w:val="3"/>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распоряжение</w:t>
            </w:r>
          </w:p>
        </w:tc>
        <w:tc>
          <w:tcPr>
            <w:tcW w:w="1985" w:type="dxa"/>
            <w:gridSpan w:val="3"/>
          </w:tcPr>
          <w:p w:rsidR="00913C08" w:rsidRPr="00913C08" w:rsidRDefault="00913C08" w:rsidP="00F95E23">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12.10.2017</w:t>
            </w:r>
          </w:p>
        </w:tc>
        <w:tc>
          <w:tcPr>
            <w:tcW w:w="2126" w:type="dxa"/>
            <w:gridSpan w:val="3"/>
          </w:tcPr>
          <w:p w:rsidR="00913C08" w:rsidRPr="00913C08" w:rsidRDefault="00913C08" w:rsidP="00F95E23">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245</w:t>
            </w:r>
          </w:p>
        </w:tc>
      </w:tr>
      <w:tr w:rsidR="00913C08" w:rsidRPr="00913C08" w:rsidTr="00F95E23">
        <w:trPr>
          <w:trHeight w:val="287"/>
        </w:trPr>
        <w:tc>
          <w:tcPr>
            <w:tcW w:w="3464" w:type="dxa"/>
            <w:gridSpan w:val="4"/>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в перечне</w:t>
            </w:r>
          </w:p>
        </w:tc>
        <w:tc>
          <w:tcPr>
            <w:tcW w:w="5387" w:type="dxa"/>
            <w:gridSpan w:val="6"/>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Администрация муниципального образования «Облученский муниципальный район»</w:t>
            </w:r>
          </w:p>
        </w:tc>
        <w:tc>
          <w:tcPr>
            <w:tcW w:w="2551" w:type="dxa"/>
            <w:gridSpan w:val="3"/>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распоряжение</w:t>
            </w:r>
          </w:p>
        </w:tc>
        <w:tc>
          <w:tcPr>
            <w:tcW w:w="1985" w:type="dxa"/>
            <w:gridSpan w:val="3"/>
          </w:tcPr>
          <w:p w:rsidR="00913C08" w:rsidRPr="00913C08" w:rsidRDefault="00913C08" w:rsidP="00F95E23">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29.10.2019</w:t>
            </w:r>
          </w:p>
        </w:tc>
        <w:tc>
          <w:tcPr>
            <w:tcW w:w="2126" w:type="dxa"/>
            <w:gridSpan w:val="3"/>
          </w:tcPr>
          <w:p w:rsidR="00913C08" w:rsidRPr="00913C08" w:rsidRDefault="00913C08" w:rsidP="00F95E23">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199</w:t>
            </w:r>
          </w:p>
        </w:tc>
      </w:tr>
      <w:tr w:rsidR="00913C08" w:rsidRPr="00913C08" w:rsidTr="00F95E23">
        <w:trPr>
          <w:trHeight w:val="287"/>
        </w:trPr>
        <w:tc>
          <w:tcPr>
            <w:tcW w:w="3464" w:type="dxa"/>
            <w:gridSpan w:val="4"/>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в перечне</w:t>
            </w:r>
          </w:p>
        </w:tc>
        <w:tc>
          <w:tcPr>
            <w:tcW w:w="5387" w:type="dxa"/>
            <w:gridSpan w:val="6"/>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Администрация муниципального образования «Облученский муниципальный район»</w:t>
            </w:r>
          </w:p>
        </w:tc>
        <w:tc>
          <w:tcPr>
            <w:tcW w:w="2551" w:type="dxa"/>
            <w:gridSpan w:val="3"/>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распоряжение</w:t>
            </w:r>
          </w:p>
        </w:tc>
        <w:tc>
          <w:tcPr>
            <w:tcW w:w="1985" w:type="dxa"/>
            <w:gridSpan w:val="3"/>
          </w:tcPr>
          <w:p w:rsidR="00913C08" w:rsidRPr="00913C08" w:rsidRDefault="00913C08" w:rsidP="00F95E23">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29.09.2020</w:t>
            </w:r>
          </w:p>
        </w:tc>
        <w:tc>
          <w:tcPr>
            <w:tcW w:w="2126" w:type="dxa"/>
            <w:gridSpan w:val="3"/>
          </w:tcPr>
          <w:p w:rsidR="00913C08" w:rsidRPr="00913C08" w:rsidRDefault="00913C08" w:rsidP="00F95E23">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198</w:t>
            </w:r>
          </w:p>
        </w:tc>
      </w:tr>
      <w:tr w:rsidR="00913C08" w:rsidRPr="00913C08" w:rsidTr="00F95E23">
        <w:trPr>
          <w:trHeight w:val="287"/>
        </w:trPr>
        <w:tc>
          <w:tcPr>
            <w:tcW w:w="3464" w:type="dxa"/>
            <w:gridSpan w:val="4"/>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в перечне</w:t>
            </w:r>
          </w:p>
        </w:tc>
        <w:tc>
          <w:tcPr>
            <w:tcW w:w="5387" w:type="dxa"/>
            <w:gridSpan w:val="6"/>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Администрация муниципального образования «Облученский муниципальный район»</w:t>
            </w:r>
          </w:p>
        </w:tc>
        <w:tc>
          <w:tcPr>
            <w:tcW w:w="2551" w:type="dxa"/>
            <w:gridSpan w:val="3"/>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постановление</w:t>
            </w:r>
          </w:p>
        </w:tc>
        <w:tc>
          <w:tcPr>
            <w:tcW w:w="1985" w:type="dxa"/>
            <w:gridSpan w:val="3"/>
          </w:tcPr>
          <w:p w:rsidR="00913C08" w:rsidRPr="00913C08" w:rsidRDefault="00913C08" w:rsidP="00F95E23">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09.11.2021</w:t>
            </w:r>
          </w:p>
        </w:tc>
        <w:tc>
          <w:tcPr>
            <w:tcW w:w="2126" w:type="dxa"/>
            <w:gridSpan w:val="3"/>
          </w:tcPr>
          <w:p w:rsidR="00913C08" w:rsidRPr="00913C08" w:rsidRDefault="00913C08" w:rsidP="00F95E23">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254</w:t>
            </w:r>
          </w:p>
        </w:tc>
      </w:tr>
      <w:tr w:rsidR="00913C08" w:rsidRPr="00913C08" w:rsidTr="00F95E23">
        <w:trPr>
          <w:trHeight w:val="287"/>
        </w:trPr>
        <w:tc>
          <w:tcPr>
            <w:tcW w:w="3464" w:type="dxa"/>
            <w:gridSpan w:val="4"/>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в перечне</w:t>
            </w:r>
          </w:p>
        </w:tc>
        <w:tc>
          <w:tcPr>
            <w:tcW w:w="5387" w:type="dxa"/>
            <w:gridSpan w:val="6"/>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Администрация муниципального образования «Облученский муниципальный район»</w:t>
            </w:r>
          </w:p>
        </w:tc>
        <w:tc>
          <w:tcPr>
            <w:tcW w:w="2551" w:type="dxa"/>
            <w:gridSpan w:val="3"/>
          </w:tcPr>
          <w:p w:rsidR="00913C08" w:rsidRPr="00913C08" w:rsidRDefault="00913C08" w:rsidP="00F95E2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13C08">
              <w:rPr>
                <w:rFonts w:ascii="Times New Roman" w:eastAsia="Calibri" w:hAnsi="Times New Roman" w:cs="Times New Roman"/>
                <w:sz w:val="20"/>
                <w:szCs w:val="20"/>
                <w:lang w:eastAsia="ru-RU"/>
              </w:rPr>
              <w:t>постановление</w:t>
            </w:r>
          </w:p>
        </w:tc>
        <w:tc>
          <w:tcPr>
            <w:tcW w:w="1985" w:type="dxa"/>
            <w:gridSpan w:val="3"/>
          </w:tcPr>
          <w:p w:rsidR="00913C08" w:rsidRPr="00913C08" w:rsidRDefault="00913C08" w:rsidP="00F95E23">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30.10.2022</w:t>
            </w:r>
          </w:p>
        </w:tc>
        <w:tc>
          <w:tcPr>
            <w:tcW w:w="2126" w:type="dxa"/>
            <w:gridSpan w:val="3"/>
          </w:tcPr>
          <w:p w:rsidR="00913C08" w:rsidRPr="00913C08" w:rsidRDefault="00913C08" w:rsidP="00F95E23">
            <w:pPr>
              <w:spacing w:after="0" w:line="240" w:lineRule="auto"/>
              <w:jc w:val="center"/>
              <w:rPr>
                <w:rFonts w:ascii="Times New Roman" w:eastAsia="PMingLiU" w:hAnsi="Times New Roman" w:cs="Times New Roman"/>
                <w:sz w:val="20"/>
                <w:szCs w:val="20"/>
                <w:lang w:eastAsia="zh-TW"/>
              </w:rPr>
            </w:pPr>
            <w:r w:rsidRPr="00913C08">
              <w:rPr>
                <w:rFonts w:ascii="Times New Roman" w:eastAsia="PMingLiU" w:hAnsi="Times New Roman" w:cs="Times New Roman"/>
                <w:sz w:val="20"/>
                <w:szCs w:val="20"/>
                <w:lang w:eastAsia="zh-TW"/>
              </w:rPr>
              <w:t>348</w:t>
            </w:r>
          </w:p>
        </w:tc>
      </w:tr>
    </w:tbl>
    <w:p w:rsidR="00913C08" w:rsidRDefault="00913C08" w:rsidP="009E746F">
      <w:pPr>
        <w:spacing w:after="0" w:line="240" w:lineRule="auto"/>
        <w:jc w:val="both"/>
        <w:rPr>
          <w:rFonts w:ascii="Times New Roman" w:hAnsi="Times New Roman" w:cs="Times New Roman"/>
          <w:b/>
          <w:sz w:val="24"/>
          <w:szCs w:val="24"/>
        </w:rPr>
      </w:pPr>
    </w:p>
    <w:p w:rsidR="004D4699" w:rsidRDefault="004D4699" w:rsidP="009E746F">
      <w:pPr>
        <w:spacing w:after="0" w:line="240" w:lineRule="auto"/>
        <w:jc w:val="both"/>
        <w:rPr>
          <w:rFonts w:ascii="Times New Roman" w:hAnsi="Times New Roman" w:cs="Times New Roman"/>
          <w:b/>
          <w:sz w:val="24"/>
          <w:szCs w:val="24"/>
        </w:rPr>
        <w:sectPr w:rsidR="004D4699" w:rsidSect="00913C08">
          <w:pgSz w:w="16838" w:h="11906" w:orient="landscape"/>
          <w:pgMar w:top="1701" w:right="851" w:bottom="567" w:left="851" w:header="709" w:footer="709" w:gutter="0"/>
          <w:cols w:space="708"/>
          <w:titlePg/>
          <w:docGrid w:linePitch="360"/>
        </w:sectPr>
      </w:pPr>
    </w:p>
    <w:p w:rsidR="00831DFE" w:rsidRDefault="00831DFE" w:rsidP="00831DFE">
      <w:pPr>
        <w:autoSpaceDE w:val="0"/>
        <w:autoSpaceDN w:val="0"/>
        <w:adjustRightInd w:val="0"/>
        <w:spacing w:after="0" w:line="240" w:lineRule="auto"/>
        <w:ind w:firstLine="709"/>
        <w:jc w:val="both"/>
        <w:rPr>
          <w:rFonts w:ascii="Times New Roman" w:eastAsia="PMingLiU" w:hAnsi="Times New Roman" w:cs="Arial"/>
          <w:sz w:val="24"/>
          <w:szCs w:val="24"/>
          <w:lang w:eastAsia="zh-TW"/>
        </w:rPr>
      </w:pPr>
    </w:p>
    <w:p w:rsidR="00831DFE" w:rsidRPr="00831DFE" w:rsidRDefault="00831DFE" w:rsidP="00831DFE">
      <w:pPr>
        <w:autoSpaceDE w:val="0"/>
        <w:autoSpaceDN w:val="0"/>
        <w:adjustRightInd w:val="0"/>
        <w:spacing w:after="0" w:line="240" w:lineRule="auto"/>
        <w:ind w:firstLine="709"/>
        <w:jc w:val="both"/>
        <w:rPr>
          <w:rFonts w:ascii="Times New Roman" w:eastAsia="PMingLiU" w:hAnsi="Times New Roman" w:cs="Arial"/>
          <w:sz w:val="24"/>
          <w:szCs w:val="24"/>
          <w:lang w:eastAsia="zh-TW"/>
        </w:rPr>
      </w:pPr>
      <w:r w:rsidRPr="00831DFE">
        <w:rPr>
          <w:rFonts w:ascii="Times New Roman" w:eastAsia="PMingLiU" w:hAnsi="Times New Roman" w:cs="Arial"/>
          <w:sz w:val="24"/>
          <w:szCs w:val="24"/>
          <w:lang w:eastAsia="zh-TW"/>
        </w:rPr>
        <w:t>2. Опубликовать настоящее постановление в Информационном сборнике муниципального образования «Облученский муниципальный район».</w:t>
      </w:r>
    </w:p>
    <w:p w:rsidR="00831DFE" w:rsidRPr="00831DFE" w:rsidRDefault="00831DFE" w:rsidP="00831DFE">
      <w:pPr>
        <w:autoSpaceDE w:val="0"/>
        <w:autoSpaceDN w:val="0"/>
        <w:adjustRightInd w:val="0"/>
        <w:spacing w:after="0" w:line="240" w:lineRule="auto"/>
        <w:ind w:firstLine="709"/>
        <w:jc w:val="both"/>
        <w:rPr>
          <w:rFonts w:ascii="Times New Roman" w:eastAsia="PMingLiU" w:hAnsi="Times New Roman" w:cs="Arial"/>
          <w:sz w:val="24"/>
          <w:szCs w:val="24"/>
          <w:lang w:eastAsia="zh-TW"/>
        </w:rPr>
      </w:pPr>
      <w:r w:rsidRPr="00831DFE">
        <w:rPr>
          <w:rFonts w:ascii="Times New Roman" w:eastAsia="PMingLiU" w:hAnsi="Times New Roman" w:cs="Arial"/>
          <w:sz w:val="24"/>
          <w:szCs w:val="24"/>
          <w:lang w:eastAsia="zh-TW"/>
        </w:rPr>
        <w:t>3. Настоящее постановление вступает в силу после дня его официального опубликования.</w:t>
      </w:r>
    </w:p>
    <w:p w:rsidR="00831DFE" w:rsidRPr="00831DFE" w:rsidRDefault="00831DFE" w:rsidP="00831DFE">
      <w:pPr>
        <w:tabs>
          <w:tab w:val="left" w:pos="7230"/>
        </w:tabs>
        <w:spacing w:after="0" w:line="240" w:lineRule="auto"/>
        <w:rPr>
          <w:rFonts w:ascii="Times New Roman" w:eastAsia="PMingLiU" w:hAnsi="Times New Roman" w:cs="Arial"/>
          <w:sz w:val="24"/>
          <w:szCs w:val="24"/>
          <w:lang w:eastAsia="zh-TW"/>
        </w:rPr>
      </w:pPr>
    </w:p>
    <w:p w:rsidR="00831DFE" w:rsidRPr="00831DFE" w:rsidRDefault="00831DFE" w:rsidP="00831DFE">
      <w:pPr>
        <w:spacing w:after="0" w:line="240" w:lineRule="auto"/>
        <w:jc w:val="both"/>
        <w:rPr>
          <w:rFonts w:ascii="Times New Roman" w:eastAsia="PMingLiU" w:hAnsi="Times New Roman" w:cs="Arial"/>
          <w:sz w:val="24"/>
          <w:szCs w:val="24"/>
          <w:lang w:eastAsia="zh-TW"/>
        </w:rPr>
      </w:pPr>
      <w:r w:rsidRPr="00831DFE">
        <w:rPr>
          <w:rFonts w:ascii="Times New Roman" w:eastAsia="PMingLiU" w:hAnsi="Times New Roman" w:cs="Arial"/>
          <w:sz w:val="24"/>
          <w:szCs w:val="24"/>
          <w:lang w:eastAsia="zh-TW"/>
        </w:rPr>
        <w:t>Глава администрации</w:t>
      </w:r>
    </w:p>
    <w:p w:rsidR="00831DFE" w:rsidRPr="00831DFE" w:rsidRDefault="00831DFE" w:rsidP="00831DFE">
      <w:pPr>
        <w:spacing w:after="0" w:line="240" w:lineRule="auto"/>
        <w:rPr>
          <w:rFonts w:ascii="Times New Roman" w:eastAsia="PMingLiU" w:hAnsi="Times New Roman" w:cs="Arial"/>
          <w:sz w:val="24"/>
          <w:szCs w:val="24"/>
          <w:lang w:eastAsia="zh-TW"/>
        </w:rPr>
      </w:pPr>
      <w:r w:rsidRPr="00831DFE">
        <w:rPr>
          <w:rFonts w:ascii="Times New Roman" w:eastAsia="PMingLiU" w:hAnsi="Times New Roman" w:cs="Arial"/>
          <w:sz w:val="24"/>
          <w:szCs w:val="24"/>
          <w:lang w:eastAsia="zh-TW"/>
        </w:rPr>
        <w:t>муниципального района                                                                                         Е.Е. Рекеда</w:t>
      </w:r>
    </w:p>
    <w:p w:rsidR="00FC4051" w:rsidRDefault="00FC4051" w:rsidP="009E746F">
      <w:pPr>
        <w:spacing w:after="0" w:line="240" w:lineRule="auto"/>
        <w:jc w:val="both"/>
        <w:rPr>
          <w:rFonts w:ascii="Times New Roman" w:hAnsi="Times New Roman" w:cs="Times New Roman"/>
          <w:b/>
          <w:sz w:val="24"/>
          <w:szCs w:val="24"/>
        </w:rPr>
      </w:pPr>
    </w:p>
    <w:p w:rsidR="00492479" w:rsidRDefault="00492479" w:rsidP="009E746F">
      <w:pPr>
        <w:spacing w:after="0" w:line="240" w:lineRule="auto"/>
        <w:jc w:val="both"/>
        <w:rPr>
          <w:rFonts w:ascii="Times New Roman" w:hAnsi="Times New Roman" w:cs="Times New Roman"/>
          <w:b/>
          <w:sz w:val="24"/>
          <w:szCs w:val="24"/>
        </w:rPr>
      </w:pPr>
    </w:p>
    <w:p w:rsidR="00492479" w:rsidRPr="00492479" w:rsidRDefault="00492479" w:rsidP="0049247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3875" cy="676275"/>
            <wp:effectExtent l="19050" t="0" r="9525" b="0"/>
            <wp:docPr id="40" name="Рисунок 40"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герб чб2 с заливкой4"/>
                    <pic:cNvPicPr>
                      <a:picLocks noChangeAspect="1" noChangeArrowheads="1"/>
                    </pic:cNvPicPr>
                  </pic:nvPicPr>
                  <pic:blipFill>
                    <a:blip r:embed="rId9" cstate="print"/>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492479" w:rsidRPr="00492479" w:rsidRDefault="00492479" w:rsidP="00492479">
      <w:pPr>
        <w:spacing w:after="0" w:line="240" w:lineRule="auto"/>
        <w:contextualSpacing/>
        <w:jc w:val="center"/>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492479" w:rsidRPr="00492479" w:rsidRDefault="00492479" w:rsidP="00492479">
      <w:pPr>
        <w:spacing w:after="0" w:line="240" w:lineRule="auto"/>
        <w:contextualSpacing/>
        <w:jc w:val="center"/>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Еврейской автономной области</w:t>
      </w:r>
    </w:p>
    <w:p w:rsidR="00492479" w:rsidRPr="00492479" w:rsidRDefault="00492479" w:rsidP="00492479">
      <w:pPr>
        <w:spacing w:after="0" w:line="240" w:lineRule="auto"/>
        <w:contextualSpacing/>
        <w:jc w:val="center"/>
        <w:rPr>
          <w:rFonts w:ascii="Times New Roman" w:eastAsia="Times New Roman" w:hAnsi="Times New Roman" w:cs="Times New Roman"/>
          <w:sz w:val="24"/>
          <w:szCs w:val="24"/>
          <w:lang w:eastAsia="ru-RU"/>
        </w:rPr>
      </w:pPr>
    </w:p>
    <w:p w:rsidR="00492479" w:rsidRPr="00492479" w:rsidRDefault="00492479" w:rsidP="00492479">
      <w:pPr>
        <w:spacing w:after="0" w:line="240" w:lineRule="auto"/>
        <w:contextualSpacing/>
        <w:jc w:val="center"/>
        <w:rPr>
          <w:rFonts w:ascii="Times New Roman" w:eastAsia="Times New Roman" w:hAnsi="Times New Roman" w:cs="Times New Roman"/>
          <w:b/>
          <w:sz w:val="24"/>
          <w:szCs w:val="24"/>
          <w:lang w:eastAsia="ru-RU"/>
        </w:rPr>
      </w:pPr>
      <w:r w:rsidRPr="00492479">
        <w:rPr>
          <w:rFonts w:ascii="Times New Roman" w:eastAsia="Times New Roman" w:hAnsi="Times New Roman" w:cs="Times New Roman"/>
          <w:b/>
          <w:sz w:val="24"/>
          <w:szCs w:val="24"/>
          <w:lang w:eastAsia="ru-RU"/>
        </w:rPr>
        <w:t>АДМИНИСТРАЦИЯ МУНИЦИПАЛЬНОГО РАЙОНА</w:t>
      </w:r>
    </w:p>
    <w:p w:rsidR="00492479" w:rsidRPr="00492479" w:rsidRDefault="00492479" w:rsidP="00492479">
      <w:pPr>
        <w:spacing w:after="0" w:line="240" w:lineRule="auto"/>
        <w:contextualSpacing/>
        <w:jc w:val="center"/>
        <w:rPr>
          <w:rFonts w:ascii="Times New Roman" w:eastAsia="Times New Roman" w:hAnsi="Times New Roman" w:cs="Times New Roman"/>
          <w:b/>
          <w:sz w:val="24"/>
          <w:szCs w:val="24"/>
          <w:lang w:eastAsia="ru-RU"/>
        </w:rPr>
      </w:pPr>
    </w:p>
    <w:p w:rsidR="00492479" w:rsidRPr="00492479" w:rsidRDefault="00492479" w:rsidP="00492479">
      <w:pPr>
        <w:keepNext/>
        <w:spacing w:after="0" w:line="240" w:lineRule="auto"/>
        <w:contextualSpacing/>
        <w:jc w:val="center"/>
        <w:outlineLvl w:val="2"/>
        <w:rPr>
          <w:rFonts w:ascii="Times New Roman" w:eastAsia="Times New Roman" w:hAnsi="Times New Roman" w:cs="Times New Roman"/>
          <w:b/>
          <w:caps/>
          <w:sz w:val="24"/>
          <w:szCs w:val="24"/>
          <w:lang w:eastAsia="ru-RU"/>
        </w:rPr>
      </w:pPr>
      <w:r w:rsidRPr="00492479">
        <w:rPr>
          <w:rFonts w:ascii="Times New Roman" w:eastAsia="Times New Roman" w:hAnsi="Times New Roman" w:cs="Times New Roman"/>
          <w:b/>
          <w:caps/>
          <w:sz w:val="24"/>
          <w:szCs w:val="24"/>
          <w:lang w:eastAsia="ru-RU"/>
        </w:rPr>
        <w:t>ПОСТАНОВЛЕНИЕ</w:t>
      </w:r>
    </w:p>
    <w:p w:rsidR="00492479" w:rsidRPr="00492479" w:rsidRDefault="00492479" w:rsidP="00492479">
      <w:pPr>
        <w:spacing w:after="0" w:line="240" w:lineRule="auto"/>
        <w:contextualSpacing/>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20.01.2023                                                                                                                              № 11</w:t>
      </w:r>
    </w:p>
    <w:p w:rsidR="00492479" w:rsidRPr="00492479" w:rsidRDefault="00492479" w:rsidP="00492479">
      <w:pPr>
        <w:spacing w:after="0" w:line="240" w:lineRule="auto"/>
        <w:contextualSpacing/>
        <w:jc w:val="center"/>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г. Облучье</w:t>
      </w:r>
    </w:p>
    <w:p w:rsidR="00492479" w:rsidRPr="00492479" w:rsidRDefault="00492479" w:rsidP="00492479">
      <w:pPr>
        <w:spacing w:after="0" w:line="240" w:lineRule="auto"/>
        <w:contextualSpacing/>
        <w:jc w:val="center"/>
        <w:rPr>
          <w:rFonts w:ascii="Times New Roman" w:eastAsia="Times New Roman" w:hAnsi="Times New Roman" w:cs="Times New Roman"/>
          <w:sz w:val="24"/>
          <w:szCs w:val="24"/>
          <w:lang w:eastAsia="ru-RU"/>
        </w:rPr>
      </w:pPr>
    </w:p>
    <w:p w:rsidR="00492479" w:rsidRPr="00492479" w:rsidRDefault="00492479" w:rsidP="00492479">
      <w:pPr>
        <w:spacing w:after="0" w:line="240" w:lineRule="auto"/>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О мерах по реализации решения Собрания депутатов от 20.12.2022 № 298 «О бюджете муниципального образования «Облученский муниципальный район» на 2023 год и плановый период 2024 и 2025 годов»   </w:t>
      </w:r>
    </w:p>
    <w:p w:rsidR="00492479" w:rsidRPr="00492479" w:rsidRDefault="00492479" w:rsidP="00492479">
      <w:pPr>
        <w:spacing w:after="0" w:line="240" w:lineRule="auto"/>
        <w:contextualSpacing/>
        <w:jc w:val="both"/>
        <w:rPr>
          <w:rFonts w:ascii="Times New Roman" w:eastAsia="Times New Roman" w:hAnsi="Times New Roman" w:cs="Times New Roman"/>
          <w:sz w:val="24"/>
          <w:szCs w:val="24"/>
          <w:lang w:eastAsia="ru-RU"/>
        </w:rPr>
      </w:pP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В соответствии с решением Собрания депутатов от  20.12.2022 № 298 «О бюджете муниципального образования Облученский муниципальный район» на 2023 год и плановый период 2024 и 2025 годов», на основании Устава муниципального образования «Облученский муниципальный район», администрация муниципального района</w:t>
      </w:r>
    </w:p>
    <w:p w:rsidR="00492479" w:rsidRPr="00492479" w:rsidRDefault="00492479" w:rsidP="00492479">
      <w:pPr>
        <w:spacing w:after="0" w:line="240" w:lineRule="auto"/>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ПОСТАНОВЛЯЕТ:        </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1. Принять к исполнению бюджет муниципального образования «Облученский муниципальный район» на 2023 год и плановый период 2024 и 2025 годов (далее - бюджет муниципального образования).</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2. Главным администраторам доходов бюджета муниципального образования:           </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  принять меры по обеспечению поступления налогов, сборов и других обязательных платежей, а также сокращению задолженности по их уплате;           </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  обеспечить исполнение бюджетных полномочий, предусмотренных бюджетным законодательством Российской Федерации;           </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 представлять ежеквартально, в срок до 10 числа месяца, предшествующего первому месяцу квартала, в финансовое управление администрации района прогноз помесячного поступления администрируемых доходов на очередной квартал для составления кассового плана бюджета муниципального образования;   </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  обеспечить представление в финансовое управление информации в составе бюджетной отчетности с объяснением причин отклонения отчетных показателей соответствующих доходных источников бюджета муниципального образования от утвержденных кассовым планом        </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3.  Установить, что доведение лимитов бюджетных обязательств, составление и ведение кассового плана бюджета района осуществляется в порядке, установленном финансовым управлением. </w:t>
      </w:r>
    </w:p>
    <w:p w:rsidR="00492479" w:rsidRPr="00492479" w:rsidRDefault="00492479" w:rsidP="00492479">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 4. Главным распорядителям средств бюджета муниципального образования:</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 - ограничить расходы на: услуги и работы по организации участия в выставках, конференциях, форумах, семинарах, совещания, тренингах, и т.п.; услуги по обучению на </w:t>
      </w:r>
      <w:r w:rsidRPr="00492479">
        <w:rPr>
          <w:rFonts w:ascii="Times New Roman" w:eastAsia="Times New Roman" w:hAnsi="Times New Roman" w:cs="Times New Roman"/>
          <w:sz w:val="24"/>
          <w:szCs w:val="24"/>
          <w:lang w:eastAsia="ru-RU"/>
        </w:rPr>
        <w:lastRenderedPageBreak/>
        <w:t>курсах повышения квалификации, подготовке и переподготовке специалистов; приобретение компьютеров и иной оргтехники; приобретение (изготовление) подарочной и сувенирной продукции; командировочные расходы;</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обеспечить предоставление в финансовое управление в электронном виде фрагментов реестра расходных обязательств на 2023 год и плановый период 2024 и 2025 годов в соответствии с установленным порядком ведения реестра расходных обязательств;</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 - обеспечить составление и ведение бюджетной росписи, распределение  бюджетных ассигнований, лимитов бюджетных обязательств по подведомственным получателям средств бюджета района и исполнение соответствующей части бюджета муниципального образования;</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 - обеспечить контроль над исполнением учреждениями своих денежных обязательств по исполнительным документам в пределах доведенных главным распорядителем бюджетных средств лимитов бюджетных обязательств;</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 - обеспечить прием, проверку и свод бюджетной отчетности подведомственных получателей средств бюджета муниципального образования; </w:t>
      </w:r>
      <w:r w:rsidRPr="00492479">
        <w:rPr>
          <w:rFonts w:ascii="Times New Roman" w:eastAsia="Times New Roman" w:hAnsi="Times New Roman" w:cs="Times New Roman"/>
          <w:sz w:val="24"/>
          <w:szCs w:val="24"/>
          <w:lang w:eastAsia="ru-RU"/>
        </w:rPr>
        <w:tab/>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-разрешить администрации муниципального образования предусмотреть в смете расходов средства на прием официальных делегаций, отдельных лиц других учреждений, организаций и органов управления разных уровней власти в размере не более 0,5 процентов от общего объема расходов на содержание администрации за счет собственных средств местного бюджета на текущий финансовый год. Расходы производить в соответствии с установленным администрацией порядком  расходования средств и утвержденной на эти цели сметой расходов.              </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5. Получателям средств бюджета муниципального образования:</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а)  обеспечить заключение и оплату договоров о поставке товаров, выполнение работ и оказание услуг с указанием объёма закупок и работ в натуральном выражении в пределах доведенных лимитов бюджетных обязательств на 2023 год;</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б) разрешить предусматривать при заключении договоров (муниципальных контрактов) о поставке товаров, выполнении работ, оказании услуг, включая договоры, подлежащие оплате за счет средств, полученных от оказания платных услуг и иной приносящей доход деятельности, авансовые платежи:</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   в размере 100 процентов суммы договора (контракта) в пределах лимитов бюджетных обязательств, подлежащих исполнению за счет средств бюджета муниципального образования в текущем году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 и железнодорожных билетов,  по договорам обязательного страхования гражданской ответственности владельцев автотранспортных средств, по договорам на проведение государственной экспертизы проектной документации  и результатов инженерных изысканий, по договорам (контрактам) об оказании услуг по сопровождению лицензионного программного обеспечения, по контракту на поставку автотранспортных средств, по договорам на приобретение основных средств, горюче-смазочных материалов; </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   в размере 30 процентов суммы договора (контракта) в пределах лимитов бюджетных обязательств, подлежащих исполнению за счет средств бюджета муниципального образования в текущем году по остальным договорам (контрактам);      </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в)  для оплаты денежных обязательств представлять в финансовое управление документы строго в соответствии с приказом финансового управления № 41 от 25.11.2011г «О порядке санкционирования оплаты денежных обязательств получателей средств бюджета муниципального образования «Облученский муниципальный район» и бюджетов городских и сельских поселений Облученского муниципального района»;        </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г)  осуществлять контроль по соблюдению установленных лимитов потребления тепловой и электрической энергии, за своевременностью и полнотой их расчетов с поставщиками тепловой и электрической энергии и других услуг в пределах доведенных </w:t>
      </w:r>
      <w:r w:rsidRPr="00492479">
        <w:rPr>
          <w:rFonts w:ascii="Times New Roman" w:eastAsia="Times New Roman" w:hAnsi="Times New Roman" w:cs="Times New Roman"/>
          <w:sz w:val="24"/>
          <w:szCs w:val="24"/>
          <w:lang w:eastAsia="ru-RU"/>
        </w:rPr>
        <w:lastRenderedPageBreak/>
        <w:t>лимитов бюджетных обязательств, за целевым использованием выделенных на эти цели средств бюджета муниципального образования;</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 д) в течение пяти рабочих дней с момента получения документов представлять главному распорядителю средств бюджета муниципального района и  юридическому отделу администрации муниципального образования информацию о предъявленных исках по денежным обязательствам учреждения до момента начала судебного разбирательства;</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 е) обеспечить уплату штрафов за нарушение сроков уплаты налоговых платежей и предоставление налоговой отчетности за счет лиц, допустивших указанные нарушения.</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 6. Финансовому управлению администрации муниципального образования:</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а) осуществлять финансирование за счет собственных средств бюджета муниципального образования в первоочередном порядке принятые обязательства по направлениям в следующей очередности:</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выплата заработной платы и начислений на нее, уплата налогов и сборов, закупка продуктов питания (оплата услуг по обеспечению питанием), закупка нефтепродуктов и запасных частей к автотранспорту для муниципальных нужд и нужд муниципальных учреждений, расходы по обслуживанию муниципального долга, оплата услуг связи;</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оплата по соглашениям (договорам и так далее) о реструктуризации кредиторской задолженности;</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погашение ежемесячной суммы основного долга по кредитам, привлеченным в бюджет муниципального образования;</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погашение кредиторской задолженности, по принятым в предыдущие годы фактически произведенным, но не оплаченным по состоянию на 01 января текущего финансового  года обязательствам, в пределах доведенных лимитов бюджетных обязательств на текущий финансовый год по соответствующим направлениям расходов;</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 оплата коммунальных услуг, оплата поставок твердого топлива, обеспечение расходных обязательств бюджета муниципального образования в части софинансирования; </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оплата расходов связанных с непосредственным исполнением функций главными распорядителями и их подведомственными получателями средств бюджета муниципального образования.</w:t>
      </w:r>
    </w:p>
    <w:p w:rsidR="00492479" w:rsidRPr="00492479" w:rsidRDefault="00492479" w:rsidP="00492479">
      <w:pPr>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7. Комитету по управлению муниципальным имуществом администрации района:</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 - ежемесячно в срок до 10 числа  предоставлять в  финансовое управление администрации района информацию о сумме дебиторской задолженности в бюджет муниципального образования по доходам от сдачи в аренду и реализации имущества, находящегося в собственности муниципального образования;</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  - обеспечить в судебном порядке взыскание в доход бюджета муниципального образования дебиторской задолженности по доходам от сдачи в аренду и реализации имущества, находящегося в собственности муниципального образования.</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8. Юридическому отделу администрации района    оказывать правовую помощь получателям средств бюджета муниципального района по вопросам, связанным с ведением гражданских дел по защите их прав и законных интересов в судах Российской Федерации, а в случаях, если сумма иска превышает объем денежных обязательств, утвержденных учреждению по соответствующему коду бюджетной классификации, непосредственно принимать участие в рассмотрении дел с целью предотвращения необоснованного обращения взыскания на средства бюджета муниципального образования по обязательствам последних. </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9. Разрешить администрации муниципального района, отделам и управлениям администрации муниципального образования, муниципальным учреждениям в пределах экономии по бюджетной смете:                                                                                                                           </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а) выделять материальную помощь в размере не выше 8 тысяч рублей:</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на погребение умерших близких родственников работников (родители, супруги, дети);</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на погребение бывших работников (при обращении родственников умерших работников).</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lastRenderedPageBreak/>
        <w:t xml:space="preserve">б)  на выплату единовременного денежного вознаграждения в связи с юбилейными датами в размере среднемесячной заработной платы, но не более 15 тыс. рублей, если иное не предусмотрено нормативно правовыми актами муниципального района. При выделении единовременного денежного вознаграждения  считать начальной юбилейной датой пятидесятилетие со дня рождения.  </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 xml:space="preserve">10. Контроль по исполнению настоящего постановления возложить на заместителя главы администрации по вопросам экономики и финансам Горохову Т.А. </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11. Опубликовать настоящее постановление в Информационном сборнике муниципального образования «Облученский муниципальный район».</w:t>
      </w:r>
    </w:p>
    <w:p w:rsidR="00492479" w:rsidRPr="00492479" w:rsidRDefault="00492479" w:rsidP="00492479">
      <w:pPr>
        <w:spacing w:after="0" w:line="240" w:lineRule="auto"/>
        <w:ind w:firstLine="709"/>
        <w:contextualSpacing/>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12. Настоящее постановление вступает в силу после дня его официального опубликования и распространяется на правоотношения, возникшие с 1 января 2023 года.</w:t>
      </w:r>
    </w:p>
    <w:p w:rsidR="00492479" w:rsidRPr="00492479" w:rsidRDefault="00492479" w:rsidP="00492479">
      <w:pPr>
        <w:spacing w:after="0" w:line="240" w:lineRule="auto"/>
        <w:contextualSpacing/>
        <w:jc w:val="both"/>
        <w:rPr>
          <w:rFonts w:ascii="Times New Roman" w:eastAsia="Times New Roman" w:hAnsi="Times New Roman" w:cs="Times New Roman"/>
          <w:sz w:val="24"/>
          <w:szCs w:val="24"/>
          <w:lang w:eastAsia="ru-RU"/>
        </w:rPr>
      </w:pPr>
    </w:p>
    <w:p w:rsidR="00492479" w:rsidRPr="00492479" w:rsidRDefault="00492479" w:rsidP="0049247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Глава администрации</w:t>
      </w:r>
    </w:p>
    <w:p w:rsidR="00492479" w:rsidRPr="00492479" w:rsidRDefault="00492479" w:rsidP="0049247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2479">
        <w:rPr>
          <w:rFonts w:ascii="Times New Roman" w:eastAsia="Times New Roman" w:hAnsi="Times New Roman" w:cs="Times New Roman"/>
          <w:sz w:val="24"/>
          <w:szCs w:val="24"/>
          <w:lang w:eastAsia="ru-RU"/>
        </w:rPr>
        <w:t>муниципального района                                                                                        Е.Е. Рекеда</w:t>
      </w:r>
    </w:p>
    <w:p w:rsidR="00492479" w:rsidRPr="00492479" w:rsidRDefault="00492479" w:rsidP="0049247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B2332" w:rsidRPr="009B2332" w:rsidRDefault="009B2332" w:rsidP="009B23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3875" cy="666750"/>
            <wp:effectExtent l="19050" t="0" r="9525" b="0"/>
            <wp:docPr id="48" name="Рисунок 10" descr="Описание: 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герб чб2 с заливкой5"/>
                    <pic:cNvPicPr>
                      <a:picLocks noChangeAspect="1" noChangeArrowheads="1"/>
                    </pic:cNvPicPr>
                  </pic:nvPicPr>
                  <pic:blipFill>
                    <a:blip r:embed="rId27"/>
                    <a:srcRect/>
                    <a:stretch>
                      <a:fillRect/>
                    </a:stretch>
                  </pic:blipFill>
                  <pic:spPr bwMode="auto">
                    <a:xfrm>
                      <a:off x="0" y="0"/>
                      <a:ext cx="523875" cy="666750"/>
                    </a:xfrm>
                    <a:prstGeom prst="rect">
                      <a:avLst/>
                    </a:prstGeom>
                    <a:noFill/>
                    <a:ln w="9525">
                      <a:noFill/>
                      <a:miter lim="800000"/>
                      <a:headEnd/>
                      <a:tailEnd/>
                    </a:ln>
                  </pic:spPr>
                </pic:pic>
              </a:graphicData>
            </a:graphic>
          </wp:inline>
        </w:drawing>
      </w:r>
    </w:p>
    <w:p w:rsidR="009B2332" w:rsidRPr="009B2332" w:rsidRDefault="009B2332" w:rsidP="009B2332">
      <w:pPr>
        <w:spacing w:after="0" w:line="240" w:lineRule="auto"/>
        <w:jc w:val="center"/>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9B2332" w:rsidRPr="009B2332" w:rsidRDefault="009B2332" w:rsidP="009B2332">
      <w:pPr>
        <w:spacing w:after="0" w:line="240" w:lineRule="auto"/>
        <w:jc w:val="center"/>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Еврейской автономной области</w:t>
      </w:r>
    </w:p>
    <w:p w:rsidR="009B2332" w:rsidRPr="009B2332" w:rsidRDefault="009B2332" w:rsidP="009B2332">
      <w:pPr>
        <w:spacing w:after="0" w:line="240" w:lineRule="auto"/>
        <w:jc w:val="center"/>
        <w:rPr>
          <w:rFonts w:ascii="Times New Roman" w:eastAsia="Times New Roman" w:hAnsi="Times New Roman" w:cs="Times New Roman"/>
          <w:sz w:val="24"/>
          <w:szCs w:val="24"/>
          <w:lang w:eastAsia="ru-RU"/>
        </w:rPr>
      </w:pPr>
    </w:p>
    <w:p w:rsidR="009B2332" w:rsidRPr="009B2332" w:rsidRDefault="009B2332" w:rsidP="009B2332">
      <w:pPr>
        <w:spacing w:after="0" w:line="240" w:lineRule="auto"/>
        <w:jc w:val="center"/>
        <w:rPr>
          <w:rFonts w:ascii="Times New Roman" w:eastAsia="Times New Roman" w:hAnsi="Times New Roman" w:cs="Times New Roman"/>
          <w:b/>
          <w:bCs/>
          <w:sz w:val="24"/>
          <w:szCs w:val="24"/>
          <w:lang w:eastAsia="ru-RU"/>
        </w:rPr>
      </w:pPr>
      <w:r w:rsidRPr="009B2332">
        <w:rPr>
          <w:rFonts w:ascii="Times New Roman" w:eastAsia="Times New Roman" w:hAnsi="Times New Roman" w:cs="Times New Roman"/>
          <w:b/>
          <w:bCs/>
          <w:sz w:val="24"/>
          <w:szCs w:val="24"/>
          <w:lang w:eastAsia="ru-RU"/>
        </w:rPr>
        <w:t>АДМИНИСТРАЦИЯ МУНИЦИПАЛЬНОГО РАЙОНА</w:t>
      </w:r>
    </w:p>
    <w:p w:rsidR="009B2332" w:rsidRPr="009B2332" w:rsidRDefault="009B2332" w:rsidP="009B2332">
      <w:pPr>
        <w:spacing w:after="0" w:line="240" w:lineRule="auto"/>
        <w:jc w:val="center"/>
        <w:rPr>
          <w:rFonts w:ascii="Times New Roman" w:eastAsia="Times New Roman" w:hAnsi="Times New Roman" w:cs="Times New Roman"/>
          <w:b/>
          <w:bCs/>
          <w:sz w:val="24"/>
          <w:szCs w:val="24"/>
          <w:lang w:eastAsia="ru-RU"/>
        </w:rPr>
      </w:pPr>
    </w:p>
    <w:p w:rsidR="009B2332" w:rsidRPr="009B2332" w:rsidRDefault="009B2332" w:rsidP="009B2332">
      <w:pPr>
        <w:spacing w:after="0" w:line="240" w:lineRule="auto"/>
        <w:jc w:val="center"/>
        <w:rPr>
          <w:rFonts w:ascii="Times New Roman" w:eastAsia="Times New Roman" w:hAnsi="Times New Roman" w:cs="Times New Roman"/>
          <w:sz w:val="24"/>
          <w:szCs w:val="24"/>
          <w:lang w:eastAsia="ru-RU"/>
        </w:rPr>
      </w:pPr>
      <w:r w:rsidRPr="009B2332">
        <w:rPr>
          <w:rFonts w:ascii="Times New Roman" w:eastAsia="Times New Roman" w:hAnsi="Times New Roman" w:cs="Times New Roman"/>
          <w:b/>
          <w:bCs/>
          <w:sz w:val="24"/>
          <w:szCs w:val="24"/>
          <w:lang w:eastAsia="ru-RU"/>
        </w:rPr>
        <w:t>ПОСТАНОВЛЕНИЕ</w:t>
      </w:r>
    </w:p>
    <w:p w:rsidR="009B2332" w:rsidRPr="009B2332" w:rsidRDefault="009B2332" w:rsidP="009B2332">
      <w:pPr>
        <w:tabs>
          <w:tab w:val="left" w:pos="4080"/>
        </w:tabs>
        <w:spacing w:after="0" w:line="240" w:lineRule="auto"/>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23.01.2023                                                                                                                            № 12</w:t>
      </w:r>
    </w:p>
    <w:p w:rsidR="009B2332" w:rsidRPr="009B2332" w:rsidRDefault="009B2332" w:rsidP="009B2332">
      <w:pPr>
        <w:tabs>
          <w:tab w:val="left" w:pos="4080"/>
        </w:tabs>
        <w:spacing w:after="0" w:line="240" w:lineRule="auto"/>
        <w:jc w:val="center"/>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г. Облучье</w:t>
      </w:r>
    </w:p>
    <w:p w:rsidR="009B2332" w:rsidRPr="009B2332" w:rsidRDefault="009B2332" w:rsidP="009B2332">
      <w:pPr>
        <w:spacing w:after="0" w:line="240" w:lineRule="auto"/>
        <w:ind w:firstLine="709"/>
        <w:jc w:val="both"/>
        <w:rPr>
          <w:rFonts w:ascii="Times New Roman" w:eastAsia="Times New Roman" w:hAnsi="Times New Roman" w:cs="Times New Roman"/>
          <w:sz w:val="24"/>
          <w:szCs w:val="24"/>
          <w:lang w:eastAsia="ru-RU"/>
        </w:rPr>
      </w:pPr>
    </w:p>
    <w:p w:rsidR="009B2332" w:rsidRPr="009B2332" w:rsidRDefault="009B2332" w:rsidP="009B233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О внесении изменений в муниципальную программу «Развитие образования в муниципальном образовании «Облученский муниципальный район» на 2023-2025 годы»</w:t>
      </w:r>
    </w:p>
    <w:p w:rsidR="009B2332" w:rsidRPr="009B2332" w:rsidRDefault="009B2332" w:rsidP="009B2332">
      <w:pPr>
        <w:tabs>
          <w:tab w:val="left" w:pos="0"/>
        </w:tabs>
        <w:spacing w:after="0" w:line="240" w:lineRule="auto"/>
        <w:ind w:firstLine="709"/>
        <w:jc w:val="both"/>
        <w:rPr>
          <w:rFonts w:ascii="Times New Roman" w:eastAsia="Times New Roman" w:hAnsi="Times New Roman" w:cs="Times New Roman"/>
          <w:sz w:val="24"/>
          <w:szCs w:val="24"/>
          <w:lang w:eastAsia="ru-RU"/>
        </w:rPr>
      </w:pPr>
    </w:p>
    <w:p w:rsidR="009B2332" w:rsidRPr="009B2332" w:rsidRDefault="009B2332" w:rsidP="009B2332">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На основании Устава муниципального образования «Облученский муниципальный район», администрация муниципального района</w:t>
      </w:r>
    </w:p>
    <w:p w:rsidR="009B2332" w:rsidRPr="009B2332" w:rsidRDefault="009B2332" w:rsidP="009B2332">
      <w:pPr>
        <w:tabs>
          <w:tab w:val="left" w:pos="0"/>
        </w:tabs>
        <w:spacing w:after="0" w:line="240" w:lineRule="auto"/>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ПОСТАНОВЛЯЕТ:</w:t>
      </w:r>
    </w:p>
    <w:p w:rsidR="009B2332" w:rsidRPr="009B2332" w:rsidRDefault="009B2332" w:rsidP="009B2332">
      <w:pPr>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1. Внести в муниципальную программу «Развитие образования в муниципальном образовании «Облученский муниципальный район» на 2023-2025 годы», утверждённую постановлением администрации муниципального района от 07.10.2022 № 301 «Об утверждении муниципальной программы «Развитие образования в муниципальном образовании «Облученский муниципальный район» на 2023-2025 годы» (далее – программа) следующие изменения:</w:t>
      </w:r>
    </w:p>
    <w:p w:rsidR="009B2332" w:rsidRPr="009B2332" w:rsidRDefault="009B2332" w:rsidP="009B2332">
      <w:pPr>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1.1. Паспорт программы изложить в следующей редакции:</w:t>
      </w:r>
    </w:p>
    <w:p w:rsidR="009B2332" w:rsidRPr="009B2332" w:rsidRDefault="009B2332" w:rsidP="009B2332">
      <w:pPr>
        <w:tabs>
          <w:tab w:val="left" w:pos="900"/>
        </w:tabs>
        <w:suppressAutoHyphens/>
        <w:spacing w:after="0" w:line="240" w:lineRule="auto"/>
        <w:jc w:val="center"/>
        <w:outlineLvl w:val="0"/>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«1. ПАСПОРТ</w:t>
      </w:r>
    </w:p>
    <w:p w:rsidR="009B2332" w:rsidRPr="009B2332" w:rsidRDefault="009B2332" w:rsidP="009B2332">
      <w:pPr>
        <w:tabs>
          <w:tab w:val="left" w:pos="900"/>
        </w:tabs>
        <w:suppressAutoHyphens/>
        <w:spacing w:after="0" w:line="240" w:lineRule="auto"/>
        <w:jc w:val="center"/>
        <w:outlineLvl w:val="0"/>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муниципальной программы Облученского муниципального района</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1E0"/>
      </w:tblPr>
      <w:tblGrid>
        <w:gridCol w:w="2189"/>
        <w:gridCol w:w="7371"/>
      </w:tblGrid>
      <w:tr w:rsidR="009B2332" w:rsidRPr="009B2332" w:rsidTr="00361848">
        <w:tc>
          <w:tcPr>
            <w:tcW w:w="2189" w:type="dxa"/>
          </w:tcPr>
          <w:p w:rsidR="009B2332" w:rsidRPr="009B2332" w:rsidRDefault="009B2332" w:rsidP="009B2332">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Наименование  муниципальной программы</w:t>
            </w:r>
          </w:p>
        </w:tc>
        <w:tc>
          <w:tcPr>
            <w:tcW w:w="7371" w:type="dxa"/>
          </w:tcPr>
          <w:p w:rsidR="009B2332" w:rsidRPr="009B2332" w:rsidRDefault="009B2332" w:rsidP="009B2332">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район»на 2023-2025 годы»</w:t>
            </w:r>
          </w:p>
        </w:tc>
      </w:tr>
      <w:tr w:rsidR="009B2332" w:rsidRPr="009B2332" w:rsidTr="00361848">
        <w:tc>
          <w:tcPr>
            <w:tcW w:w="2189" w:type="dxa"/>
          </w:tcPr>
          <w:p w:rsidR="009B2332" w:rsidRPr="009B2332" w:rsidRDefault="009B2332" w:rsidP="009B2332">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Ответственный исполнитель муниципальной программы</w:t>
            </w:r>
          </w:p>
        </w:tc>
        <w:tc>
          <w:tcPr>
            <w:tcW w:w="7371" w:type="dxa"/>
          </w:tcPr>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Отдел образования администрации муниципального образования «Облученский муниципальный район»</w:t>
            </w:r>
          </w:p>
        </w:tc>
      </w:tr>
      <w:tr w:rsidR="009B2332" w:rsidRPr="009B2332" w:rsidTr="00361848">
        <w:trPr>
          <w:trHeight w:val="1272"/>
        </w:trPr>
        <w:tc>
          <w:tcPr>
            <w:tcW w:w="2189" w:type="dxa"/>
          </w:tcPr>
          <w:p w:rsidR="009B2332" w:rsidRPr="009B2332" w:rsidRDefault="009B2332" w:rsidP="009B2332">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Соисполнители муниципальной программы</w:t>
            </w:r>
          </w:p>
        </w:tc>
        <w:tc>
          <w:tcPr>
            <w:tcW w:w="7371" w:type="dxa"/>
          </w:tcPr>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xml:space="preserve">Муниципальные образовательные организации; </w:t>
            </w:r>
          </w:p>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xml:space="preserve">управление по вопросам культуры и молодежной политики; ОГКУ «Центр занятости населения Облученского района» (по согласованию); </w:t>
            </w:r>
          </w:p>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отдел по связям с общественностью, СМИ и развитию спорта.</w:t>
            </w:r>
          </w:p>
        </w:tc>
      </w:tr>
      <w:tr w:rsidR="009B2332" w:rsidRPr="009B2332" w:rsidTr="00361848">
        <w:tc>
          <w:tcPr>
            <w:tcW w:w="2189" w:type="dxa"/>
          </w:tcPr>
          <w:p w:rsidR="009B2332" w:rsidRPr="009B2332" w:rsidRDefault="009B2332" w:rsidP="009B2332">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lastRenderedPageBreak/>
              <w:t>Структура муниципальной программы:</w:t>
            </w:r>
          </w:p>
        </w:tc>
        <w:tc>
          <w:tcPr>
            <w:tcW w:w="7371" w:type="dxa"/>
          </w:tcPr>
          <w:p w:rsidR="009B2332" w:rsidRPr="009B2332" w:rsidRDefault="009B2332" w:rsidP="009B23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rPr>
              <w:t xml:space="preserve">Подпрограмма </w:t>
            </w:r>
            <w:r w:rsidRPr="009B2332">
              <w:rPr>
                <w:rFonts w:ascii="Times New Roman" w:eastAsia="Times New Roman" w:hAnsi="Times New Roman" w:cs="Times New Roman"/>
                <w:sz w:val="20"/>
                <w:szCs w:val="20"/>
                <w:lang w:eastAsia="ru-RU"/>
              </w:rPr>
              <w:t>«Развитие дошкольного образования».</w:t>
            </w:r>
          </w:p>
          <w:p w:rsidR="009B2332" w:rsidRPr="009B2332" w:rsidRDefault="009B2332" w:rsidP="009B23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rPr>
              <w:t xml:space="preserve">Подпрограмма  </w:t>
            </w:r>
            <w:r w:rsidRPr="009B2332">
              <w:rPr>
                <w:rFonts w:ascii="Times New Roman" w:eastAsia="Times New Roman" w:hAnsi="Times New Roman" w:cs="Times New Roman"/>
                <w:sz w:val="20"/>
                <w:szCs w:val="20"/>
                <w:lang w:eastAsia="ru-RU"/>
              </w:rPr>
              <w:t>«Развитие системы общего образования».</w:t>
            </w:r>
          </w:p>
          <w:p w:rsidR="009B2332" w:rsidRPr="009B2332" w:rsidRDefault="009B2332" w:rsidP="009B23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rPr>
              <w:t xml:space="preserve">Подпрограмма </w:t>
            </w:r>
            <w:r w:rsidRPr="009B2332">
              <w:rPr>
                <w:rFonts w:ascii="Times New Roman" w:eastAsia="Times New Roman" w:hAnsi="Times New Roman" w:cs="Times New Roman"/>
                <w:sz w:val="20"/>
                <w:szCs w:val="20"/>
                <w:lang w:eastAsia="ru-RU"/>
              </w:rPr>
              <w:t>«Развитие системы защиты прав детей, работников системы образования».</w:t>
            </w:r>
          </w:p>
          <w:p w:rsidR="009B2332" w:rsidRPr="009B2332" w:rsidRDefault="009B2332" w:rsidP="009B23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rPr>
              <w:t xml:space="preserve">Подпрограмма </w:t>
            </w:r>
            <w:r w:rsidRPr="009B2332">
              <w:rPr>
                <w:rFonts w:ascii="Times New Roman" w:eastAsia="Times New Roman" w:hAnsi="Times New Roman" w:cs="Times New Roman"/>
                <w:sz w:val="20"/>
                <w:szCs w:val="20"/>
                <w:lang w:eastAsia="ru-RU"/>
              </w:rPr>
              <w:t>«Организация отдыха, оздоровления, занятости детей и подростков»</w:t>
            </w:r>
          </w:p>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Подпрограмма «Капитальный ремонт зданий и пришкольных территорий образовательных организаций»</w:t>
            </w:r>
          </w:p>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9B2332">
              <w:rPr>
                <w:rFonts w:ascii="Times New Roman" w:eastAsia="Times New Roman" w:hAnsi="Times New Roman" w:cs="Times New Roman"/>
                <w:sz w:val="20"/>
                <w:szCs w:val="20"/>
                <w:lang w:eastAsia="ru-RU"/>
              </w:rPr>
              <w:t>Подпрограмма «Персонифицированное финансирование дополнительного образования»</w:t>
            </w:r>
          </w:p>
        </w:tc>
      </w:tr>
      <w:tr w:rsidR="009B2332" w:rsidRPr="009B2332" w:rsidTr="00361848">
        <w:tc>
          <w:tcPr>
            <w:tcW w:w="2189" w:type="dxa"/>
          </w:tcPr>
          <w:p w:rsidR="009B2332" w:rsidRPr="009B2332" w:rsidRDefault="009B2332" w:rsidP="009B2332">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Цели муниципальной  программы</w:t>
            </w:r>
          </w:p>
        </w:tc>
        <w:tc>
          <w:tcPr>
            <w:tcW w:w="7371" w:type="dxa"/>
          </w:tcPr>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Обеспечение доступности качественного образования, соответствующего современным требованиям и запросам общества</w:t>
            </w:r>
          </w:p>
        </w:tc>
      </w:tr>
      <w:tr w:rsidR="009B2332" w:rsidRPr="009B2332" w:rsidTr="00361848">
        <w:tc>
          <w:tcPr>
            <w:tcW w:w="2189" w:type="dxa"/>
          </w:tcPr>
          <w:p w:rsidR="009B2332" w:rsidRPr="009B2332" w:rsidRDefault="009B2332" w:rsidP="009B2332">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xml:space="preserve">Задачи муниципальной </w:t>
            </w:r>
            <w:r w:rsidRPr="009B2332">
              <w:rPr>
                <w:rFonts w:ascii="Times New Roman" w:eastAsia="Times New Roman" w:hAnsi="Times New Roman" w:cs="Times New Roman"/>
                <w:sz w:val="20"/>
                <w:szCs w:val="20"/>
                <w:lang w:eastAsia="ru-RU"/>
              </w:rPr>
              <w:br/>
              <w:t xml:space="preserve">программы  </w:t>
            </w:r>
          </w:p>
        </w:tc>
        <w:tc>
          <w:tcPr>
            <w:tcW w:w="7371" w:type="dxa"/>
          </w:tcPr>
          <w:p w:rsidR="009B2332" w:rsidRPr="009B2332" w:rsidRDefault="009B2332" w:rsidP="009B23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обеспечение функционирования и развития муниципальных образовательных организаций;</w:t>
            </w:r>
          </w:p>
          <w:p w:rsidR="009B2332" w:rsidRPr="009B2332" w:rsidRDefault="009B2332" w:rsidP="009B23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обеспечение повышения качества предоставления дошкольного образования, начального общего, основного общего, среднего общего и дополнительного образования обучающимся в образовательных организациях;</w:t>
            </w:r>
          </w:p>
          <w:p w:rsidR="009B2332" w:rsidRPr="009B2332" w:rsidRDefault="009B2332" w:rsidP="009B23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оказание мер поддержки по организации питания обучающихся  в муниципальных общеобразовательных организациях;</w:t>
            </w:r>
          </w:p>
          <w:p w:rsidR="009B2332" w:rsidRPr="009B2332" w:rsidRDefault="009B2332" w:rsidP="009B23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оказание поддержки одаренным детям и молодым специалистам образовательных организаций;</w:t>
            </w:r>
          </w:p>
          <w:p w:rsidR="009B2332" w:rsidRPr="009B2332" w:rsidRDefault="009B2332" w:rsidP="009B23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создание условий для работы территориальной психолого-медико-педагогической комиссии;</w:t>
            </w:r>
          </w:p>
          <w:p w:rsidR="009B2332" w:rsidRPr="009B2332" w:rsidRDefault="009B2332" w:rsidP="009B23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создание условий для организации отдыха, оздоровления и занятости детей и подростков;</w:t>
            </w:r>
          </w:p>
          <w:p w:rsidR="009B2332" w:rsidRPr="009B2332" w:rsidRDefault="009B2332" w:rsidP="009B23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xml:space="preserve">- обеспечение развития инфраструктуры муниципальных образовательных организаций; </w:t>
            </w:r>
          </w:p>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обеспечение деятельности по персонифицированному финансированию дополнительного образования.</w:t>
            </w:r>
          </w:p>
        </w:tc>
      </w:tr>
      <w:tr w:rsidR="009B2332" w:rsidRPr="009B2332" w:rsidTr="00361848">
        <w:tc>
          <w:tcPr>
            <w:tcW w:w="2189" w:type="dxa"/>
          </w:tcPr>
          <w:p w:rsidR="009B2332" w:rsidRPr="009B2332" w:rsidRDefault="009B2332" w:rsidP="009B2332">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Целевые индикаторы и показатели муниципальной программы</w:t>
            </w:r>
          </w:p>
        </w:tc>
        <w:tc>
          <w:tcPr>
            <w:tcW w:w="7371" w:type="dxa"/>
          </w:tcPr>
          <w:p w:rsidR="009B2332" w:rsidRPr="009B2332" w:rsidRDefault="009B2332" w:rsidP="009B23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rPr>
              <w:t xml:space="preserve">Подпрограмма </w:t>
            </w:r>
            <w:r w:rsidRPr="009B2332">
              <w:rPr>
                <w:rFonts w:ascii="Times New Roman" w:eastAsia="Times New Roman" w:hAnsi="Times New Roman" w:cs="Times New Roman"/>
                <w:sz w:val="20"/>
                <w:szCs w:val="20"/>
                <w:lang w:eastAsia="ru-RU"/>
              </w:rPr>
              <w:t>«Развитие дошкольного образования».</w:t>
            </w:r>
          </w:p>
          <w:p w:rsidR="009B2332" w:rsidRPr="009B2332" w:rsidRDefault="009B2332" w:rsidP="009B233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p w:rsidR="009B2332" w:rsidRPr="009B2332" w:rsidRDefault="009B2332" w:rsidP="009B233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детей в возрасте 1-6 лет, стоящих на учёте для определения в муниципальные дошкольные образовательные организации, в общей численности детей в возрасте 1-6 лет, проживающих на территории Облученского муниципального района.</w:t>
            </w:r>
          </w:p>
          <w:p w:rsidR="009B2332" w:rsidRPr="009B2332" w:rsidRDefault="009B2332" w:rsidP="009B233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9B2332" w:rsidRPr="009B2332" w:rsidRDefault="009B2332" w:rsidP="009B23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rPr>
              <w:t xml:space="preserve">Подпрограмма </w:t>
            </w:r>
            <w:r w:rsidRPr="009B2332">
              <w:rPr>
                <w:rFonts w:ascii="Times New Roman" w:eastAsia="Times New Roman" w:hAnsi="Times New Roman" w:cs="Times New Roman"/>
                <w:sz w:val="20"/>
                <w:szCs w:val="20"/>
                <w:lang w:eastAsia="ru-RU"/>
              </w:rPr>
              <w:t>«Развитие системы общего образования».</w:t>
            </w:r>
          </w:p>
          <w:p w:rsidR="009B2332" w:rsidRPr="009B2332" w:rsidRDefault="009B2332" w:rsidP="009B2332">
            <w:pPr>
              <w:spacing w:after="0" w:line="240" w:lineRule="auto"/>
              <w:contextualSpacing/>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в общей численности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программам среднего общего образования</w:t>
            </w:r>
          </w:p>
          <w:p w:rsidR="009B2332" w:rsidRPr="009B2332" w:rsidRDefault="009B2332" w:rsidP="009B2332">
            <w:pPr>
              <w:spacing w:after="0" w:line="240" w:lineRule="auto"/>
              <w:contextualSpacing/>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p w:rsidR="009B2332" w:rsidRPr="009B2332" w:rsidRDefault="009B2332" w:rsidP="009B2332">
            <w:pPr>
              <w:spacing w:after="0" w:line="240" w:lineRule="auto"/>
              <w:contextualSpacing/>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организациях</w:t>
            </w:r>
          </w:p>
          <w:p w:rsidR="009B2332" w:rsidRPr="009B2332" w:rsidRDefault="009B2332" w:rsidP="009B2332">
            <w:pPr>
              <w:spacing w:after="0" w:line="240" w:lineRule="auto"/>
              <w:contextualSpacing/>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обучающихся в муниципальных образовательных организациях</w:t>
            </w:r>
          </w:p>
          <w:p w:rsidR="009B2332" w:rsidRPr="009B2332" w:rsidRDefault="009B2332" w:rsidP="009B2332">
            <w:pPr>
              <w:spacing w:after="0" w:line="240" w:lineRule="auto"/>
              <w:contextualSpacing/>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обучающихся в муниципальных общеобразовательных организациях, обучающихся по обновлённым федеральным государственным образовательным стандартам, в общей численности обучающихся муниципальных общеобразовательных организациях</w:t>
            </w:r>
          </w:p>
          <w:p w:rsidR="009B2332" w:rsidRPr="009B2332" w:rsidRDefault="009B2332" w:rsidP="009B233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B2332" w:rsidRPr="009B2332" w:rsidRDefault="009B2332" w:rsidP="009B23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rPr>
              <w:t xml:space="preserve">Подпрограмма </w:t>
            </w:r>
            <w:r w:rsidRPr="009B2332">
              <w:rPr>
                <w:rFonts w:ascii="Times New Roman" w:eastAsia="Times New Roman" w:hAnsi="Times New Roman" w:cs="Times New Roman"/>
                <w:sz w:val="20"/>
                <w:szCs w:val="20"/>
                <w:lang w:eastAsia="ru-RU"/>
              </w:rPr>
              <w:t>«Развитие системы защиты прав детей, работников системы образования».</w:t>
            </w:r>
          </w:p>
          <w:p w:rsidR="009B2332" w:rsidRPr="009B2332" w:rsidRDefault="009B2332" w:rsidP="009B2332">
            <w:pPr>
              <w:suppressAutoHyphens/>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lastRenderedPageBreak/>
              <w:t>Доля обучающихся муниципальных общеобразовательных организаций, охваченных горячим питанием, в общей численности обучающихся в муниципальных общеобразовательных организациях.</w:t>
            </w:r>
          </w:p>
          <w:p w:rsidR="009B2332" w:rsidRPr="009B2332" w:rsidRDefault="009B2332" w:rsidP="009B2332">
            <w:pPr>
              <w:suppressAutoHyphens/>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обучающихся муниципальных общеобразовательных организаций, имеющих льготы по оплате питания, в общей численности обучающихся муниципальных общеобразовательных организациях из малоимущих семей.</w:t>
            </w:r>
          </w:p>
          <w:p w:rsidR="009B2332" w:rsidRPr="009B2332" w:rsidRDefault="009B2332" w:rsidP="009B2332">
            <w:pPr>
              <w:suppressAutoHyphens/>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обучающихся и воспитанников муниципальных образовательных организаций, прошедших психолого-медико-педагогическое обследование, в общей численности заявившихся на обследование обучающихся и воспитанников муниципальных образовательных организаций.</w:t>
            </w:r>
          </w:p>
          <w:p w:rsidR="009B2332" w:rsidRPr="009B2332" w:rsidRDefault="009B2332" w:rsidP="009B2332">
            <w:pPr>
              <w:suppressAutoHyphens/>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молодых специалистов муниципальных образовательных организаций, получивших подъёмное пособие, в общей численности молодых специалистов  в муниципальных образовательных организациях, подавших  заявления на получение подъёмного пособия.</w:t>
            </w:r>
          </w:p>
          <w:p w:rsidR="009B2332" w:rsidRPr="009B2332" w:rsidRDefault="009B2332" w:rsidP="009B2332">
            <w:pPr>
              <w:suppressAutoHyphens/>
              <w:spacing w:after="0" w:line="240" w:lineRule="auto"/>
              <w:jc w:val="both"/>
              <w:rPr>
                <w:rFonts w:ascii="Times New Roman" w:eastAsia="Times New Roman" w:hAnsi="Times New Roman" w:cs="Times New Roman"/>
                <w:sz w:val="20"/>
                <w:szCs w:val="20"/>
              </w:rPr>
            </w:pPr>
            <w:r w:rsidRPr="009B2332">
              <w:rPr>
                <w:rFonts w:ascii="Times New Roman" w:eastAsia="Times New Roman" w:hAnsi="Times New Roman" w:cs="Times New Roman"/>
                <w:sz w:val="20"/>
                <w:szCs w:val="20"/>
              </w:rPr>
              <w:t>Доля выпускников муниципальных общеобразовательных организаций, получивших поддержку по итогам конкурса на получение премии за высокие результаты в учебной и интеллектуальной деятельности, в общей численности выпускников муниципальных общеобразовательных организаций, имеющих право на данную поддержку.</w:t>
            </w:r>
          </w:p>
          <w:p w:rsidR="009B2332" w:rsidRPr="009B2332" w:rsidRDefault="009B2332" w:rsidP="009B233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B2332" w:rsidRPr="009B2332" w:rsidRDefault="009B2332" w:rsidP="009B23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rPr>
              <w:t xml:space="preserve">Подпрограмма </w:t>
            </w:r>
            <w:r w:rsidRPr="009B2332">
              <w:rPr>
                <w:rFonts w:ascii="Times New Roman" w:eastAsia="Times New Roman" w:hAnsi="Times New Roman" w:cs="Times New Roman"/>
                <w:sz w:val="20"/>
                <w:szCs w:val="20"/>
                <w:lang w:eastAsia="ru-RU"/>
              </w:rPr>
              <w:t>«Организация отдыха, оздоровления, занятости детей и подростков»</w:t>
            </w:r>
          </w:p>
          <w:p w:rsidR="009B2332" w:rsidRPr="009B2332" w:rsidRDefault="009B2332" w:rsidP="009B2332">
            <w:pPr>
              <w:spacing w:after="0" w:line="240" w:lineRule="auto"/>
              <w:contextualSpacing/>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обучающихся муниципальных общеобразовательных организаций, охваченных организованным отдыхом и оздоровлением в каникулярное время, в общей численности обучающихся в муниципальных общеобразовательных организациях.</w:t>
            </w:r>
          </w:p>
          <w:p w:rsidR="009B2332" w:rsidRPr="009B2332" w:rsidRDefault="009B2332" w:rsidP="009B2332">
            <w:pPr>
              <w:spacing w:after="0" w:line="240" w:lineRule="auto"/>
              <w:contextualSpacing/>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обучающихся муниципальных общеобразовательных организаций, временно трудоустроенных в каникулярное время, в общей численности обучающихся в муниципальных общеобразовательных организациях.</w:t>
            </w:r>
          </w:p>
          <w:p w:rsidR="009B2332" w:rsidRPr="009B2332" w:rsidRDefault="009B2332" w:rsidP="009B2332">
            <w:pPr>
              <w:spacing w:after="0" w:line="240" w:lineRule="auto"/>
              <w:contextualSpacing/>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обучающихся общеобразовательных организаций муниципального района из малоимущих семей, которым произведена частичная оплата стоимости путёвки в оздоровительные лагеря, в общей численности обучающихся общеобразовательных организаций муниципального района из малоимущих семей.</w:t>
            </w:r>
          </w:p>
          <w:p w:rsidR="009B2332" w:rsidRPr="009B2332" w:rsidRDefault="009B2332" w:rsidP="009B2332">
            <w:pPr>
              <w:suppressAutoHyphens/>
              <w:spacing w:after="0" w:line="240" w:lineRule="auto"/>
              <w:jc w:val="both"/>
              <w:rPr>
                <w:rFonts w:ascii="Times New Roman" w:eastAsia="Times New Roman" w:hAnsi="Times New Roman" w:cs="Times New Roman"/>
                <w:sz w:val="20"/>
                <w:szCs w:val="20"/>
                <w:lang w:eastAsia="ru-RU"/>
              </w:rPr>
            </w:pPr>
          </w:p>
          <w:p w:rsidR="009B2332" w:rsidRPr="009B2332" w:rsidRDefault="009B2332" w:rsidP="009B2332">
            <w:pPr>
              <w:suppressAutoHyphens/>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Подпрограмма «Капитальный ремонт зданий и пришкольных территорий муниципальных образовательных организаций»</w:t>
            </w:r>
          </w:p>
          <w:p w:rsidR="009B2332" w:rsidRPr="009B2332" w:rsidRDefault="009B2332" w:rsidP="009B2332">
            <w:pPr>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муниципальных образовательных организаций, в которых произведён капитальный ремонт зданий и пришкольных территорий, в общей численности  муниципальных образовательных организаций.</w:t>
            </w:r>
          </w:p>
          <w:p w:rsidR="009B2332" w:rsidRPr="009B2332" w:rsidRDefault="009B2332" w:rsidP="009B2332">
            <w:pPr>
              <w:spacing w:after="0" w:line="240" w:lineRule="auto"/>
              <w:jc w:val="both"/>
              <w:rPr>
                <w:rFonts w:ascii="Times New Roman" w:eastAsia="Times New Roman" w:hAnsi="Times New Roman" w:cs="Times New Roman"/>
                <w:sz w:val="20"/>
                <w:szCs w:val="20"/>
                <w:lang w:eastAsia="ru-RU"/>
              </w:rPr>
            </w:pPr>
          </w:p>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Подпрограмма «Персонифицированное финансирование дополнительного образования»</w:t>
            </w:r>
          </w:p>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детей в возрасте от 5 до 18 лет, получающих дополнительное образование с использованием сертификата ПФДО,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 наименованием "детская школа искусств");</w:t>
            </w:r>
          </w:p>
          <w:p w:rsidR="009B2332" w:rsidRPr="009B2332" w:rsidRDefault="009B2332" w:rsidP="009B2332">
            <w:pPr>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детей в возрасте от 5 до 18 лет, использующих сертификаты ПФДО в статусе сертификатов, используемых для оплаты образовательных услуг</w:t>
            </w:r>
          </w:p>
        </w:tc>
      </w:tr>
      <w:tr w:rsidR="009B2332" w:rsidRPr="009B2332" w:rsidTr="00361848">
        <w:tc>
          <w:tcPr>
            <w:tcW w:w="2189" w:type="dxa"/>
          </w:tcPr>
          <w:p w:rsidR="009B2332" w:rsidRPr="009B2332" w:rsidRDefault="009B2332" w:rsidP="009B2332">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lastRenderedPageBreak/>
              <w:t xml:space="preserve">Этапы и сроки      </w:t>
            </w:r>
            <w:r w:rsidRPr="009B2332">
              <w:rPr>
                <w:rFonts w:ascii="Times New Roman" w:eastAsia="Times New Roman" w:hAnsi="Times New Roman" w:cs="Times New Roman"/>
                <w:sz w:val="20"/>
                <w:szCs w:val="20"/>
                <w:lang w:eastAsia="ru-RU"/>
              </w:rPr>
              <w:br/>
              <w:t xml:space="preserve">реализации муниципальной </w:t>
            </w:r>
            <w:r w:rsidRPr="009B2332">
              <w:rPr>
                <w:rFonts w:ascii="Times New Roman" w:eastAsia="Times New Roman" w:hAnsi="Times New Roman" w:cs="Times New Roman"/>
                <w:sz w:val="20"/>
                <w:szCs w:val="20"/>
                <w:lang w:eastAsia="ru-RU"/>
              </w:rPr>
              <w:br/>
              <w:t xml:space="preserve">программы          </w:t>
            </w:r>
          </w:p>
        </w:tc>
        <w:tc>
          <w:tcPr>
            <w:tcW w:w="7371" w:type="dxa"/>
          </w:tcPr>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2023-2025гг.</w:t>
            </w:r>
          </w:p>
        </w:tc>
      </w:tr>
      <w:tr w:rsidR="009B2332" w:rsidRPr="009B2332" w:rsidTr="00361848">
        <w:tc>
          <w:tcPr>
            <w:tcW w:w="2189" w:type="dxa"/>
          </w:tcPr>
          <w:p w:rsidR="009B2332" w:rsidRPr="009B2332" w:rsidRDefault="009B2332" w:rsidP="009B2332">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Объемы и  источники финансирования муниципальной программы</w:t>
            </w:r>
          </w:p>
        </w:tc>
        <w:tc>
          <w:tcPr>
            <w:tcW w:w="7371" w:type="dxa"/>
          </w:tcPr>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Общий объем финансирования муниципальной программы на три года составляет 1 429 493,9 тыс. руб. в том числе:</w:t>
            </w:r>
          </w:p>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2023 год – 477 278,9 тыс. руб., в том числе:</w:t>
            </w:r>
          </w:p>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федеральный бюджет – 124 773,9 тыс. руб.;</w:t>
            </w:r>
          </w:p>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областной бюджет – 212 149,2 тыс. руб.;</w:t>
            </w:r>
          </w:p>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бюджет района – 140 355,8 тыс. руб.;</w:t>
            </w:r>
          </w:p>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2024 год – 527 745,3 тыс. руб., в том числе:</w:t>
            </w:r>
          </w:p>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федеральный бюджет – 174 349,9 тыс. руб.;</w:t>
            </w:r>
          </w:p>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областной бюджет – 236 400,8 тыс. руб.;</w:t>
            </w:r>
          </w:p>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бюджет района – 116 994,6 тыс. руб.</w:t>
            </w:r>
          </w:p>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2025 год – 424 469,7 тыс. руб., в том числе:</w:t>
            </w:r>
          </w:p>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lastRenderedPageBreak/>
              <w:t>- федеральный бюджет – 36 245,8 тыс. руб.;</w:t>
            </w:r>
          </w:p>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областной бюджет – 264 616,8 тыс. руб.;</w:t>
            </w:r>
          </w:p>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бюджет района – 123 607,1 тыс. руб.</w:t>
            </w:r>
          </w:p>
        </w:tc>
      </w:tr>
      <w:tr w:rsidR="009B2332" w:rsidRPr="009B2332" w:rsidTr="00361848">
        <w:tc>
          <w:tcPr>
            <w:tcW w:w="2189" w:type="dxa"/>
          </w:tcPr>
          <w:p w:rsidR="009B2332" w:rsidRPr="009B2332" w:rsidRDefault="009B2332" w:rsidP="009B2332">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lastRenderedPageBreak/>
              <w:t>Ожидаемые результаты реализации муниципальной программы</w:t>
            </w:r>
          </w:p>
        </w:tc>
        <w:tc>
          <w:tcPr>
            <w:tcW w:w="7371" w:type="dxa"/>
          </w:tcPr>
          <w:p w:rsidR="009B2332" w:rsidRPr="009B2332" w:rsidRDefault="009B2332" w:rsidP="009B2332">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Реализация муниципальной программы позволит обеспечить:</w:t>
            </w:r>
          </w:p>
          <w:p w:rsidR="009B2332" w:rsidRPr="009B2332" w:rsidRDefault="009B2332" w:rsidP="009B2332">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повышение уровня доступности дошкольного образования;</w:t>
            </w:r>
          </w:p>
          <w:p w:rsidR="009B2332" w:rsidRPr="009B2332" w:rsidRDefault="009B2332" w:rsidP="009B2332">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создание условий обучения школьников, соответствующих санитарно-эпидемиологическим требованиям, требованиям антитеррористической безопасности, требованиям федеральных государственных образовательных стандартов;</w:t>
            </w:r>
          </w:p>
          <w:p w:rsidR="009B2332" w:rsidRPr="009B2332" w:rsidRDefault="009B2332" w:rsidP="009B2332">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реализация образовательных программ начального общего, основного общего, среднего общего образования, а также дополнительного образования в 10 (100%) муниципальных общеобразовательных организациях муниципального района;</w:t>
            </w:r>
          </w:p>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xml:space="preserve">- обеспечение деятельности  педагогов, исполняющих функции классных руководителей; </w:t>
            </w:r>
          </w:p>
          <w:p w:rsidR="009B2332" w:rsidRPr="009B2332" w:rsidRDefault="009B2332" w:rsidP="009B2332">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сохранение охвата обучающихся программами духовно-нравственного развития, воспитания на уровне 100%;</w:t>
            </w:r>
          </w:p>
          <w:p w:rsidR="009B2332" w:rsidRPr="009B2332" w:rsidRDefault="009B2332" w:rsidP="009B2332">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увеличение доли обучающихся общеобразовательных организаций, обучающихся по обновлённым федеральным государственным образовательным стандартам;</w:t>
            </w:r>
          </w:p>
          <w:p w:rsidR="009B2332" w:rsidRPr="009B2332" w:rsidRDefault="009B2332" w:rsidP="009B2332">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увеличение доли детей в возрасте от 5 до 18 лет, обучающихся в муниципальных образовательных организациях, получающих услуги по дополнительному образованию;</w:t>
            </w:r>
          </w:p>
          <w:p w:rsidR="009B2332" w:rsidRPr="009B2332" w:rsidRDefault="009B2332" w:rsidP="009B2332">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предоставление начального общего, основного общего, среднего общего образования в соответствии с требованиями федеральных государственных образовательных стандартов для 100% детей- инвалидов;</w:t>
            </w:r>
          </w:p>
          <w:p w:rsidR="009B2332" w:rsidRPr="009B2332" w:rsidRDefault="009B2332" w:rsidP="009B2332">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оказание социальной поддержки обучающимся, получающим начальное общее образование, в целях обеспечения возможности посещения детьми данной категории общеобразовательных организаций, 100% обучающихся 1-4 классов;</w:t>
            </w:r>
          </w:p>
          <w:p w:rsidR="009B2332" w:rsidRPr="009B2332" w:rsidRDefault="009B2332" w:rsidP="009B2332">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увеличение доли обучающихся, охваченных горячим питанием, в муниципальных общеобразовательных организациях;</w:t>
            </w:r>
          </w:p>
          <w:p w:rsidR="009B2332" w:rsidRPr="009B2332" w:rsidRDefault="009B2332" w:rsidP="009B2332">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оказание социальной поддержки малоимущим семьям в целях обеспечения возможности посещения детьми данной категории общеобразовательных организаций, 100% родителям (законным представителям), имеющим право на данную выплату;</w:t>
            </w:r>
          </w:p>
          <w:p w:rsidR="009B2332" w:rsidRPr="009B2332" w:rsidRDefault="009B2332" w:rsidP="009B2332">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обеспечение мер социальной поддержки 100% детей, обучающихся в частных общеобразовательных организациях, в период их круглосуточного пребывания вне рамок организации учебного процесса;</w:t>
            </w:r>
          </w:p>
          <w:p w:rsidR="009B2332" w:rsidRPr="009B2332" w:rsidRDefault="009B2332" w:rsidP="009B2332">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оказание социальной поддержки молодым специалистам, 100% заявившихся молодых специалистов, имеющих право на данную выплату;</w:t>
            </w:r>
          </w:p>
          <w:p w:rsidR="009B2332" w:rsidRPr="009B2332" w:rsidRDefault="009B2332" w:rsidP="009B2332">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предоставление 100% обратившимся гражданам возможности обследования территориальной психолого-медико-педагогической комиссией;</w:t>
            </w:r>
          </w:p>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оказание социальной поддержки  выпускникам общеобразовательных организаций, победителям конкурса на получение премии за  высокие результаты в учебной и интеллектуальной деятельности, ежегодно 5 человек;</w:t>
            </w:r>
          </w:p>
          <w:p w:rsidR="009B2332" w:rsidRPr="009B2332" w:rsidRDefault="009B2332" w:rsidP="009B2332">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оказание социальной поддержки обучающимся общеобразовательных организаций района на приобретение путёвок в оздоровительные лагеря, 100% обучающихся, посещающих пришкольные лагеря;</w:t>
            </w:r>
          </w:p>
          <w:p w:rsidR="009B2332" w:rsidRPr="009B2332" w:rsidRDefault="009B2332" w:rsidP="009B2332">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оказание социальной поддержки малоимущим семьям на приобретение путёвок в оздоровительные лагеря, 100%  заявившихся, имеющих право на данную выплату;</w:t>
            </w:r>
          </w:p>
          <w:p w:rsidR="009B2332" w:rsidRPr="009B2332" w:rsidRDefault="009B2332" w:rsidP="009B2332">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оказание социальной поддержки несовершеннолетним в трудоустройстве, 100% заявившихся, имеющим право на данную выплату, в пределах финансовых средств, предусмотренных на реализацию данных целей;</w:t>
            </w:r>
          </w:p>
          <w:p w:rsidR="009B2332" w:rsidRPr="009B2332" w:rsidRDefault="009B2332" w:rsidP="009B2332">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снижение количества антиобщественных действий, совершаемых несовершеннолетними в каникулярное время;</w:t>
            </w:r>
          </w:p>
          <w:p w:rsidR="009B2332" w:rsidRPr="009B2332" w:rsidRDefault="009B2332" w:rsidP="009B23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совершенствование инфраструктуры муниципальных образовательных организаций в соответствии с современными требованиями;</w:t>
            </w:r>
          </w:p>
          <w:p w:rsidR="009B2332" w:rsidRPr="009B2332" w:rsidRDefault="009B2332" w:rsidP="009B2332">
            <w:p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выполнение мероприятий планов социально-экономического развития центров экономического роста субъектов Российской Федерации, входящих в состав Дальневосточного федерального округа;</w:t>
            </w:r>
          </w:p>
          <w:p w:rsidR="009B2332" w:rsidRPr="009B2332" w:rsidRDefault="009B2332" w:rsidP="009B2332">
            <w:p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с возможностью использования в рамках механизмов персонифицированного финансирования;</w:t>
            </w:r>
          </w:p>
          <w:p w:rsidR="009B2332" w:rsidRPr="009B2332" w:rsidRDefault="009B2332" w:rsidP="009B2332">
            <w:p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xml:space="preserve">- методическое и информационное сопровождение поставщиков услуг </w:t>
            </w:r>
            <w:r w:rsidRPr="009B2332">
              <w:rPr>
                <w:rFonts w:ascii="Times New Roman" w:eastAsia="Times New Roman" w:hAnsi="Times New Roman" w:cs="Times New Roman"/>
                <w:sz w:val="20"/>
                <w:szCs w:val="20"/>
                <w:lang w:eastAsia="ru-RU"/>
              </w:rPr>
              <w:lastRenderedPageBreak/>
              <w:t>дополнительного образования, независимо от их формы собственности, семей и иных участников персонифицированного дополнительного образования.».</w:t>
            </w:r>
          </w:p>
        </w:tc>
      </w:tr>
    </w:tbl>
    <w:p w:rsidR="009B2332" w:rsidRPr="009B2332" w:rsidRDefault="009B2332" w:rsidP="009B2332">
      <w:pPr>
        <w:tabs>
          <w:tab w:val="left" w:pos="3480"/>
        </w:tabs>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9B2332" w:rsidRPr="009B2332" w:rsidRDefault="009B2332" w:rsidP="009B2332">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1.2. Пункт 3 программы изложить в следующей редакции:</w:t>
      </w:r>
    </w:p>
    <w:p w:rsidR="009B2332" w:rsidRPr="009B2332" w:rsidRDefault="009B2332" w:rsidP="009B2332">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«3. Приоритеты муниципальной политики в сфере реализации муниципальной программы, цели и задачи муниципальной программы</w:t>
      </w:r>
    </w:p>
    <w:p w:rsidR="009B2332" w:rsidRPr="009B2332" w:rsidRDefault="009B2332" w:rsidP="009B2332">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Приоритеты в сфере реализации муниципальной программы обусловлены следующими нормативными правовыми актами:</w:t>
      </w:r>
    </w:p>
    <w:p w:rsidR="009B2332" w:rsidRPr="009B2332" w:rsidRDefault="009B2332" w:rsidP="009B2332">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xml:space="preserve">- Федеральным </w:t>
      </w:r>
      <w:r w:rsidRPr="009B2332">
        <w:rPr>
          <w:rFonts w:ascii="Times New Roman" w:eastAsia="Times New Roman" w:hAnsi="Times New Roman" w:cs="Times New Roman"/>
          <w:sz w:val="24"/>
          <w:szCs w:val="24"/>
        </w:rPr>
        <w:t>законом</w:t>
      </w:r>
      <w:r w:rsidRPr="009B2332">
        <w:rPr>
          <w:rFonts w:ascii="Times New Roman" w:eastAsia="Times New Roman" w:hAnsi="Times New Roman" w:cs="Times New Roman"/>
          <w:sz w:val="24"/>
          <w:szCs w:val="24"/>
          <w:lang w:eastAsia="ru-RU"/>
        </w:rPr>
        <w:t xml:space="preserve"> от 24.06.1999 № 120-ФЗ «Об основах системы профилактики безнадзорности и правонарушений несовершеннолетних»;</w:t>
      </w:r>
    </w:p>
    <w:p w:rsidR="009B2332" w:rsidRPr="009B2332" w:rsidRDefault="009B2332" w:rsidP="009B2332">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9B2332" w:rsidRPr="009B2332" w:rsidRDefault="009B2332" w:rsidP="009B2332">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xml:space="preserve">- Федеральным </w:t>
      </w:r>
      <w:r w:rsidRPr="009B2332">
        <w:rPr>
          <w:rFonts w:ascii="Times New Roman" w:eastAsia="Times New Roman" w:hAnsi="Times New Roman" w:cs="Times New Roman"/>
          <w:sz w:val="24"/>
          <w:szCs w:val="24"/>
        </w:rPr>
        <w:t>законом</w:t>
      </w:r>
      <w:r w:rsidRPr="009B2332">
        <w:rPr>
          <w:rFonts w:ascii="Times New Roman" w:eastAsia="Times New Roman" w:hAnsi="Times New Roman" w:cs="Times New Roman"/>
          <w:sz w:val="24"/>
          <w:szCs w:val="24"/>
          <w:lang w:eastAsia="ru-RU"/>
        </w:rPr>
        <w:t xml:space="preserve"> от 29.12.2012 № 273-ФЗ «Об образовании в Российской Федерации»;</w:t>
      </w:r>
    </w:p>
    <w:p w:rsidR="009B2332" w:rsidRPr="009B2332" w:rsidRDefault="009B2332" w:rsidP="009B2332">
      <w:pPr>
        <w:widowControl w:val="0"/>
        <w:suppressAutoHyphen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9B2332">
        <w:rPr>
          <w:rFonts w:ascii="Times New Roman" w:eastAsia="Times New Roman" w:hAnsi="Times New Roman" w:cs="Times New Roman"/>
          <w:sz w:val="24"/>
          <w:szCs w:val="24"/>
          <w:lang w:eastAsia="ru-RU"/>
        </w:rPr>
        <w:t xml:space="preserve">- </w:t>
      </w:r>
      <w:hyperlink r:id="rId28" w:history="1">
        <w:r w:rsidRPr="009B2332">
          <w:rPr>
            <w:rFonts w:ascii="Times New Roman" w:eastAsia="Times New Roman" w:hAnsi="Times New Roman" w:cs="Times New Roman"/>
            <w:color w:val="000000"/>
            <w:sz w:val="24"/>
            <w:szCs w:val="24"/>
            <w:lang w:eastAsia="ru-RU"/>
          </w:rPr>
          <w:t>Указом</w:t>
        </w:r>
      </w:hyperlink>
      <w:r w:rsidRPr="009B2332">
        <w:rPr>
          <w:rFonts w:ascii="Times New Roman" w:eastAsia="Times New Roman" w:hAnsi="Times New Roman" w:cs="Times New Roman"/>
          <w:color w:val="000000"/>
          <w:sz w:val="24"/>
          <w:szCs w:val="24"/>
          <w:lang w:eastAsia="ru-RU"/>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9B2332" w:rsidRPr="009B2332" w:rsidRDefault="009B2332" w:rsidP="009B2332">
      <w:pPr>
        <w:widowControl w:val="0"/>
        <w:suppressAutoHyphen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9B2332">
        <w:rPr>
          <w:rFonts w:ascii="Times New Roman" w:eastAsia="Times New Roman" w:hAnsi="Times New Roman" w:cs="Times New Roman"/>
          <w:color w:val="000000"/>
          <w:sz w:val="24"/>
          <w:szCs w:val="24"/>
          <w:lang w:eastAsia="ru-RU"/>
        </w:rPr>
        <w:t>- Национальным проектом «Образование», утвержденный президиумом Совета при Президенте Российской Федерации по стратегическому развитию и национальным проектам (протокол от 24.12.2018 N 16);</w:t>
      </w:r>
    </w:p>
    <w:p w:rsidR="009B2332" w:rsidRPr="009B2332" w:rsidRDefault="009B2332" w:rsidP="009B2332">
      <w:pPr>
        <w:widowControl w:val="0"/>
        <w:suppressAutoHyphen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9B2332">
        <w:rPr>
          <w:rFonts w:ascii="Times New Roman" w:eastAsia="Times New Roman" w:hAnsi="Times New Roman" w:cs="Times New Roman"/>
          <w:color w:val="000000"/>
          <w:sz w:val="24"/>
          <w:szCs w:val="24"/>
          <w:lang w:eastAsia="ru-RU"/>
        </w:rPr>
        <w:t xml:space="preserve">- </w:t>
      </w:r>
      <w:hyperlink r:id="rId29" w:history="1">
        <w:r w:rsidRPr="009B2332">
          <w:rPr>
            <w:rFonts w:ascii="Times New Roman" w:eastAsia="Times New Roman" w:hAnsi="Times New Roman" w:cs="Times New Roman"/>
            <w:color w:val="000000"/>
            <w:sz w:val="24"/>
            <w:szCs w:val="24"/>
            <w:lang w:eastAsia="ru-RU"/>
          </w:rPr>
          <w:t>Стратегией</w:t>
        </w:r>
      </w:hyperlink>
      <w:r w:rsidRPr="009B2332">
        <w:rPr>
          <w:rFonts w:ascii="Times New Roman" w:eastAsia="Times New Roman" w:hAnsi="Times New Roman" w:cs="Times New Roman"/>
          <w:sz w:val="24"/>
          <w:szCs w:val="24"/>
        </w:rPr>
        <w:t xml:space="preserve"> </w:t>
      </w:r>
      <w:r w:rsidRPr="009B2332">
        <w:rPr>
          <w:rFonts w:ascii="Times New Roman" w:eastAsia="Times New Roman" w:hAnsi="Times New Roman" w:cs="Times New Roman"/>
          <w:color w:val="000000"/>
          <w:sz w:val="24"/>
          <w:szCs w:val="24"/>
          <w:lang w:eastAsia="ru-RU"/>
        </w:rPr>
        <w:t>социально-экономического развития Еврейской автономной области на период до 2030 года, утвержденная постановлением правительства Еврейской автономной области от 15.11.2018 N 419-пп;</w:t>
      </w:r>
    </w:p>
    <w:p w:rsidR="009B2332" w:rsidRPr="009B2332" w:rsidRDefault="009B2332" w:rsidP="009B2332">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Законом Еврейской автономной области от 31.10.2012 № 177-ОЗ  «О предоставлении бесплатного  питания обучающимся в общеобразовательных учреждениях на территории Еврейской автономной области»;</w:t>
      </w:r>
    </w:p>
    <w:p w:rsidR="009B2332" w:rsidRPr="009B2332" w:rsidRDefault="009B2332" w:rsidP="009B2332">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Постановлением правительства Еврейской автономной области от 25.12.2012 № 769-пп «О реализации закона Еврейской автономной области от 31.10.2012 № 177-ОЗ  «О предоставлении бесплатного  питания обучающимся в общеобразовательных учреждениях на территории Еврейской автономной области»;</w:t>
      </w:r>
    </w:p>
    <w:p w:rsidR="009B2332" w:rsidRPr="009B2332" w:rsidRDefault="009B2332" w:rsidP="009B2332">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xml:space="preserve">- Законом Еврейской автономной области  от 23.11.2006 № 23-ОЗ «О наделении органов местного самоуправления муниципальных районов, городского округа Еврейской автономной области отдельными государственными полномочиями по предоставлению бесплатного питания обучающимся в общеобразовательных учреждениях на территории Еврейской автономной области»; </w:t>
      </w:r>
    </w:p>
    <w:p w:rsidR="009B2332" w:rsidRPr="009B2332" w:rsidRDefault="009B2332" w:rsidP="009B2332">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Законом Еврейской автономной области от 30.10.2013 № 372-ОЗ  «О размере выплаты родителям (законным представителям) ребёнка компенсации части родительской платы за присмотр и уход за детьми  в организациях, осуществляющих образовательную деятельность, расположенных на территории Еврейской автономной области, реализующих образовательную программу дошкольного образования»;</w:t>
      </w:r>
    </w:p>
    <w:p w:rsidR="009B2332" w:rsidRPr="009B2332" w:rsidRDefault="009B2332" w:rsidP="009B2332">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Постановлением правительства Еврейской автономной области от 18.02.2014 № 50-пп «О реализации закона   Еврейской автономной области от 30.10.2013 № 372-ОЗ  «О размере выплаты родителям (законным представителям) ребёнка компенсации части родительской платы за присмотр и уход за детьми  в организациях, осуществляющих образовательную деятельность, расположенных на территории Еврейской автономной области, реализующих образовательную программу дошкольного образования»;</w:t>
      </w:r>
    </w:p>
    <w:p w:rsidR="009B2332" w:rsidRPr="009B2332" w:rsidRDefault="009B2332" w:rsidP="009B2332">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Постановлением правительства Еврейской автономной области от 30.06.2022 № 272-пп «Об утверждении Порядка предоставления многодетным семьям, в которых одновременно трое и более детей посещают государственные, муниципальные или частные образовательные организации, реализующие образовательную программу дошкольного образования, компенсационной выплаты за присмотр и уход за детьми в государственных, муниципальных или частных образовательных организациях, реализующих образовательные программы дошкольного образования»;</w:t>
      </w:r>
    </w:p>
    <w:p w:rsidR="009B2332" w:rsidRPr="009B2332" w:rsidRDefault="009B2332" w:rsidP="009B233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lastRenderedPageBreak/>
        <w:t>- Решением Собрания депутатов муниципального образования «Облученский муниципальный район» Еврейской автономной области от 11.10.2007 № 681 «Об утверждении положения о порядке и условиях выплаты подъёмного пособия молодым специалистам муниципальных учреждений Облученского муниципального района»;</w:t>
      </w:r>
    </w:p>
    <w:p w:rsidR="009B2332" w:rsidRPr="009B2332" w:rsidRDefault="009B2332" w:rsidP="009B233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Постановлением администрации муниципального района от 31.03.2021 № 62 «О утверждении порядка предоставления частичной компенсации стоимости питания обучающимся общеобразовательных организаций Облученского муниципального района»;</w:t>
      </w:r>
    </w:p>
    <w:p w:rsidR="009B2332" w:rsidRPr="009B2332" w:rsidRDefault="009B2332" w:rsidP="009B2332">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Постановлением администрации муниципального района от 10.02.2014 №196 «Об утверждении Положения о ежегодной премии выпускникам общеобразовательных организаций района за значительные результаты в учебной и интеллектуальной деятельности»;</w:t>
      </w:r>
    </w:p>
    <w:p w:rsidR="009B2332" w:rsidRPr="009B2332" w:rsidRDefault="009B2332" w:rsidP="009B233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Постановлением администрации муниципального образования «Облученский муниципальный район» Еврейской автономной области от 31.10.2017 № 451 «Об утверждении положения о территориальной психолого-медико-педагогической комиссии в муниципальном образовании «Облученский муниципальный район»;</w:t>
      </w:r>
    </w:p>
    <w:p w:rsidR="009B2332" w:rsidRPr="009B2332" w:rsidRDefault="009B2332" w:rsidP="009B233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Постановлением администрации муниципального образования «Облученский муниципальный район» Еврейской автономной области от 22.12.2020 № 292 «Об утверждении порядка предоставления бесплатного двухразового питания, компенсационных выплат детям с ограниченными возможностями здоровья, обучающимся в образовательных организациях Облученского муниципального района»;</w:t>
      </w:r>
    </w:p>
    <w:p w:rsidR="009B2332" w:rsidRPr="009B2332" w:rsidRDefault="009B2332" w:rsidP="009B233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Постановлением правительства Еврейской автономной области от 15.11.2011 № 584-пп «О правилах предоставления субсидий из областного бюджета бюджетам муниципальных районов, городского округа Еврейской автономной области на организацию питания детей, обучающихся в общеобразовательных учреждениях, расположенных на территории Еврейской автономной области, в период круглосуточного пребывания детей в указанных общеобразовательных учреждениях вне рамок организации учебного процесса»;</w:t>
      </w:r>
    </w:p>
    <w:p w:rsidR="009B2332" w:rsidRPr="009B2332" w:rsidRDefault="009B2332" w:rsidP="009B2332">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Уставом муниципального образования «Облученский муниципальный район».</w:t>
      </w:r>
    </w:p>
    <w:p w:rsidR="009B2332" w:rsidRPr="009B2332" w:rsidRDefault="009B2332" w:rsidP="009B2332">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Среди наиболее важных тенденций, характеризующих состояние и развитие системы образования района, можно выделить следующие:</w:t>
      </w:r>
    </w:p>
    <w:p w:rsidR="009B2332" w:rsidRPr="009B2332" w:rsidRDefault="009B2332" w:rsidP="009B2332">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реализация комплекса мероприятий социального развития центров экономического роста, проведение капитального ремонта зданий и пришкольных территорий муниципальных образовательных учреждений;</w:t>
      </w:r>
    </w:p>
    <w:p w:rsidR="009B2332" w:rsidRPr="009B2332" w:rsidRDefault="009B2332" w:rsidP="009B2332">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обновление содержания образования, повышение его качества и доступности;</w:t>
      </w:r>
    </w:p>
    <w:p w:rsidR="009B2332" w:rsidRPr="009B2332" w:rsidRDefault="009B2332" w:rsidP="009B2332">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создание в общеобразовательных организациях кадровых, нормативно-правовых, материально-технических, информационных и организационных условий, соответствующих требованиям федерального государственного образовательного стандарта;</w:t>
      </w:r>
    </w:p>
    <w:p w:rsidR="009B2332" w:rsidRPr="009B2332" w:rsidRDefault="009B2332" w:rsidP="009B2332">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укрепление и модернизация материально-технической базы образовательных организаций, формирование безопасной информационной среды (установка контентной фильтрации), обеспечение безопасности пребывания детей в образовательных организациях;</w:t>
      </w:r>
    </w:p>
    <w:p w:rsidR="009B2332" w:rsidRPr="009B2332" w:rsidRDefault="009B2332" w:rsidP="009B2332">
      <w:pPr>
        <w:shd w:val="clear" w:color="auto" w:fill="FFFFFF"/>
        <w:suppressAutoHyphens/>
        <w:spacing w:after="0" w:line="240" w:lineRule="auto"/>
        <w:ind w:firstLine="709"/>
        <w:contextualSpacing/>
        <w:jc w:val="both"/>
        <w:rPr>
          <w:rFonts w:ascii="Times New Roman" w:eastAsia="Times New Roman" w:hAnsi="Times New Roman" w:cs="Times New Roman"/>
          <w:color w:val="000000"/>
          <w:kern w:val="36"/>
          <w:sz w:val="24"/>
          <w:szCs w:val="24"/>
          <w:lang w:eastAsia="ru-RU"/>
        </w:rPr>
      </w:pPr>
      <w:r w:rsidRPr="009B2332">
        <w:rPr>
          <w:rFonts w:ascii="Times New Roman" w:eastAsia="Times New Roman" w:hAnsi="Times New Roman" w:cs="Times New Roman"/>
          <w:sz w:val="24"/>
          <w:szCs w:val="24"/>
          <w:lang w:eastAsia="ru-RU"/>
        </w:rPr>
        <w:t xml:space="preserve">- создание условий для </w:t>
      </w:r>
      <w:r w:rsidRPr="009B2332">
        <w:rPr>
          <w:rFonts w:ascii="Times New Roman" w:eastAsia="Times New Roman" w:hAnsi="Times New Roman" w:cs="Times New Roman"/>
          <w:bCs/>
          <w:kern w:val="36"/>
          <w:sz w:val="24"/>
          <w:szCs w:val="24"/>
          <w:lang w:eastAsia="ru-RU"/>
        </w:rPr>
        <w:t>реализации образовательных программ</w:t>
      </w:r>
      <w:r w:rsidRPr="009B2332">
        <w:rPr>
          <w:rFonts w:ascii="Times New Roman" w:eastAsia="Times New Roman" w:hAnsi="Times New Roman" w:cs="Times New Roman"/>
          <w:sz w:val="24"/>
          <w:szCs w:val="24"/>
          <w:lang w:eastAsia="ru-RU"/>
        </w:rPr>
        <w:t xml:space="preserve"> с применением дистанционных технологий;</w:t>
      </w:r>
      <w:r w:rsidRPr="009B2332">
        <w:rPr>
          <w:rFonts w:ascii="Times New Roman" w:eastAsia="Times New Roman" w:hAnsi="Times New Roman" w:cs="Times New Roman"/>
          <w:bCs/>
          <w:kern w:val="36"/>
          <w:sz w:val="24"/>
          <w:szCs w:val="24"/>
          <w:lang w:eastAsia="ru-RU"/>
        </w:rPr>
        <w:t xml:space="preserve"> использование электронного обучения (использование веб-страниц, сайтов, форумов, блогов при проведении уроков; реализация цифровой образовательной платформы </w:t>
      </w:r>
      <w:r w:rsidRPr="009B2332">
        <w:rPr>
          <w:rFonts w:ascii="Times New Roman" w:eastAsia="Times New Roman" w:hAnsi="Times New Roman" w:cs="Times New Roman"/>
          <w:color w:val="000000"/>
          <w:kern w:val="36"/>
          <w:sz w:val="24"/>
          <w:szCs w:val="24"/>
          <w:lang w:eastAsia="ru-RU"/>
        </w:rPr>
        <w:t xml:space="preserve">Дневник.ру и др.); </w:t>
      </w:r>
    </w:p>
    <w:p w:rsidR="009B2332" w:rsidRPr="009B2332" w:rsidRDefault="009B2332" w:rsidP="009B2332">
      <w:pPr>
        <w:shd w:val="clear" w:color="auto" w:fill="FFFFFF"/>
        <w:suppressAutoHyphens/>
        <w:spacing w:after="0" w:line="240" w:lineRule="auto"/>
        <w:ind w:firstLine="709"/>
        <w:contextualSpacing/>
        <w:jc w:val="both"/>
        <w:rPr>
          <w:rFonts w:ascii="Times New Roman" w:eastAsia="Times New Roman" w:hAnsi="Times New Roman" w:cs="Times New Roman"/>
          <w:color w:val="000000"/>
          <w:kern w:val="36"/>
          <w:sz w:val="24"/>
          <w:szCs w:val="24"/>
          <w:lang w:eastAsia="ru-RU"/>
        </w:rPr>
      </w:pPr>
      <w:r w:rsidRPr="009B2332">
        <w:rPr>
          <w:rFonts w:ascii="Times New Roman" w:eastAsia="Times New Roman" w:hAnsi="Times New Roman" w:cs="Times New Roman"/>
          <w:color w:val="000000"/>
          <w:kern w:val="36"/>
          <w:sz w:val="24"/>
          <w:szCs w:val="24"/>
          <w:lang w:eastAsia="ru-RU"/>
        </w:rPr>
        <w:t>-проведение непрерывного мониторинга и анализа угроз, возникающих в связи с внедрением новых информационных технологий для своевременного реагирования на них;</w:t>
      </w:r>
    </w:p>
    <w:p w:rsidR="009B2332" w:rsidRPr="009B2332" w:rsidRDefault="009B2332" w:rsidP="009B2332">
      <w:pPr>
        <w:shd w:val="clear" w:color="auto" w:fill="FFFFFF"/>
        <w:suppressAutoHyphens/>
        <w:spacing w:after="0" w:line="240" w:lineRule="auto"/>
        <w:ind w:firstLine="709"/>
        <w:contextualSpacing/>
        <w:jc w:val="both"/>
        <w:rPr>
          <w:rFonts w:ascii="Times New Roman" w:eastAsia="Times New Roman" w:hAnsi="Times New Roman" w:cs="Times New Roman"/>
          <w:color w:val="000000"/>
          <w:kern w:val="36"/>
          <w:sz w:val="24"/>
          <w:szCs w:val="24"/>
          <w:lang w:eastAsia="ru-RU"/>
        </w:rPr>
      </w:pPr>
      <w:r w:rsidRPr="009B2332">
        <w:rPr>
          <w:rFonts w:ascii="Times New Roman" w:eastAsia="Times New Roman" w:hAnsi="Times New Roman" w:cs="Times New Roman"/>
          <w:sz w:val="24"/>
          <w:szCs w:val="24"/>
          <w:lang w:eastAsia="ru-RU"/>
        </w:rPr>
        <w:t>- развитие дошкольного образования, увеличение численности детей, получающих услуги дошкольного образования и услуги по содержанию детей (по присмотру и уходу);</w:t>
      </w:r>
    </w:p>
    <w:p w:rsidR="009B2332" w:rsidRPr="009B2332" w:rsidRDefault="009B2332" w:rsidP="009B2332">
      <w:pPr>
        <w:shd w:val="clear" w:color="auto" w:fill="FFFFFF"/>
        <w:suppressAutoHyphens/>
        <w:spacing w:after="0" w:line="240" w:lineRule="auto"/>
        <w:ind w:firstLine="709"/>
        <w:contextualSpacing/>
        <w:jc w:val="both"/>
        <w:rPr>
          <w:rFonts w:ascii="Times New Roman" w:eastAsia="Times New Roman" w:hAnsi="Times New Roman" w:cs="Times New Roman"/>
          <w:color w:val="000000"/>
          <w:kern w:val="36"/>
          <w:sz w:val="24"/>
          <w:szCs w:val="24"/>
          <w:lang w:eastAsia="ru-RU"/>
        </w:rPr>
      </w:pPr>
      <w:r w:rsidRPr="009B2332">
        <w:rPr>
          <w:rFonts w:ascii="Times New Roman" w:eastAsia="Times New Roman" w:hAnsi="Times New Roman" w:cs="Times New Roman"/>
          <w:color w:val="000000"/>
          <w:kern w:val="36"/>
          <w:sz w:val="24"/>
          <w:szCs w:val="24"/>
          <w:lang w:eastAsia="ru-RU"/>
        </w:rPr>
        <w:t>- развитие технологии электронного взаимодействия граждан (увеличение доли лиц, подавших заявления о зачислении в дошкольные образовательные учреждения в электронном формате);</w:t>
      </w:r>
    </w:p>
    <w:p w:rsidR="009B2332" w:rsidRPr="009B2332" w:rsidRDefault="009B2332" w:rsidP="009B2332">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развитие содержания и форм работы с одаренными детьми, системы выявления и поддержки талантливых детей;</w:t>
      </w:r>
    </w:p>
    <w:p w:rsidR="009B2332" w:rsidRPr="009B2332" w:rsidRDefault="009B2332" w:rsidP="009B2332">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lastRenderedPageBreak/>
        <w:t>- обеспечение государственных гарантий, доступности и равных возможностей получения обучающимися дополнительного образования, его эффективности и качества;</w:t>
      </w:r>
    </w:p>
    <w:p w:rsidR="009B2332" w:rsidRPr="009B2332" w:rsidRDefault="009B2332" w:rsidP="009B2332">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обеспечение взаимодействия организаций общего и дополнительного образования детей для организации внеурочной деятельности учащихся с учетом требований федеральных государственных образовательных стандартов;</w:t>
      </w:r>
    </w:p>
    <w:p w:rsidR="009B2332" w:rsidRPr="009B2332" w:rsidRDefault="009B2332" w:rsidP="009B2332">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создание условий, обеспечивающих безопасную жизнедеятельность детей в организациях отдыха и оздоровления, обеспечение в приоритетном порядке условий для отдыха и оздоровления детей-сирот и детей, оставшихся без попечения родителей, детей, находящихся в трудной жизненной ситуации;</w:t>
      </w:r>
    </w:p>
    <w:p w:rsidR="009B2332" w:rsidRPr="009B2332" w:rsidRDefault="009B2332" w:rsidP="009B2332">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содействие физическому, интеллектуальному, духовному и нравственному развитию детей, воспитанию у них патриотизма, гражданственности и толерантности;</w:t>
      </w:r>
    </w:p>
    <w:p w:rsidR="009B2332" w:rsidRPr="009B2332" w:rsidRDefault="009B2332" w:rsidP="009B2332">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расширение информационной открытости системы образования района.</w:t>
      </w:r>
    </w:p>
    <w:p w:rsidR="009B2332" w:rsidRPr="009B2332" w:rsidRDefault="009B2332" w:rsidP="009B2332">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Цель муниципальной программы: обеспечение доступности качественного образования, соответствующего современным требованиям и запросам общества</w:t>
      </w:r>
    </w:p>
    <w:p w:rsidR="009B2332" w:rsidRPr="009B2332" w:rsidRDefault="009B2332" w:rsidP="009B2332">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Задачами муниципальной программы являются:</w:t>
      </w:r>
    </w:p>
    <w:p w:rsidR="009B2332" w:rsidRPr="009B2332" w:rsidRDefault="009B2332" w:rsidP="009B23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обеспечение функционирования и развития муниципальных образовательных организаций;</w:t>
      </w:r>
    </w:p>
    <w:p w:rsidR="009B2332" w:rsidRPr="009B2332" w:rsidRDefault="009B2332" w:rsidP="009B23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обеспечение повышения качества предоставления дошкольного образования, начального общего, основного общего, среднего общего и дополнительного образования обучающимся в образовательных организациях;</w:t>
      </w:r>
    </w:p>
    <w:p w:rsidR="009B2332" w:rsidRPr="009B2332" w:rsidRDefault="009B2332" w:rsidP="009B23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оказание мер поддержки по организации питания обучающихся  в муниципальных общеобразовательных организациях;</w:t>
      </w:r>
    </w:p>
    <w:p w:rsidR="009B2332" w:rsidRPr="009B2332" w:rsidRDefault="009B2332" w:rsidP="009B23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оказание поддержки одаренным детям и молодым специалистам образовательных организаций;</w:t>
      </w:r>
    </w:p>
    <w:p w:rsidR="009B2332" w:rsidRPr="009B2332" w:rsidRDefault="009B2332" w:rsidP="009B23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создание условий для работы территориальной психолого-медико-педагогической комиссии;</w:t>
      </w:r>
    </w:p>
    <w:p w:rsidR="009B2332" w:rsidRPr="009B2332" w:rsidRDefault="009B2332" w:rsidP="009B23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создание условий для организации отдыха, оздоровления и занятости детей и подростков;</w:t>
      </w:r>
    </w:p>
    <w:p w:rsidR="009B2332" w:rsidRPr="009B2332" w:rsidRDefault="009B2332" w:rsidP="009B23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xml:space="preserve">- обеспечение развития инфраструктуры муниципальных образовательных организаций; </w:t>
      </w:r>
    </w:p>
    <w:p w:rsidR="009B2332" w:rsidRPr="009B2332" w:rsidRDefault="009B2332" w:rsidP="009B23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p w:rsidR="009B2332" w:rsidRPr="009B2332" w:rsidRDefault="009B2332" w:rsidP="009B23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обеспечение деятельности по персонифицированному финансированию дополнительного образования детей.».</w:t>
      </w:r>
    </w:p>
    <w:p w:rsidR="009B2332" w:rsidRPr="009B2332" w:rsidRDefault="009B2332" w:rsidP="009B23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1.3. Пункт 4 программы дополнить пунктом 4.6 следующего содержания:</w:t>
      </w:r>
    </w:p>
    <w:p w:rsidR="009B2332" w:rsidRPr="009B2332" w:rsidRDefault="009B2332" w:rsidP="009B233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B2332">
        <w:rPr>
          <w:rFonts w:ascii="Times New Roman" w:eastAsia="Times New Roman" w:hAnsi="Times New Roman" w:cs="Times New Roman"/>
          <w:sz w:val="24"/>
          <w:szCs w:val="24"/>
        </w:rPr>
        <w:t>«</w:t>
      </w:r>
      <w:r w:rsidRPr="009B2332">
        <w:rPr>
          <w:rFonts w:ascii="Times New Roman" w:eastAsia="Times New Roman" w:hAnsi="Times New Roman" w:cs="Times New Roman"/>
          <w:sz w:val="24"/>
          <w:szCs w:val="24"/>
          <w:lang w:eastAsia="ru-RU"/>
        </w:rPr>
        <w:t>4.6. Подпрограмма «Персонифицированное финансирование дополнительного образования»</w:t>
      </w:r>
    </w:p>
    <w:p w:rsidR="009B2332" w:rsidRPr="009B2332" w:rsidRDefault="009B2332" w:rsidP="009B233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Доля детей в возрасте от 5 до 18 лет, получающих дополнительное образование с использованием сертификата ПФДО, в общей численности детей, получающих дополнительное образование за счет бюджетных средств (за исключением обучающихся в детских школах искусств).</w:t>
      </w:r>
    </w:p>
    <w:p w:rsidR="009B2332" w:rsidRPr="009B2332" w:rsidRDefault="009B2332" w:rsidP="009B2332">
      <w:pPr>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Характеризует степень внедрения механизма персонифицированного учета дополнительного образования детей.</w:t>
      </w:r>
    </w:p>
    <w:p w:rsidR="009B2332" w:rsidRPr="009B2332" w:rsidRDefault="009B2332" w:rsidP="009B2332">
      <w:pPr>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Определяется отношением числа детей в возрасте от 5 до 18 лет, использующих для получения дополнительного образования сертификаты ПФДО, к общей численности детей в возрасте от 5 до 18 лет, получающих дополнительное образование за счет бюджетных средств (за исключением обучающихся в детских школах искусств).</w:t>
      </w:r>
    </w:p>
    <w:p w:rsidR="009B2332" w:rsidRPr="009B2332" w:rsidRDefault="009B2332" w:rsidP="009B2332">
      <w:pPr>
        <w:tabs>
          <w:tab w:val="center" w:pos="5315"/>
        </w:tabs>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xml:space="preserve">Рассчитывается по формуле: </w:t>
      </w:r>
    </w:p>
    <w:p w:rsidR="009B2332" w:rsidRPr="009B2332" w:rsidRDefault="009B2332" w:rsidP="009B2332">
      <w:pPr>
        <w:tabs>
          <w:tab w:val="center" w:pos="5315"/>
        </w:tabs>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Спдо= (Чспдо / Чобуч5-18)*100%, где:</w:t>
      </w:r>
    </w:p>
    <w:p w:rsidR="009B2332" w:rsidRPr="009B2332" w:rsidRDefault="009B2332" w:rsidP="009B2332">
      <w:pPr>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Чспдо  – численность детей в возрасте от 5 до 18 лет, использующих для получения дополнительного образования сертификаты ПФДО;</w:t>
      </w:r>
    </w:p>
    <w:p w:rsidR="009B2332" w:rsidRPr="009B2332" w:rsidRDefault="009B2332" w:rsidP="009B2332">
      <w:pPr>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lastRenderedPageBreak/>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(за исключением обучающихся в детских школах искусств) (пообъектный мониторинг).</w:t>
      </w:r>
    </w:p>
    <w:p w:rsidR="009B2332" w:rsidRPr="009B2332" w:rsidRDefault="009B2332" w:rsidP="009B2332">
      <w:pPr>
        <w:suppressAutoHyphens/>
        <w:spacing w:after="0" w:line="240" w:lineRule="auto"/>
        <w:ind w:firstLine="709"/>
        <w:contextualSpacing/>
        <w:jc w:val="both"/>
        <w:rPr>
          <w:rFonts w:ascii="Times New Roman" w:eastAsia="Times New Roman" w:hAnsi="Times New Roman" w:cs="Times New Roman"/>
          <w:sz w:val="24"/>
          <w:szCs w:val="24"/>
        </w:rPr>
      </w:pPr>
      <w:r w:rsidRPr="009B2332">
        <w:rPr>
          <w:rFonts w:ascii="Times New Roman" w:eastAsia="Times New Roman" w:hAnsi="Times New Roman" w:cs="Times New Roman"/>
          <w:sz w:val="24"/>
          <w:szCs w:val="24"/>
        </w:rPr>
        <w:t>Положительную динамику реализации мероприятий характеризует повышение данного показателя.</w:t>
      </w:r>
    </w:p>
    <w:p w:rsidR="009B2332" w:rsidRPr="009B2332" w:rsidRDefault="009B2332" w:rsidP="009B2332">
      <w:pPr>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Доля детей в возрасте от 5 до 18 лет, использующих сертификаты ПФДО в статусе сертификатов, используемых для оплаты образовательных услуг.</w:t>
      </w:r>
    </w:p>
    <w:p w:rsidR="009B2332" w:rsidRPr="009B2332" w:rsidRDefault="009B2332" w:rsidP="009B2332">
      <w:pPr>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Характеризует степень внедрения механизма персонифицированного финансирования и доступность дополнительного образования.</w:t>
      </w:r>
    </w:p>
    <w:p w:rsidR="009B2332" w:rsidRPr="009B2332" w:rsidRDefault="009B2332" w:rsidP="009B2332">
      <w:pPr>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Определяется отношением числа детей в возрасте от 5 до 18 лет, использующих для получения дополнительного образования сертификаты ПФДО в статусе сертификатов, используемых для оплаты образовательных услуг, к общей численности детей в возрасте от 5 до 18 лет, проживающих на территории муниципалитета.</w:t>
      </w:r>
    </w:p>
    <w:p w:rsidR="009B2332" w:rsidRPr="009B2332" w:rsidRDefault="009B2332" w:rsidP="009B2332">
      <w:pPr>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xml:space="preserve">Рассчитывается по формуле: </w:t>
      </w:r>
    </w:p>
    <w:p w:rsidR="009B2332" w:rsidRPr="009B2332" w:rsidRDefault="009B2332" w:rsidP="009B2332">
      <w:pPr>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Спф= (Чдспф/ Ч5-18)*100%, где:</w:t>
      </w:r>
    </w:p>
    <w:p w:rsidR="009B2332" w:rsidRPr="009B2332" w:rsidRDefault="009B2332" w:rsidP="009B2332">
      <w:pPr>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Чдспф– общая численность детей, использующих сертификаты ПФДО в статусе сертификатов, используемых для оплаты образовательных услуг</w:t>
      </w:r>
    </w:p>
    <w:p w:rsidR="009B2332" w:rsidRPr="009B2332" w:rsidRDefault="009B2332" w:rsidP="009B2332">
      <w:pPr>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Ч5-18 - численность детей в возрасте от 5 до 18 лет,  проживающих на территории муниципалитета.</w:t>
      </w:r>
    </w:p>
    <w:p w:rsidR="009B2332" w:rsidRPr="009B2332" w:rsidRDefault="009B2332" w:rsidP="009B2332">
      <w:pPr>
        <w:suppressAutoHyphens/>
        <w:spacing w:after="0" w:line="240" w:lineRule="auto"/>
        <w:ind w:firstLine="709"/>
        <w:contextualSpacing/>
        <w:jc w:val="both"/>
        <w:rPr>
          <w:rFonts w:ascii="Times New Roman" w:eastAsia="Times New Roman" w:hAnsi="Times New Roman" w:cs="Times New Roman"/>
          <w:sz w:val="24"/>
          <w:szCs w:val="24"/>
        </w:rPr>
      </w:pPr>
      <w:r w:rsidRPr="009B2332">
        <w:rPr>
          <w:rFonts w:ascii="Times New Roman" w:eastAsia="Times New Roman" w:hAnsi="Times New Roman" w:cs="Times New Roman"/>
          <w:sz w:val="24"/>
          <w:szCs w:val="24"/>
        </w:rPr>
        <w:t>Сохранение 100-процентного значения показателя характеризует выполнение мероприятий программы.».</w:t>
      </w:r>
    </w:p>
    <w:p w:rsidR="009B2332" w:rsidRPr="009B2332" w:rsidRDefault="009B2332" w:rsidP="009B23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1.4. Таблицу 1 Сведения о показателях (индикаторах) муниципальной программы Облученского муниципального района «Развитие образования в муниципальном образовании «Облученский муниципальный район» на 2023-2025 годы» пункта 4 муниципальной программы «Развитие образования в муниципальном образовании «Облученский муниципальный район» на 2023-2025 годы» изложить в следующей редакции:</w:t>
      </w:r>
    </w:p>
    <w:p w:rsidR="009B2332" w:rsidRPr="009B2332" w:rsidRDefault="009B2332" w:rsidP="009B23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B2332" w:rsidRPr="009B2332" w:rsidRDefault="009B2332" w:rsidP="009B2332">
      <w:pPr>
        <w:spacing w:after="0" w:line="240" w:lineRule="auto"/>
        <w:ind w:firstLine="709"/>
        <w:contextualSpacing/>
        <w:jc w:val="center"/>
        <w:rPr>
          <w:rFonts w:ascii="Times New Roman" w:eastAsia="Times New Roman" w:hAnsi="Times New Roman" w:cs="Times New Roman"/>
          <w:sz w:val="24"/>
          <w:szCs w:val="24"/>
        </w:rPr>
      </w:pPr>
      <w:r w:rsidRPr="009B2332">
        <w:rPr>
          <w:rFonts w:ascii="Times New Roman" w:eastAsia="Times New Roman" w:hAnsi="Times New Roman" w:cs="Times New Roman"/>
          <w:sz w:val="24"/>
          <w:szCs w:val="24"/>
        </w:rPr>
        <w:t xml:space="preserve">«Сведения о показателях (индикаторах) муниципальной программы Облученского муниципального района «Развитие образования в муниципальном образовании «Облученский муниципальный район» </w:t>
      </w:r>
    </w:p>
    <w:p w:rsidR="009B2332" w:rsidRPr="009B2332" w:rsidRDefault="009B2332" w:rsidP="009B2332">
      <w:pPr>
        <w:spacing w:after="0" w:line="240" w:lineRule="auto"/>
        <w:ind w:firstLine="709"/>
        <w:contextualSpacing/>
        <w:jc w:val="center"/>
        <w:rPr>
          <w:rFonts w:ascii="Times New Roman" w:eastAsia="Times New Roman" w:hAnsi="Times New Roman" w:cs="Times New Roman"/>
          <w:sz w:val="24"/>
          <w:szCs w:val="24"/>
        </w:rPr>
      </w:pPr>
      <w:r w:rsidRPr="009B2332">
        <w:rPr>
          <w:rFonts w:ascii="Times New Roman" w:eastAsia="Times New Roman" w:hAnsi="Times New Roman" w:cs="Times New Roman"/>
          <w:sz w:val="24"/>
          <w:szCs w:val="24"/>
        </w:rPr>
        <w:t xml:space="preserve">на 2023-2025 годы» </w:t>
      </w:r>
    </w:p>
    <w:p w:rsidR="009B2332" w:rsidRPr="009B2332" w:rsidRDefault="009B2332" w:rsidP="009B2332">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Таблица 1</w:t>
      </w:r>
    </w:p>
    <w:tbl>
      <w:tblPr>
        <w:tblW w:w="9639" w:type="dxa"/>
        <w:tblInd w:w="62" w:type="dxa"/>
        <w:tblLayout w:type="fixed"/>
        <w:tblCellMar>
          <w:left w:w="62" w:type="dxa"/>
          <w:right w:w="62" w:type="dxa"/>
        </w:tblCellMar>
        <w:tblLook w:val="00A0"/>
      </w:tblPr>
      <w:tblGrid>
        <w:gridCol w:w="556"/>
        <w:gridCol w:w="11"/>
        <w:gridCol w:w="4530"/>
        <w:gridCol w:w="6"/>
        <w:gridCol w:w="702"/>
        <w:gridCol w:w="7"/>
        <w:gridCol w:w="844"/>
        <w:gridCol w:w="7"/>
        <w:gridCol w:w="705"/>
        <w:gridCol w:w="852"/>
        <w:gridCol w:w="710"/>
        <w:gridCol w:w="709"/>
      </w:tblGrid>
      <w:tr w:rsidR="009B2332" w:rsidRPr="009B2332" w:rsidTr="00361848">
        <w:trPr>
          <w:trHeight w:val="531"/>
        </w:trPr>
        <w:tc>
          <w:tcPr>
            <w:tcW w:w="556"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w:t>
            </w:r>
          </w:p>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п/п</w:t>
            </w:r>
          </w:p>
        </w:tc>
        <w:tc>
          <w:tcPr>
            <w:tcW w:w="454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Наименование показателя (индикатора)</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Ед. изм.</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2021 год</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2022 год</w:t>
            </w:r>
          </w:p>
        </w:tc>
        <w:tc>
          <w:tcPr>
            <w:tcW w:w="852"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2023 год</w:t>
            </w:r>
          </w:p>
        </w:tc>
        <w:tc>
          <w:tcPr>
            <w:tcW w:w="710"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2024 год</w:t>
            </w:r>
          </w:p>
        </w:tc>
        <w:tc>
          <w:tcPr>
            <w:tcW w:w="709"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2025 год</w:t>
            </w:r>
          </w:p>
        </w:tc>
      </w:tr>
      <w:tr w:rsidR="009B2332" w:rsidRPr="009B2332" w:rsidTr="00361848">
        <w:trPr>
          <w:trHeight w:val="231"/>
        </w:trPr>
        <w:tc>
          <w:tcPr>
            <w:tcW w:w="9639" w:type="dxa"/>
            <w:gridSpan w:val="1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spacing w:after="0" w:line="240" w:lineRule="auto"/>
              <w:ind w:firstLine="680"/>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Муниципальная программа Облученского муниципального района</w:t>
            </w:r>
          </w:p>
          <w:p w:rsidR="009B2332" w:rsidRPr="009B2332" w:rsidRDefault="009B2332" w:rsidP="009B2332">
            <w:pPr>
              <w:suppressAutoHyphens/>
              <w:spacing w:after="0" w:line="240" w:lineRule="auto"/>
              <w:ind w:firstLine="680"/>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xml:space="preserve">«Развитие образования в муниципальном образовании </w:t>
            </w:r>
          </w:p>
          <w:p w:rsidR="009B2332" w:rsidRPr="009B2332" w:rsidRDefault="009B2332" w:rsidP="009B2332">
            <w:pPr>
              <w:suppressAutoHyphens/>
              <w:spacing w:after="0" w:line="240" w:lineRule="auto"/>
              <w:ind w:firstLine="680"/>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«Облученский муниципальный район» на 2023-2025 годы»</w:t>
            </w:r>
          </w:p>
        </w:tc>
      </w:tr>
      <w:tr w:rsidR="009B2332" w:rsidRPr="009B2332" w:rsidTr="00361848">
        <w:trPr>
          <w:trHeight w:val="501"/>
        </w:trPr>
        <w:tc>
          <w:tcPr>
            <w:tcW w:w="9639" w:type="dxa"/>
            <w:gridSpan w:val="1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spacing w:after="0" w:line="240" w:lineRule="auto"/>
              <w:ind w:firstLine="680"/>
              <w:jc w:val="center"/>
              <w:rPr>
                <w:rFonts w:ascii="Times New Roman" w:eastAsia="Times New Roman" w:hAnsi="Times New Roman" w:cs="Times New Roman"/>
                <w:sz w:val="20"/>
                <w:szCs w:val="20"/>
              </w:rPr>
            </w:pPr>
            <w:r w:rsidRPr="009B2332">
              <w:rPr>
                <w:rFonts w:ascii="Times New Roman" w:eastAsia="Times New Roman" w:hAnsi="Times New Roman" w:cs="Times New Roman"/>
                <w:sz w:val="20"/>
                <w:szCs w:val="20"/>
              </w:rPr>
              <w:t>Подпрограмма</w:t>
            </w:r>
            <w:r w:rsidRPr="009B2332">
              <w:rPr>
                <w:rFonts w:ascii="Times New Roman" w:eastAsia="Times New Roman" w:hAnsi="Times New Roman" w:cs="Times New Roman"/>
                <w:sz w:val="20"/>
                <w:szCs w:val="20"/>
                <w:lang w:eastAsia="ru-RU"/>
              </w:rPr>
              <w:t xml:space="preserve"> «Развитие дошкольного образования»</w:t>
            </w:r>
          </w:p>
        </w:tc>
      </w:tr>
      <w:tr w:rsidR="009B2332" w:rsidRPr="009B2332" w:rsidTr="00361848">
        <w:trPr>
          <w:trHeight w:val="501"/>
        </w:trPr>
        <w:tc>
          <w:tcPr>
            <w:tcW w:w="556"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w:t>
            </w:r>
          </w:p>
        </w:tc>
        <w:tc>
          <w:tcPr>
            <w:tcW w:w="454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процент</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52,3</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53</w:t>
            </w:r>
          </w:p>
        </w:tc>
        <w:tc>
          <w:tcPr>
            <w:tcW w:w="852"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53</w:t>
            </w:r>
          </w:p>
        </w:tc>
        <w:tc>
          <w:tcPr>
            <w:tcW w:w="710"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53</w:t>
            </w:r>
          </w:p>
        </w:tc>
        <w:tc>
          <w:tcPr>
            <w:tcW w:w="709"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53</w:t>
            </w:r>
          </w:p>
        </w:tc>
      </w:tr>
      <w:tr w:rsidR="009B2332" w:rsidRPr="009B2332" w:rsidTr="00361848">
        <w:trPr>
          <w:trHeight w:val="501"/>
        </w:trPr>
        <w:tc>
          <w:tcPr>
            <w:tcW w:w="556"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2</w:t>
            </w:r>
          </w:p>
        </w:tc>
        <w:tc>
          <w:tcPr>
            <w:tcW w:w="454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детей в возрасте 1-6 лет, стоящих на учёте для определения в муниципальные дошкольные образовательные организации, в общей численности детей в возрасте 1-6 лет, проживающих на территории Облученского муниципального района,</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процент</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7,8</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7,5</w:t>
            </w:r>
          </w:p>
        </w:tc>
        <w:tc>
          <w:tcPr>
            <w:tcW w:w="852"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7,5,</w:t>
            </w:r>
          </w:p>
        </w:tc>
        <w:tc>
          <w:tcPr>
            <w:tcW w:w="710"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7,5</w:t>
            </w:r>
          </w:p>
        </w:tc>
        <w:tc>
          <w:tcPr>
            <w:tcW w:w="709"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7,5</w:t>
            </w:r>
          </w:p>
        </w:tc>
      </w:tr>
      <w:tr w:rsidR="009B2332" w:rsidRPr="009B2332" w:rsidTr="00361848">
        <w:trPr>
          <w:trHeight w:val="501"/>
        </w:trPr>
        <w:tc>
          <w:tcPr>
            <w:tcW w:w="9639" w:type="dxa"/>
            <w:gridSpan w:val="12"/>
            <w:tcBorders>
              <w:top w:val="single" w:sz="4" w:space="0" w:color="auto"/>
              <w:left w:val="single" w:sz="4" w:space="0" w:color="auto"/>
              <w:bottom w:val="single" w:sz="4" w:space="0" w:color="auto"/>
              <w:right w:val="single" w:sz="4" w:space="0" w:color="auto"/>
            </w:tcBorders>
            <w:vAlign w:val="center"/>
          </w:tcPr>
          <w:p w:rsidR="009B2332" w:rsidRPr="009B2332" w:rsidRDefault="00A57C35" w:rsidP="009B2332">
            <w:pPr>
              <w:suppressAutoHyphens/>
              <w:spacing w:after="0" w:line="240" w:lineRule="auto"/>
              <w:ind w:firstLine="680"/>
              <w:jc w:val="center"/>
              <w:rPr>
                <w:rFonts w:ascii="Times New Roman" w:eastAsia="Times New Roman" w:hAnsi="Times New Roman" w:cs="Times New Roman"/>
                <w:sz w:val="20"/>
                <w:szCs w:val="20"/>
              </w:rPr>
            </w:pPr>
            <w:hyperlink r:id="rId30" w:anchor="Par715" w:history="1">
              <w:r w:rsidR="009B2332" w:rsidRPr="009B2332">
                <w:rPr>
                  <w:rFonts w:ascii="Times New Roman" w:eastAsia="Times New Roman" w:hAnsi="Times New Roman" w:cs="Times New Roman"/>
                  <w:sz w:val="20"/>
                </w:rPr>
                <w:t xml:space="preserve">Подпрограмма </w:t>
              </w:r>
            </w:hyperlink>
            <w:r w:rsidR="009B2332" w:rsidRPr="009B2332">
              <w:rPr>
                <w:rFonts w:ascii="Times New Roman" w:eastAsia="Times New Roman" w:hAnsi="Times New Roman" w:cs="Times New Roman"/>
                <w:sz w:val="20"/>
                <w:szCs w:val="20"/>
                <w:lang w:eastAsia="ru-RU"/>
              </w:rPr>
              <w:t>«Развитие системы общего образования»</w:t>
            </w:r>
          </w:p>
        </w:tc>
      </w:tr>
      <w:tr w:rsidR="009B2332" w:rsidRPr="009B2332" w:rsidTr="00361848">
        <w:trPr>
          <w:trHeight w:val="501"/>
        </w:trPr>
        <w:tc>
          <w:tcPr>
            <w:tcW w:w="556"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3</w:t>
            </w:r>
          </w:p>
        </w:tc>
        <w:tc>
          <w:tcPr>
            <w:tcW w:w="454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xml:space="preserve">Доля выпускников муниципальных общеобразовательных организаций, обучавшихся по основной общеобразовательной программе </w:t>
            </w:r>
            <w:r w:rsidRPr="009B2332">
              <w:rPr>
                <w:rFonts w:ascii="Times New Roman" w:eastAsia="Times New Roman" w:hAnsi="Times New Roman" w:cs="Times New Roman"/>
                <w:sz w:val="20"/>
                <w:szCs w:val="20"/>
                <w:lang w:eastAsia="ru-RU"/>
              </w:rPr>
              <w:lastRenderedPageBreak/>
              <w:t>среднего общего образования, успешно прошедших государственную итоговую аттестацию, в общей численности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программам среднего общего образования</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lastRenderedPageBreak/>
              <w:t>процент</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97,6</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c>
          <w:tcPr>
            <w:tcW w:w="852"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c>
          <w:tcPr>
            <w:tcW w:w="710"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r>
      <w:tr w:rsidR="009B2332" w:rsidRPr="009B2332" w:rsidTr="00361848">
        <w:trPr>
          <w:trHeight w:val="501"/>
        </w:trPr>
        <w:tc>
          <w:tcPr>
            <w:tcW w:w="556"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lastRenderedPageBreak/>
              <w:t>4</w:t>
            </w:r>
          </w:p>
        </w:tc>
        <w:tc>
          <w:tcPr>
            <w:tcW w:w="454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процент</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2,4</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5</w:t>
            </w:r>
          </w:p>
        </w:tc>
        <w:tc>
          <w:tcPr>
            <w:tcW w:w="852"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5</w:t>
            </w:r>
          </w:p>
        </w:tc>
        <w:tc>
          <w:tcPr>
            <w:tcW w:w="710"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5</w:t>
            </w:r>
          </w:p>
        </w:tc>
      </w:tr>
      <w:tr w:rsidR="009B2332" w:rsidRPr="009B2332" w:rsidTr="00361848">
        <w:trPr>
          <w:trHeight w:val="501"/>
        </w:trPr>
        <w:tc>
          <w:tcPr>
            <w:tcW w:w="556"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5</w:t>
            </w:r>
          </w:p>
        </w:tc>
        <w:tc>
          <w:tcPr>
            <w:tcW w:w="454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организациях</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процент</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0,76</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0,6</w:t>
            </w:r>
          </w:p>
        </w:tc>
        <w:tc>
          <w:tcPr>
            <w:tcW w:w="852"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0,6</w:t>
            </w:r>
          </w:p>
        </w:tc>
        <w:tc>
          <w:tcPr>
            <w:tcW w:w="710"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0,6</w:t>
            </w:r>
          </w:p>
        </w:tc>
        <w:tc>
          <w:tcPr>
            <w:tcW w:w="709"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0,6</w:t>
            </w:r>
          </w:p>
        </w:tc>
      </w:tr>
      <w:tr w:rsidR="009B2332" w:rsidRPr="009B2332" w:rsidTr="00361848">
        <w:trPr>
          <w:trHeight w:val="231"/>
        </w:trPr>
        <w:tc>
          <w:tcPr>
            <w:tcW w:w="556"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6</w:t>
            </w:r>
          </w:p>
        </w:tc>
        <w:tc>
          <w:tcPr>
            <w:tcW w:w="454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обучающихся в муниципальных образовательных организациях</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процент</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57,7</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60</w:t>
            </w:r>
          </w:p>
        </w:tc>
        <w:tc>
          <w:tcPr>
            <w:tcW w:w="852"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75</w:t>
            </w:r>
          </w:p>
        </w:tc>
        <w:tc>
          <w:tcPr>
            <w:tcW w:w="710"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75</w:t>
            </w:r>
          </w:p>
        </w:tc>
        <w:tc>
          <w:tcPr>
            <w:tcW w:w="709"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75</w:t>
            </w:r>
          </w:p>
        </w:tc>
      </w:tr>
      <w:tr w:rsidR="009B2332" w:rsidRPr="009B2332" w:rsidTr="00361848">
        <w:trPr>
          <w:trHeight w:val="501"/>
        </w:trPr>
        <w:tc>
          <w:tcPr>
            <w:tcW w:w="556"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7</w:t>
            </w:r>
          </w:p>
        </w:tc>
        <w:tc>
          <w:tcPr>
            <w:tcW w:w="454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обучающихся в муниципальных общеобразовательных организациях, обучающихся по обновлённым федеральным государственным образовательным стандартам, в общей численности обучающихся муниципальных общеобразовательных организациях</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процент</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9B2332">
              <w:rPr>
                <w:rFonts w:ascii="Times New Roman" w:eastAsia="Times New Roman" w:hAnsi="Times New Roman" w:cs="Times New Roman"/>
                <w:sz w:val="20"/>
                <w:szCs w:val="20"/>
                <w:lang w:eastAsia="ru-RU"/>
              </w:rPr>
              <w:t>100</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20</w:t>
            </w:r>
          </w:p>
        </w:tc>
        <w:tc>
          <w:tcPr>
            <w:tcW w:w="852"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60</w:t>
            </w:r>
          </w:p>
        </w:tc>
        <w:tc>
          <w:tcPr>
            <w:tcW w:w="710"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90</w:t>
            </w:r>
          </w:p>
        </w:tc>
        <w:tc>
          <w:tcPr>
            <w:tcW w:w="709"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90</w:t>
            </w:r>
          </w:p>
        </w:tc>
      </w:tr>
      <w:tr w:rsidR="009B2332" w:rsidRPr="009B2332" w:rsidTr="00361848">
        <w:trPr>
          <w:trHeight w:val="501"/>
        </w:trPr>
        <w:tc>
          <w:tcPr>
            <w:tcW w:w="9639" w:type="dxa"/>
            <w:gridSpan w:val="1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spacing w:after="0" w:line="240" w:lineRule="auto"/>
              <w:ind w:firstLine="680"/>
              <w:jc w:val="center"/>
              <w:rPr>
                <w:rFonts w:ascii="Times New Roman" w:eastAsia="Times New Roman" w:hAnsi="Times New Roman" w:cs="Times New Roman"/>
                <w:sz w:val="20"/>
                <w:szCs w:val="20"/>
              </w:rPr>
            </w:pPr>
            <w:r w:rsidRPr="009B2332">
              <w:rPr>
                <w:rFonts w:ascii="Times New Roman" w:eastAsia="Times New Roman" w:hAnsi="Times New Roman" w:cs="Times New Roman"/>
                <w:sz w:val="20"/>
                <w:szCs w:val="20"/>
              </w:rPr>
              <w:t xml:space="preserve">Подпрограмма </w:t>
            </w:r>
            <w:r w:rsidRPr="009B2332">
              <w:rPr>
                <w:rFonts w:ascii="Times New Roman" w:eastAsia="Times New Roman" w:hAnsi="Times New Roman" w:cs="Times New Roman"/>
                <w:sz w:val="20"/>
                <w:szCs w:val="20"/>
                <w:lang w:eastAsia="ru-RU"/>
              </w:rPr>
              <w:t>«Развитие системы защиты прав детей, работников системы образования»</w:t>
            </w:r>
          </w:p>
        </w:tc>
      </w:tr>
      <w:tr w:rsidR="009B2332" w:rsidRPr="009B2332" w:rsidTr="00361848">
        <w:trPr>
          <w:trHeight w:val="501"/>
        </w:trPr>
        <w:tc>
          <w:tcPr>
            <w:tcW w:w="556"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8</w:t>
            </w:r>
          </w:p>
        </w:tc>
        <w:tc>
          <w:tcPr>
            <w:tcW w:w="454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обучающихся муниципальных общеобразовательных организаций, охваченных горячим питанием, в общей численности обучающихся в муниципальных общеобразовательных организациях</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процент</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90</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90</w:t>
            </w:r>
          </w:p>
        </w:tc>
        <w:tc>
          <w:tcPr>
            <w:tcW w:w="852"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90</w:t>
            </w:r>
          </w:p>
        </w:tc>
        <w:tc>
          <w:tcPr>
            <w:tcW w:w="710"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90</w:t>
            </w:r>
          </w:p>
        </w:tc>
        <w:tc>
          <w:tcPr>
            <w:tcW w:w="709"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90</w:t>
            </w:r>
          </w:p>
        </w:tc>
      </w:tr>
      <w:tr w:rsidR="009B2332" w:rsidRPr="009B2332" w:rsidTr="00361848">
        <w:trPr>
          <w:trHeight w:val="501"/>
        </w:trPr>
        <w:tc>
          <w:tcPr>
            <w:tcW w:w="556"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9</w:t>
            </w:r>
          </w:p>
        </w:tc>
        <w:tc>
          <w:tcPr>
            <w:tcW w:w="454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обучающихся муниципальных общеобразовательных организаций, имеющих льготы по оплате питания, в общей численности обучающихся муниципальных общеобразовательных организациях из малоимущих семей</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процент</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c>
          <w:tcPr>
            <w:tcW w:w="852"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c>
          <w:tcPr>
            <w:tcW w:w="710"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r>
      <w:tr w:rsidR="009B2332" w:rsidRPr="009B2332" w:rsidTr="00361848">
        <w:trPr>
          <w:trHeight w:val="501"/>
        </w:trPr>
        <w:tc>
          <w:tcPr>
            <w:tcW w:w="556"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w:t>
            </w:r>
          </w:p>
        </w:tc>
        <w:tc>
          <w:tcPr>
            <w:tcW w:w="454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 xml:space="preserve">Доля обучающихся и воспитанников муниципальных образовательных организаций, прошедших психолого-медико-педагогическое обследование, в общей численности заявившихся на обследование обучающихся и воспитанников муниципальных образовательных организаций </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процент</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c>
          <w:tcPr>
            <w:tcW w:w="852"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c>
          <w:tcPr>
            <w:tcW w:w="710"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r>
      <w:tr w:rsidR="009B2332" w:rsidRPr="009B2332" w:rsidTr="00361848">
        <w:trPr>
          <w:trHeight w:val="501"/>
        </w:trPr>
        <w:tc>
          <w:tcPr>
            <w:tcW w:w="556"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11</w:t>
            </w:r>
          </w:p>
        </w:tc>
        <w:tc>
          <w:tcPr>
            <w:tcW w:w="454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молодых специалистов муниципальных образовательных организаций, получивших подъёмное пособие, в общей численности молодых специалистов  в муниципальных образовательных организациях, подавших  заявления на получение подъёмного пособия.</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процент</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c>
          <w:tcPr>
            <w:tcW w:w="852"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c>
          <w:tcPr>
            <w:tcW w:w="710"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r>
      <w:tr w:rsidR="009B2332" w:rsidRPr="009B2332" w:rsidTr="00361848">
        <w:trPr>
          <w:trHeight w:val="501"/>
        </w:trPr>
        <w:tc>
          <w:tcPr>
            <w:tcW w:w="556"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12</w:t>
            </w:r>
          </w:p>
        </w:tc>
        <w:tc>
          <w:tcPr>
            <w:tcW w:w="454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spacing w:after="0" w:line="240" w:lineRule="auto"/>
              <w:contextualSpacing/>
              <w:jc w:val="both"/>
              <w:rPr>
                <w:rFonts w:ascii="Times New Roman" w:eastAsia="Times New Roman" w:hAnsi="Times New Roman" w:cs="Times New Roman"/>
                <w:sz w:val="20"/>
                <w:szCs w:val="20"/>
              </w:rPr>
            </w:pPr>
            <w:r w:rsidRPr="009B2332">
              <w:rPr>
                <w:rFonts w:ascii="Times New Roman" w:eastAsia="Times New Roman" w:hAnsi="Times New Roman" w:cs="Times New Roman"/>
                <w:sz w:val="20"/>
                <w:szCs w:val="20"/>
              </w:rPr>
              <w:t xml:space="preserve">Доля выпускников муниципальных общеобразовательных организаций, получивших поддержку по итогам конкурса на получение премии за высокие результаты в учебной и интеллектуальной деятельности, в общей численности выпускников муниципальных </w:t>
            </w:r>
            <w:r w:rsidRPr="009B2332">
              <w:rPr>
                <w:rFonts w:ascii="Times New Roman" w:eastAsia="Times New Roman" w:hAnsi="Times New Roman" w:cs="Times New Roman"/>
                <w:sz w:val="20"/>
                <w:szCs w:val="20"/>
              </w:rPr>
              <w:lastRenderedPageBreak/>
              <w:t>общеобразовательных организаций, имеющих право на данную поддержку</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lastRenderedPageBreak/>
              <w:t>процент</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c>
          <w:tcPr>
            <w:tcW w:w="852"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c>
          <w:tcPr>
            <w:tcW w:w="710"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r>
      <w:tr w:rsidR="009B2332" w:rsidRPr="009B2332" w:rsidTr="00361848">
        <w:trPr>
          <w:trHeight w:val="501"/>
        </w:trPr>
        <w:tc>
          <w:tcPr>
            <w:tcW w:w="9639" w:type="dxa"/>
            <w:gridSpan w:val="1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spacing w:after="0" w:line="240" w:lineRule="auto"/>
              <w:ind w:firstLine="680"/>
              <w:jc w:val="center"/>
              <w:rPr>
                <w:rFonts w:ascii="Times New Roman" w:eastAsia="Times New Roman" w:hAnsi="Times New Roman" w:cs="Times New Roman"/>
                <w:sz w:val="20"/>
                <w:szCs w:val="20"/>
              </w:rPr>
            </w:pPr>
            <w:r w:rsidRPr="009B2332">
              <w:rPr>
                <w:rFonts w:ascii="Times New Roman" w:eastAsia="Times New Roman" w:hAnsi="Times New Roman" w:cs="Times New Roman"/>
                <w:sz w:val="20"/>
                <w:szCs w:val="20"/>
              </w:rPr>
              <w:lastRenderedPageBreak/>
              <w:t xml:space="preserve">Подпрограмма </w:t>
            </w:r>
            <w:r w:rsidRPr="009B2332">
              <w:rPr>
                <w:rFonts w:ascii="Times New Roman" w:eastAsia="Times New Roman" w:hAnsi="Times New Roman" w:cs="Times New Roman"/>
                <w:sz w:val="20"/>
                <w:szCs w:val="20"/>
                <w:lang w:eastAsia="ru-RU"/>
              </w:rPr>
              <w:t>«Организация отдыха, оздоровления, занятости детей и подростков»</w:t>
            </w:r>
          </w:p>
        </w:tc>
      </w:tr>
      <w:tr w:rsidR="009B2332" w:rsidRPr="009B2332" w:rsidTr="00361848">
        <w:trPr>
          <w:trHeight w:val="501"/>
        </w:trPr>
        <w:tc>
          <w:tcPr>
            <w:tcW w:w="556"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13</w:t>
            </w:r>
          </w:p>
        </w:tc>
        <w:tc>
          <w:tcPr>
            <w:tcW w:w="454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обучающихся муниципальных общеобразовательных организаций, охваченных организованным отдыхом и оздоровлением в каникулярное время, в общей численности обучающихся в муниципальных общеобразовательных организациях</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процент</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90</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90</w:t>
            </w:r>
          </w:p>
        </w:tc>
        <w:tc>
          <w:tcPr>
            <w:tcW w:w="852"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90</w:t>
            </w:r>
          </w:p>
        </w:tc>
        <w:tc>
          <w:tcPr>
            <w:tcW w:w="710"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90</w:t>
            </w:r>
          </w:p>
        </w:tc>
        <w:tc>
          <w:tcPr>
            <w:tcW w:w="709"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90</w:t>
            </w:r>
          </w:p>
        </w:tc>
      </w:tr>
      <w:tr w:rsidR="009B2332" w:rsidRPr="009B2332" w:rsidTr="00361848">
        <w:trPr>
          <w:trHeight w:val="501"/>
        </w:trPr>
        <w:tc>
          <w:tcPr>
            <w:tcW w:w="556"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14</w:t>
            </w:r>
          </w:p>
        </w:tc>
        <w:tc>
          <w:tcPr>
            <w:tcW w:w="454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обучающихся муниципальных общеобразовательных организаций, временно трудоустроенных в каникулярное время, в общей численности обучающихся в муниципальных общеобразовательных организациях</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процент</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3,0</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3,0</w:t>
            </w:r>
          </w:p>
        </w:tc>
        <w:tc>
          <w:tcPr>
            <w:tcW w:w="852"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3,0</w:t>
            </w:r>
          </w:p>
        </w:tc>
        <w:tc>
          <w:tcPr>
            <w:tcW w:w="710"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3,0</w:t>
            </w:r>
          </w:p>
        </w:tc>
      </w:tr>
      <w:tr w:rsidR="009B2332" w:rsidRPr="009B2332" w:rsidTr="00361848">
        <w:trPr>
          <w:trHeight w:val="501"/>
        </w:trPr>
        <w:tc>
          <w:tcPr>
            <w:tcW w:w="556"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15</w:t>
            </w:r>
          </w:p>
        </w:tc>
        <w:tc>
          <w:tcPr>
            <w:tcW w:w="454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обучающихся общеобразовательных организаций муниципального района из малоимущих семей, которым произведена частичная оплата стоимости путёвки в оздоровительные лагеря, в общей численности обучающихся общеобразовательных организаций муниципального района из малоимущих семей.</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процент</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52</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95</w:t>
            </w:r>
          </w:p>
        </w:tc>
        <w:tc>
          <w:tcPr>
            <w:tcW w:w="852"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95</w:t>
            </w:r>
          </w:p>
        </w:tc>
        <w:tc>
          <w:tcPr>
            <w:tcW w:w="710"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95</w:t>
            </w:r>
          </w:p>
        </w:tc>
        <w:tc>
          <w:tcPr>
            <w:tcW w:w="709"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95</w:t>
            </w:r>
          </w:p>
        </w:tc>
      </w:tr>
      <w:tr w:rsidR="009B2332" w:rsidRPr="009B2332" w:rsidTr="00361848">
        <w:trPr>
          <w:trHeight w:val="501"/>
        </w:trPr>
        <w:tc>
          <w:tcPr>
            <w:tcW w:w="9639" w:type="dxa"/>
            <w:gridSpan w:val="1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Подпрограмма «Капитальный ремонт зданий и пришкольных территорий муниципальных образовательных организаций»</w:t>
            </w:r>
          </w:p>
        </w:tc>
      </w:tr>
      <w:tr w:rsidR="009B2332" w:rsidRPr="009B2332" w:rsidTr="00361848">
        <w:trPr>
          <w:trHeight w:val="501"/>
        </w:trPr>
        <w:tc>
          <w:tcPr>
            <w:tcW w:w="567"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16</w:t>
            </w:r>
          </w:p>
        </w:tc>
        <w:tc>
          <w:tcPr>
            <w:tcW w:w="4536" w:type="dxa"/>
            <w:gridSpan w:val="2"/>
            <w:tcBorders>
              <w:top w:val="single" w:sz="4" w:space="0" w:color="auto"/>
              <w:left w:val="single" w:sz="4" w:space="0" w:color="auto"/>
              <w:bottom w:val="single" w:sz="4" w:space="0" w:color="auto"/>
              <w:right w:val="single" w:sz="4" w:space="0" w:color="auto"/>
            </w:tcBorders>
          </w:tcPr>
          <w:p w:rsidR="009B2332" w:rsidRPr="009B2332" w:rsidRDefault="009B2332" w:rsidP="009B2332">
            <w:pPr>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муниципальных образовательных организаций в которых произведён капитальный ремонт зданий и пришкольных территорий, в общей численности  муниципальных образовательных организаций.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процент</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12,5</w:t>
            </w:r>
          </w:p>
        </w:tc>
        <w:tc>
          <w:tcPr>
            <w:tcW w:w="705"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12,5</w:t>
            </w:r>
          </w:p>
        </w:tc>
        <w:tc>
          <w:tcPr>
            <w:tcW w:w="852"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12,5</w:t>
            </w:r>
          </w:p>
        </w:tc>
        <w:tc>
          <w:tcPr>
            <w:tcW w:w="710"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12,5</w:t>
            </w:r>
          </w:p>
        </w:tc>
        <w:tc>
          <w:tcPr>
            <w:tcW w:w="709"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12,5</w:t>
            </w:r>
          </w:p>
        </w:tc>
      </w:tr>
      <w:tr w:rsidR="009B2332" w:rsidRPr="009B2332" w:rsidTr="00361848">
        <w:trPr>
          <w:trHeight w:val="501"/>
        </w:trPr>
        <w:tc>
          <w:tcPr>
            <w:tcW w:w="9639" w:type="dxa"/>
            <w:gridSpan w:val="1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Подпрограмма «Персонифицированное финансирование дополнительного образования»</w:t>
            </w:r>
          </w:p>
        </w:tc>
      </w:tr>
      <w:tr w:rsidR="009B2332" w:rsidRPr="009B2332" w:rsidTr="00361848">
        <w:trPr>
          <w:trHeight w:val="501"/>
        </w:trPr>
        <w:tc>
          <w:tcPr>
            <w:tcW w:w="567"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17</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детей в возрасте от 5 до 18 лет, получающих дополнительное образование с использованием сертификата ПФДО, в общей численности детей, получающих дополнительное образование за счет бюджетных средств (за исключением обучающихся в детских школах искусств);</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процент</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0</w:t>
            </w:r>
          </w:p>
        </w:tc>
        <w:tc>
          <w:tcPr>
            <w:tcW w:w="705"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c>
          <w:tcPr>
            <w:tcW w:w="710"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100</w:t>
            </w:r>
          </w:p>
        </w:tc>
      </w:tr>
      <w:tr w:rsidR="009B2332" w:rsidRPr="009B2332" w:rsidTr="00361848">
        <w:trPr>
          <w:trHeight w:val="501"/>
        </w:trPr>
        <w:tc>
          <w:tcPr>
            <w:tcW w:w="567"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18</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Доля детей в возрасте от 5 до 18 лет, использующих сертификаты ПФДО в статусе сертификатов, используемых для оплаты образовательных услуг</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процент</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0</w:t>
            </w:r>
          </w:p>
        </w:tc>
        <w:tc>
          <w:tcPr>
            <w:tcW w:w="705"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4,6</w:t>
            </w:r>
          </w:p>
        </w:tc>
        <w:tc>
          <w:tcPr>
            <w:tcW w:w="710"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4,6</w:t>
            </w:r>
          </w:p>
        </w:tc>
        <w:tc>
          <w:tcPr>
            <w:tcW w:w="709" w:type="dxa"/>
            <w:tcBorders>
              <w:top w:val="single" w:sz="4" w:space="0" w:color="auto"/>
              <w:left w:val="single" w:sz="4" w:space="0" w:color="auto"/>
              <w:bottom w:val="single" w:sz="4" w:space="0" w:color="auto"/>
              <w:right w:val="single" w:sz="4" w:space="0" w:color="auto"/>
            </w:tcBorders>
            <w:vAlign w:val="center"/>
          </w:tcPr>
          <w:p w:rsidR="009B2332" w:rsidRPr="009B2332" w:rsidRDefault="009B2332" w:rsidP="009B233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2332">
              <w:rPr>
                <w:rFonts w:ascii="Times New Roman" w:eastAsia="Times New Roman" w:hAnsi="Times New Roman" w:cs="Times New Roman"/>
                <w:sz w:val="20"/>
                <w:szCs w:val="20"/>
                <w:lang w:eastAsia="ru-RU"/>
              </w:rPr>
              <w:t>4,6.».</w:t>
            </w:r>
          </w:p>
        </w:tc>
      </w:tr>
    </w:tbl>
    <w:p w:rsidR="009B2332" w:rsidRPr="009B2332" w:rsidRDefault="009B2332" w:rsidP="009B233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9B2332" w:rsidRPr="009B2332" w:rsidRDefault="009B2332" w:rsidP="009B2332">
      <w:pPr>
        <w:spacing w:after="0" w:line="240" w:lineRule="auto"/>
        <w:ind w:firstLine="709"/>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1.5. Пункт 5 программы изложить в следующей редакции:</w:t>
      </w:r>
    </w:p>
    <w:p w:rsidR="009B2332" w:rsidRPr="009B2332" w:rsidRDefault="009B2332" w:rsidP="009B2332">
      <w:pPr>
        <w:tabs>
          <w:tab w:val="left" w:pos="709"/>
          <w:tab w:val="left" w:pos="1680"/>
        </w:tabs>
        <w:suppressAutoHyphens/>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«5. Прогноз конечных результатов муниципальной программы</w:t>
      </w:r>
    </w:p>
    <w:p w:rsidR="009B2332" w:rsidRPr="009B2332" w:rsidRDefault="009B2332" w:rsidP="009B2332">
      <w:pPr>
        <w:tabs>
          <w:tab w:val="left" w:pos="1680"/>
        </w:tabs>
        <w:suppressAutoHyphens/>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В результате реализации мероприятий муниципальной программы будет достигнут ряд положительных эффектов, выгодных для социального развития района, в частности, для развития системы образования муниципального района.</w:t>
      </w:r>
    </w:p>
    <w:p w:rsidR="009B2332" w:rsidRPr="009B2332" w:rsidRDefault="009B2332" w:rsidP="009B2332">
      <w:pPr>
        <w:tabs>
          <w:tab w:val="left" w:pos="1680"/>
        </w:tabs>
        <w:suppressAutoHyphens/>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Повысится уровень доступности дошкольного образования к 2025 году до 52,5 процентов.</w:t>
      </w:r>
    </w:p>
    <w:p w:rsidR="009B2332" w:rsidRPr="009B2332" w:rsidRDefault="009B2332" w:rsidP="009B2332">
      <w:pPr>
        <w:tabs>
          <w:tab w:val="left" w:pos="1680"/>
        </w:tabs>
        <w:suppressAutoHyphens/>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Выполнение программных мероприятий позволит оказать поддержку педагогам и школьникам, участникам мероприятий муниципального, регионального уровней, тем самым обеспечить повышение мотивации граждан к развитию системы образования муниципального района.</w:t>
      </w:r>
    </w:p>
    <w:p w:rsidR="009B2332" w:rsidRPr="009B2332" w:rsidRDefault="009B2332" w:rsidP="009B2332">
      <w:pPr>
        <w:tabs>
          <w:tab w:val="left" w:pos="1680"/>
        </w:tabs>
        <w:suppressAutoHyphens/>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Благодаря участию в Федеральной программе «Доступная среда» на условиях софинансирования будет получена возможность создать в образовательных организациях района условия для обучения детей-инвалидов и привлечь средства федерального и регионального бюджетов для обеспечения развития системы образования района.</w:t>
      </w:r>
    </w:p>
    <w:p w:rsidR="009B2332" w:rsidRPr="009B2332" w:rsidRDefault="009B2332" w:rsidP="009B2332">
      <w:pPr>
        <w:tabs>
          <w:tab w:val="left" w:pos="1680"/>
        </w:tabs>
        <w:suppressAutoHyphens/>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xml:space="preserve">Реализация программы будет способствовать повышению качества организации отдыха и занятости детей в период летних каникул, решению вопросов профилактики </w:t>
      </w:r>
      <w:r w:rsidRPr="009B2332">
        <w:rPr>
          <w:rFonts w:ascii="Times New Roman" w:eastAsia="Times New Roman" w:hAnsi="Times New Roman" w:cs="Times New Roman"/>
          <w:sz w:val="24"/>
          <w:szCs w:val="24"/>
          <w:lang w:eastAsia="ru-RU"/>
        </w:rPr>
        <w:lastRenderedPageBreak/>
        <w:t>асоциального поведения детей и подростков в период летних каникул, организации отдыха и оздоровления обучающихся общеобразовательных учреждений муниципального района.</w:t>
      </w:r>
    </w:p>
    <w:p w:rsidR="009B2332" w:rsidRPr="009B2332" w:rsidRDefault="009B2332" w:rsidP="009B2332">
      <w:pPr>
        <w:tabs>
          <w:tab w:val="left" w:pos="1680"/>
        </w:tabs>
        <w:suppressAutoHyphens/>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Реализация мероприятий национального проекта «Образование», участие в реализации иных федеральных программ будет способствовать созданию и совершенствованию инфраструктуры образовательных организаций, отвечающей современным требованиям к организации образовательно-воспитательного процесса, требованиям безопасности,  санитарным требованиям и условиям.</w:t>
      </w:r>
    </w:p>
    <w:p w:rsidR="009B2332" w:rsidRPr="009B2332" w:rsidRDefault="009B2332" w:rsidP="009B233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Реализация муниципальной программы позволит обеспечить:</w:t>
      </w:r>
    </w:p>
    <w:p w:rsidR="009B2332" w:rsidRPr="009B2332" w:rsidRDefault="009B2332" w:rsidP="009B233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повышение уровня доступности дошкольного образования;</w:t>
      </w:r>
    </w:p>
    <w:p w:rsidR="009B2332" w:rsidRPr="009B2332" w:rsidRDefault="009B2332" w:rsidP="009B23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оказание социальной поддержки малоимущим и многодетным семьям в целях обеспечения возможности посещения детьми данной категории дошкольных образовательных организации, 100% родителям (законным представителям), имеющим право на данную выплату;</w:t>
      </w:r>
    </w:p>
    <w:p w:rsidR="009B2332" w:rsidRPr="009B2332" w:rsidRDefault="009B2332" w:rsidP="009B23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xml:space="preserve">- оказание социальной помощи семьям, в части оплаты расходов </w:t>
      </w:r>
      <w:r w:rsidRPr="009B2332">
        <w:rPr>
          <w:rFonts w:ascii="Times New Roman" w:eastAsia="Times New Roman" w:hAnsi="Times New Roman" w:cs="Times New Roman"/>
          <w:sz w:val="24"/>
          <w:szCs w:val="24"/>
        </w:rPr>
        <w:t xml:space="preserve">за присмотр и уход за детьми–инвалидами, детьми–сиротами, детьми, оставшимися без попечения родителей и за детьми с туберкулезной интоксикацией, осваивающими образовательные программы дошкольного образования в образовательных организациях, 100% </w:t>
      </w:r>
      <w:r w:rsidRPr="009B2332">
        <w:rPr>
          <w:rFonts w:ascii="Times New Roman" w:eastAsia="Times New Roman" w:hAnsi="Times New Roman" w:cs="Times New Roman"/>
          <w:sz w:val="24"/>
          <w:szCs w:val="24"/>
          <w:lang w:eastAsia="ru-RU"/>
        </w:rPr>
        <w:t>родителям (законным представителям), имеющим право на данную льготу;</w:t>
      </w:r>
    </w:p>
    <w:p w:rsidR="009B2332" w:rsidRPr="009B2332" w:rsidRDefault="009B2332" w:rsidP="009B233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создание условий обучения школьников, соответствующих санитарно-эпидемиологическим требованиям, требованиям антитеррористической безопасности, требованиям федеральных государственных образовательных стандартов;</w:t>
      </w:r>
    </w:p>
    <w:p w:rsidR="009B2332" w:rsidRPr="009B2332" w:rsidRDefault="009B2332" w:rsidP="009B233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реализация образовательных программ начального общего, основного общего, среднего общего образования, а также дополнительного образования в 10 (100%) муниципальных общеобразовательных организациях муниципального района;</w:t>
      </w:r>
    </w:p>
    <w:p w:rsidR="009B2332" w:rsidRPr="009B2332" w:rsidRDefault="009B2332" w:rsidP="009B2332">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xml:space="preserve">- обеспечение деятельности  педагогов, исполняющих функции классных руководителей; </w:t>
      </w:r>
    </w:p>
    <w:p w:rsidR="009B2332" w:rsidRPr="009B2332" w:rsidRDefault="009B2332" w:rsidP="009B233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сохранение охвата обучающихся программами духовно-нравственного развития, воспитания на уровне 100%;</w:t>
      </w:r>
    </w:p>
    <w:p w:rsidR="009B2332" w:rsidRPr="009B2332" w:rsidRDefault="009B2332" w:rsidP="009B233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увеличение доли обучающихся общеобразовательных организаций, обучающихся по обновлённым федеральным государственным образовательным стандартам;</w:t>
      </w:r>
    </w:p>
    <w:p w:rsidR="009B2332" w:rsidRPr="009B2332" w:rsidRDefault="009B2332" w:rsidP="009B233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увеличение доли детей в возрасте от 5 до 18 лет, обучающихся в муниципальных образовательных организациях, получающих услуги по дополнительному образованию;</w:t>
      </w:r>
    </w:p>
    <w:p w:rsidR="009B2332" w:rsidRPr="009B2332" w:rsidRDefault="009B2332" w:rsidP="009B233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предоставление начального общего, основного общего, среднего общего образования в соответствии с требованиями федеральных государственных образовательных стандартов для 100% детей- инвалидов;</w:t>
      </w:r>
    </w:p>
    <w:p w:rsidR="009B2332" w:rsidRPr="009B2332" w:rsidRDefault="009B2332" w:rsidP="009B233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оказание социальной поддержки обучающимся, получающим начальное общее образование, в целях обеспечения возможности посещения детьми данной категории общеобразовательных организаций, 100% обучающихся 1-4 классов;</w:t>
      </w:r>
    </w:p>
    <w:p w:rsidR="009B2332" w:rsidRPr="009B2332" w:rsidRDefault="009B2332" w:rsidP="009B233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увеличение доли обучающихся, охваченных горячим питанием, в муниципальных общеобразовательных организациях;</w:t>
      </w:r>
    </w:p>
    <w:p w:rsidR="009B2332" w:rsidRPr="009B2332" w:rsidRDefault="009B2332" w:rsidP="009B233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оказание социальной поддержки малоимущим семьям в целях обеспечения возможности посещения детьми данной категории общеобразовательных организаций, 100% родителям (законным представителям), имеющим право на данную выплату;</w:t>
      </w:r>
    </w:p>
    <w:p w:rsidR="009B2332" w:rsidRPr="009B2332" w:rsidRDefault="009B2332" w:rsidP="009B233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обеспечение мер социальной поддержки 100% детей, обучающихся в частных общеобразовательных организациях, в период их круглосуточного пребывания вне рамок организации учебного процесса;</w:t>
      </w:r>
    </w:p>
    <w:p w:rsidR="009B2332" w:rsidRPr="009B2332" w:rsidRDefault="009B2332" w:rsidP="009B233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оказание социальной поддержки молодым специалистам, 100% заявившихся молодых специалистов, имеющих право на данную выплату;</w:t>
      </w:r>
    </w:p>
    <w:p w:rsidR="009B2332" w:rsidRPr="009B2332" w:rsidRDefault="009B2332" w:rsidP="009B233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предоставление 100% обратившимся гражданам возможности обследования территориальной психолого-медико-педагогической комиссией;</w:t>
      </w:r>
    </w:p>
    <w:p w:rsidR="009B2332" w:rsidRPr="009B2332" w:rsidRDefault="009B2332" w:rsidP="009B2332">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оказание социальной поддержки  выпускникам общеобразовательных организаций, победителям конкурса на получение премии за  высокие результаты в учебной и интеллектуальной деятельности, ежегодно 5 человек;</w:t>
      </w:r>
    </w:p>
    <w:p w:rsidR="009B2332" w:rsidRPr="009B2332" w:rsidRDefault="009B2332" w:rsidP="009B233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lastRenderedPageBreak/>
        <w:t>- оказание социальной поддержки обучающимся общеобразовательных организаций района на приобретение путёвок в оздоровительные лагеря, 100% обучающихся, посещающих пришкольные лагеря;</w:t>
      </w:r>
    </w:p>
    <w:p w:rsidR="009B2332" w:rsidRPr="009B2332" w:rsidRDefault="009B2332" w:rsidP="009B233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оказание социальной поддержки малоимущим семьям на приобретение путёвок в оздоровительные лагеря, 100%  заявившихся, имеющих право на данную выплату;</w:t>
      </w:r>
    </w:p>
    <w:p w:rsidR="009B2332" w:rsidRPr="009B2332" w:rsidRDefault="009B2332" w:rsidP="009B233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оказание социальной поддержки несовершеннолетним в трудоустройстве, 100% заявившихся, имеющим право на данную выплату, в пределах финансовых средств, предусмотренных на реализацию данных целей;</w:t>
      </w:r>
    </w:p>
    <w:p w:rsidR="009B2332" w:rsidRPr="009B2332" w:rsidRDefault="009B2332" w:rsidP="009B233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xml:space="preserve"> снижение количества антиобщественных действий, совершаемых несовершеннолетними в каникулярное время;</w:t>
      </w:r>
    </w:p>
    <w:p w:rsidR="009B2332" w:rsidRPr="009B2332" w:rsidRDefault="009B2332" w:rsidP="009B233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совершенствование инфраструктуры муниципальных образовательных организаций в соответствии с современными требованиями;</w:t>
      </w:r>
    </w:p>
    <w:p w:rsidR="009B2332" w:rsidRPr="009B2332" w:rsidRDefault="009B2332" w:rsidP="009B2332">
      <w:pPr>
        <w:tabs>
          <w:tab w:val="left" w:pos="1680"/>
        </w:tabs>
        <w:suppressAutoHyphens/>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выполнение мероприятий планов социально-экономического развития центров экономического роста Еврейской автономной области;</w:t>
      </w:r>
    </w:p>
    <w:p w:rsidR="009B2332" w:rsidRPr="009B2332" w:rsidRDefault="009B2332" w:rsidP="009B2332">
      <w:pPr>
        <w:suppressAutoHyphens/>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с возможностью использования в рамках механизмов персонифицированного финансирования;</w:t>
      </w:r>
    </w:p>
    <w:p w:rsidR="009B2332" w:rsidRPr="009B2332" w:rsidRDefault="009B2332" w:rsidP="009B2332">
      <w:pPr>
        <w:tabs>
          <w:tab w:val="left" w:pos="1680"/>
        </w:tabs>
        <w:suppressAutoHyphens/>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персонифицированного дополнительного образования.».</w:t>
      </w:r>
    </w:p>
    <w:p w:rsidR="009B2332" w:rsidRPr="009B2332" w:rsidRDefault="009B2332" w:rsidP="009B2332">
      <w:pPr>
        <w:tabs>
          <w:tab w:val="left" w:pos="1680"/>
        </w:tabs>
        <w:suppressAutoHyphens/>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1.6. Пункт 7 программы изложить в следующей редакции:</w:t>
      </w:r>
    </w:p>
    <w:p w:rsidR="009B2332" w:rsidRPr="009B2332" w:rsidRDefault="009B2332" w:rsidP="009B2332">
      <w:pPr>
        <w:tabs>
          <w:tab w:val="left" w:pos="1680"/>
        </w:tabs>
        <w:suppressAutoHyphens/>
        <w:spacing w:after="0" w:line="240" w:lineRule="auto"/>
        <w:ind w:firstLine="709"/>
        <w:jc w:val="both"/>
        <w:rPr>
          <w:rFonts w:ascii="Times New Roman" w:eastAsia="Times New Roman" w:hAnsi="Times New Roman" w:cs="Times New Roman"/>
          <w:sz w:val="24"/>
          <w:szCs w:val="24"/>
          <w:lang w:eastAsia="ru-RU"/>
        </w:rPr>
      </w:pPr>
      <w:r w:rsidRPr="009B2332">
        <w:rPr>
          <w:rFonts w:ascii="Times New Roman" w:eastAsia="Times New Roman" w:hAnsi="Times New Roman" w:cs="Times New Roman"/>
          <w:sz w:val="24"/>
          <w:szCs w:val="24"/>
          <w:lang w:eastAsia="ru-RU"/>
        </w:rPr>
        <w:t>«7. Система программных (подпрограммных) мероприятий</w:t>
      </w:r>
    </w:p>
    <w:p w:rsidR="00F554D9" w:rsidRDefault="00F554D9" w:rsidP="00492479">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F554D9" w:rsidSect="004D4699">
          <w:pgSz w:w="11906" w:h="16838"/>
          <w:pgMar w:top="851" w:right="567" w:bottom="851" w:left="1701" w:header="709" w:footer="709" w:gutter="0"/>
          <w:cols w:space="708"/>
          <w:titlePg/>
          <w:docGrid w:linePitch="360"/>
        </w:sectPr>
      </w:pPr>
    </w:p>
    <w:p w:rsidR="00F554D9" w:rsidRPr="00F554D9" w:rsidRDefault="00F554D9" w:rsidP="00F554D9">
      <w:pPr>
        <w:tabs>
          <w:tab w:val="left" w:pos="1680"/>
        </w:tabs>
        <w:suppressAutoHyphens/>
        <w:spacing w:after="0" w:line="240" w:lineRule="auto"/>
        <w:ind w:firstLine="709"/>
        <w:jc w:val="right"/>
        <w:rPr>
          <w:rFonts w:ascii="Times New Roman" w:eastAsia="Times New Roman" w:hAnsi="Times New Roman" w:cs="Times New Roman"/>
          <w:sz w:val="24"/>
          <w:szCs w:val="24"/>
          <w:lang w:eastAsia="ru-RU"/>
        </w:rPr>
      </w:pPr>
      <w:r w:rsidRPr="00F554D9">
        <w:rPr>
          <w:rFonts w:ascii="Times New Roman" w:eastAsia="Times New Roman" w:hAnsi="Times New Roman" w:cs="Times New Roman"/>
          <w:sz w:val="24"/>
          <w:szCs w:val="24"/>
          <w:lang w:eastAsia="ru-RU"/>
        </w:rPr>
        <w:lastRenderedPageBreak/>
        <w:t>Таблица 2</w:t>
      </w:r>
    </w:p>
    <w:tbl>
      <w:tblPr>
        <w:tblpPr w:leftFromText="180" w:rightFromText="180" w:vertAnchor="text" w:tblpY="1"/>
        <w:tblOverlap w:val="never"/>
        <w:tblW w:w="20840" w:type="dxa"/>
        <w:tblLayout w:type="fixed"/>
        <w:tblCellMar>
          <w:left w:w="62" w:type="dxa"/>
          <w:right w:w="62" w:type="dxa"/>
        </w:tblCellMar>
        <w:tblLook w:val="00A0"/>
      </w:tblPr>
      <w:tblGrid>
        <w:gridCol w:w="906"/>
        <w:gridCol w:w="4396"/>
        <w:gridCol w:w="1987"/>
        <w:gridCol w:w="1277"/>
        <w:gridCol w:w="2835"/>
        <w:gridCol w:w="3970"/>
        <w:gridCol w:w="316"/>
        <w:gridCol w:w="885"/>
        <w:gridCol w:w="2132"/>
        <w:gridCol w:w="2136"/>
      </w:tblGrid>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w:t>
            </w:r>
          </w:p>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п/п</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w:t>
            </w:r>
          </w:p>
        </w:tc>
        <w:tc>
          <w:tcPr>
            <w:tcW w:w="198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Ответственный исполнитель, соисполнитель, участники</w:t>
            </w:r>
          </w:p>
        </w:tc>
        <w:tc>
          <w:tcPr>
            <w:tcW w:w="127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Срок реализации</w:t>
            </w:r>
          </w:p>
        </w:tc>
        <w:tc>
          <w:tcPr>
            <w:tcW w:w="2835"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Ожидаемый результат в количественном измерении</w:t>
            </w:r>
          </w:p>
        </w:tc>
        <w:tc>
          <w:tcPr>
            <w:tcW w:w="3970"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Последствия не реализации муниципальной программы, подпрограммы</w:t>
            </w:r>
          </w:p>
        </w:tc>
      </w:tr>
      <w:tr w:rsidR="00F554D9" w:rsidRPr="00F554D9" w:rsidTr="00361848">
        <w:trPr>
          <w:gridAfter w:val="4"/>
          <w:wAfter w:w="5469" w:type="dxa"/>
          <w:trHeight w:val="161"/>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1</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w:t>
            </w:r>
          </w:p>
        </w:tc>
        <w:tc>
          <w:tcPr>
            <w:tcW w:w="198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3</w:t>
            </w:r>
          </w:p>
        </w:tc>
        <w:tc>
          <w:tcPr>
            <w:tcW w:w="127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5</w:t>
            </w:r>
          </w:p>
        </w:tc>
        <w:tc>
          <w:tcPr>
            <w:tcW w:w="3970"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6</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Муниципальная программа «Развитие образования в муниципальном образовании «Облученский муниципальный район» на 2023-2025 годы»</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1.</w:t>
            </w: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rPr>
              <w:t xml:space="preserve">Подпрограмма </w:t>
            </w:r>
            <w:r w:rsidRPr="00F554D9">
              <w:rPr>
                <w:rFonts w:ascii="Times New Roman" w:eastAsia="Times New Roman" w:hAnsi="Times New Roman" w:cs="Times New Roman"/>
                <w:sz w:val="20"/>
                <w:szCs w:val="20"/>
                <w:lang w:eastAsia="ru-RU"/>
              </w:rPr>
              <w:t>«Развитие дошкольного образования»</w:t>
            </w:r>
          </w:p>
        </w:tc>
      </w:tr>
      <w:tr w:rsidR="00F554D9" w:rsidRPr="00F554D9" w:rsidTr="00361848">
        <w:trPr>
          <w:gridAfter w:val="4"/>
          <w:wAfter w:w="5469" w:type="dxa"/>
          <w:trHeight w:val="321"/>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Задачи:</w:t>
            </w:r>
          </w:p>
          <w:p w:rsidR="00F554D9" w:rsidRPr="00F554D9" w:rsidRDefault="00F554D9" w:rsidP="00F554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обеспечение функционирования и развития муниципальных образовательных организаций;</w:t>
            </w:r>
          </w:p>
          <w:p w:rsidR="00F554D9" w:rsidRPr="00F554D9" w:rsidRDefault="00F554D9" w:rsidP="00F554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обеспечение повышения качества предоставления дошкольного образования, начального общего, основного общего, среднего общего и дополнительного образования обучающимся в образовательных организациях.</w:t>
            </w:r>
          </w:p>
        </w:tc>
      </w:tr>
      <w:tr w:rsidR="00F554D9" w:rsidRPr="00F554D9" w:rsidTr="00361848">
        <w:trPr>
          <w:gridAfter w:val="4"/>
          <w:wAfter w:w="5469" w:type="dxa"/>
          <w:trHeight w:val="545"/>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1.1.</w:t>
            </w: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дошкольного образования»</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1.1.1.</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987" w:type="dxa"/>
            <w:vMerge w:val="restart"/>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Отдел образования, образовательные организации, реализующие программы дошкольного образования</w:t>
            </w:r>
          </w:p>
        </w:tc>
        <w:tc>
          <w:tcPr>
            <w:tcW w:w="1277" w:type="dxa"/>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2023-2025 гг.</w:t>
            </w:r>
          </w:p>
        </w:tc>
        <w:tc>
          <w:tcPr>
            <w:tcW w:w="2835" w:type="dxa"/>
            <w:vMerge w:val="restart"/>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Обеспечение воспитанникам получения дошкольного образования в условиях, отвечающих современным требованиям реализации программ дошкольного образования</w:t>
            </w:r>
          </w:p>
        </w:tc>
        <w:tc>
          <w:tcPr>
            <w:tcW w:w="3970" w:type="dxa"/>
            <w:vMerge w:val="restart"/>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xml:space="preserve">Отсутствие динамики в развитии системы дошкольного образования, неисполнение Федерального </w:t>
            </w:r>
            <w:r w:rsidRPr="00F554D9">
              <w:rPr>
                <w:rFonts w:ascii="Times New Roman" w:eastAsia="Times New Roman" w:hAnsi="Times New Roman" w:cs="Times New Roman"/>
                <w:sz w:val="20"/>
                <w:szCs w:val="20"/>
              </w:rPr>
              <w:t>закона</w:t>
            </w:r>
            <w:r w:rsidRPr="00F554D9">
              <w:rPr>
                <w:rFonts w:ascii="Times New Roman" w:eastAsia="Times New Roman" w:hAnsi="Times New Roman" w:cs="Times New Roman"/>
                <w:sz w:val="20"/>
                <w:szCs w:val="20"/>
                <w:lang w:eastAsia="ru-RU"/>
              </w:rPr>
              <w:t xml:space="preserve"> от 29.12.2012 № 273-ФЗ «Об образовании в Российской Федерации» в части введения федерального государственного образовательного </w:t>
            </w:r>
            <w:r w:rsidRPr="00F554D9">
              <w:rPr>
                <w:rFonts w:ascii="Times New Roman" w:eastAsia="Times New Roman" w:hAnsi="Times New Roman" w:cs="Times New Roman"/>
                <w:sz w:val="20"/>
                <w:szCs w:val="20"/>
              </w:rPr>
              <w:t>стандарта</w:t>
            </w:r>
            <w:r w:rsidRPr="00F554D9">
              <w:rPr>
                <w:rFonts w:ascii="Times New Roman" w:eastAsia="Times New Roman" w:hAnsi="Times New Roman" w:cs="Times New Roman"/>
                <w:sz w:val="20"/>
                <w:szCs w:val="20"/>
                <w:lang w:eastAsia="ru-RU"/>
              </w:rPr>
              <w:t xml:space="preserve"> дошкольного образования</w:t>
            </w:r>
          </w:p>
        </w:tc>
      </w:tr>
      <w:tr w:rsidR="00F554D9" w:rsidRPr="00F554D9" w:rsidTr="00361848">
        <w:trPr>
          <w:gridAfter w:val="4"/>
          <w:wAfter w:w="5469" w:type="dxa"/>
          <w:trHeight w:val="85"/>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1.1.2.</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Расходы на обеспечение деятельности учреждения</w:t>
            </w:r>
          </w:p>
        </w:tc>
        <w:tc>
          <w:tcPr>
            <w:tcW w:w="1987" w:type="dxa"/>
            <w:vMerge/>
            <w:tcBorders>
              <w:left w:val="single" w:sz="4" w:space="0" w:color="auto"/>
              <w:right w:val="single" w:sz="4" w:space="0" w:color="auto"/>
            </w:tcBorders>
          </w:tcPr>
          <w:p w:rsidR="00F554D9" w:rsidRPr="00F554D9" w:rsidRDefault="00F554D9" w:rsidP="00F554D9">
            <w:pPr>
              <w:suppressAutoHyphens/>
              <w:spacing w:after="0" w:line="240" w:lineRule="auto"/>
              <w:jc w:val="center"/>
              <w:rPr>
                <w:rFonts w:ascii="Times New Roman" w:eastAsia="Times New Roman" w:hAnsi="Times New Roman" w:cs="Times New Roman"/>
                <w:sz w:val="20"/>
                <w:szCs w:val="20"/>
                <w:lang w:eastAsia="ru-RU"/>
              </w:rPr>
            </w:pPr>
          </w:p>
        </w:tc>
        <w:tc>
          <w:tcPr>
            <w:tcW w:w="1277" w:type="dxa"/>
            <w:tcBorders>
              <w:left w:val="single" w:sz="4" w:space="0" w:color="auto"/>
              <w:right w:val="single" w:sz="4" w:space="0" w:color="auto"/>
            </w:tcBorders>
          </w:tcPr>
          <w:p w:rsidR="00F554D9" w:rsidRPr="00F554D9" w:rsidRDefault="00F554D9" w:rsidP="00F554D9">
            <w:pPr>
              <w:suppressAutoHyphens/>
              <w:spacing w:after="0" w:line="240" w:lineRule="auto"/>
              <w:jc w:val="center"/>
              <w:rPr>
                <w:rFonts w:ascii="Times New Roman" w:eastAsia="Times New Roman" w:hAnsi="Times New Roman" w:cs="Times New Roman"/>
                <w:sz w:val="20"/>
                <w:szCs w:val="20"/>
                <w:lang w:eastAsia="ru-RU"/>
              </w:rPr>
            </w:pPr>
          </w:p>
        </w:tc>
        <w:tc>
          <w:tcPr>
            <w:tcW w:w="2835" w:type="dxa"/>
            <w:vMerge/>
            <w:tcBorders>
              <w:left w:val="single" w:sz="4" w:space="0" w:color="auto"/>
              <w:right w:val="single" w:sz="4" w:space="0" w:color="auto"/>
            </w:tcBorders>
          </w:tcPr>
          <w:p w:rsidR="00F554D9" w:rsidRPr="00F554D9" w:rsidRDefault="00F554D9" w:rsidP="00F554D9">
            <w:pPr>
              <w:suppressAutoHyphens/>
              <w:spacing w:after="0" w:line="240" w:lineRule="auto"/>
              <w:jc w:val="both"/>
              <w:rPr>
                <w:rFonts w:ascii="Times New Roman" w:eastAsia="Times New Roman" w:hAnsi="Times New Roman" w:cs="Times New Roman"/>
                <w:sz w:val="20"/>
                <w:szCs w:val="20"/>
                <w:lang w:eastAsia="ru-RU"/>
              </w:rPr>
            </w:pPr>
          </w:p>
        </w:tc>
        <w:tc>
          <w:tcPr>
            <w:tcW w:w="3970" w:type="dxa"/>
            <w:vMerge/>
            <w:tcBorders>
              <w:left w:val="single" w:sz="4" w:space="0" w:color="auto"/>
              <w:right w:val="single" w:sz="4" w:space="0" w:color="auto"/>
            </w:tcBorders>
          </w:tcPr>
          <w:p w:rsidR="00F554D9" w:rsidRPr="00F554D9" w:rsidRDefault="00F554D9" w:rsidP="00F554D9">
            <w:pPr>
              <w:suppressAutoHyphens/>
              <w:spacing w:after="0" w:line="240" w:lineRule="auto"/>
              <w:jc w:val="both"/>
              <w:rPr>
                <w:rFonts w:ascii="Times New Roman" w:eastAsia="Times New Roman" w:hAnsi="Times New Roman" w:cs="Times New Roman"/>
                <w:sz w:val="20"/>
                <w:szCs w:val="20"/>
                <w:lang w:eastAsia="ru-RU"/>
              </w:rPr>
            </w:pP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1.2.</w:t>
            </w: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Основное мероприятие: «Обеспечение качества дошкольного образования в муниципальном образовании»</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1.2.1.</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98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Отдел образования, образовательные организации, реализующие программы дошкольного образования</w:t>
            </w:r>
          </w:p>
        </w:tc>
        <w:tc>
          <w:tcPr>
            <w:tcW w:w="127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2023-2025 гг.</w:t>
            </w:r>
          </w:p>
        </w:tc>
        <w:tc>
          <w:tcPr>
            <w:tcW w:w="2835"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Оказание социальной поддержки малоимущим и многодетным семьям в целях обеспечения возможности посещения детьми данной категории дошкольных образовательных организаций, 100% родителям (законным представителям), имеющим право на выплату данной компенсации</w:t>
            </w:r>
          </w:p>
        </w:tc>
        <w:tc>
          <w:tcPr>
            <w:tcW w:w="3970"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xml:space="preserve">Невыполнение Федерального </w:t>
            </w:r>
            <w:r w:rsidRPr="00F554D9">
              <w:rPr>
                <w:rFonts w:ascii="Times New Roman" w:eastAsia="Times New Roman" w:hAnsi="Times New Roman" w:cs="Times New Roman"/>
                <w:sz w:val="20"/>
                <w:szCs w:val="20"/>
              </w:rPr>
              <w:t>закона</w:t>
            </w:r>
            <w:r w:rsidRPr="00F554D9">
              <w:rPr>
                <w:rFonts w:ascii="Times New Roman" w:eastAsia="Times New Roman" w:hAnsi="Times New Roman" w:cs="Times New Roman"/>
                <w:sz w:val="20"/>
                <w:szCs w:val="20"/>
                <w:lang w:eastAsia="ru-RU"/>
              </w:rPr>
              <w:t xml:space="preserve"> от 29.12.2012 № 273-ФЗ «Об образовании в Российской Федерации» в части компенсации части родительской платы за присмотр и уход за детьми.</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1.2.2.</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образовательных организациях</w:t>
            </w:r>
          </w:p>
        </w:tc>
        <w:tc>
          <w:tcPr>
            <w:tcW w:w="198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Отдел образования, образовательные организации, реализующие программы дошкольного образования</w:t>
            </w:r>
          </w:p>
        </w:tc>
        <w:tc>
          <w:tcPr>
            <w:tcW w:w="127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2023-2025 гг.</w:t>
            </w:r>
          </w:p>
        </w:tc>
        <w:tc>
          <w:tcPr>
            <w:tcW w:w="2835"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Обеспечение 100% выполнения показателей «дорожной карты».</w:t>
            </w:r>
          </w:p>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Повышение уровня доступности дошкольного образования</w:t>
            </w:r>
          </w:p>
        </w:tc>
        <w:tc>
          <w:tcPr>
            <w:tcW w:w="3970"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xml:space="preserve">Нарушение </w:t>
            </w:r>
            <w:r w:rsidRPr="00F554D9">
              <w:rPr>
                <w:rFonts w:ascii="Times New Roman" w:eastAsia="Times New Roman" w:hAnsi="Times New Roman" w:cs="Times New Roman"/>
                <w:sz w:val="20"/>
                <w:szCs w:val="20"/>
              </w:rPr>
              <w:t>главы 21</w:t>
            </w:r>
            <w:r w:rsidRPr="00F554D9">
              <w:rPr>
                <w:rFonts w:ascii="Times New Roman" w:eastAsia="Times New Roman" w:hAnsi="Times New Roman" w:cs="Times New Roman"/>
                <w:sz w:val="20"/>
                <w:szCs w:val="20"/>
                <w:lang w:eastAsia="ru-RU"/>
              </w:rPr>
              <w:t xml:space="preserve"> Трудового кодекса Российской Федерации.</w:t>
            </w:r>
          </w:p>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Нарушение санитарно-эпидемиологических условий для обучающихся.</w:t>
            </w:r>
          </w:p>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Невыполнение требований противопожарной, антитеррористической безопасности.</w:t>
            </w:r>
          </w:p>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lastRenderedPageBreak/>
              <w:t xml:space="preserve">Неисполнение Федерального </w:t>
            </w:r>
            <w:r w:rsidRPr="00F554D9">
              <w:rPr>
                <w:rFonts w:ascii="Times New Roman" w:eastAsia="Times New Roman" w:hAnsi="Times New Roman" w:cs="Times New Roman"/>
                <w:sz w:val="20"/>
                <w:szCs w:val="20"/>
              </w:rPr>
              <w:t>закона</w:t>
            </w:r>
            <w:r w:rsidRPr="00F554D9">
              <w:rPr>
                <w:rFonts w:ascii="Times New Roman" w:eastAsia="Times New Roman" w:hAnsi="Times New Roman" w:cs="Times New Roman"/>
                <w:sz w:val="20"/>
                <w:szCs w:val="20"/>
                <w:lang w:eastAsia="ru-RU"/>
              </w:rPr>
              <w:t xml:space="preserve"> от 29.12.2012 № 273-ФЗ «Об образовании в Российской Федерации» в части создания условий для реализации федерального государственного образовательного </w:t>
            </w:r>
            <w:hyperlink r:id="rId31" w:history="1">
              <w:r w:rsidRPr="00F554D9">
                <w:rPr>
                  <w:rFonts w:ascii="Times New Roman" w:eastAsia="Times New Roman" w:hAnsi="Times New Roman" w:cs="Times New Roman"/>
                  <w:sz w:val="20"/>
                  <w:szCs w:val="20"/>
                </w:rPr>
                <w:t>стандарта</w:t>
              </w:r>
            </w:hyperlink>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lastRenderedPageBreak/>
              <w:t>2.</w:t>
            </w: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rPr>
              <w:t>Подпрограмма</w:t>
            </w:r>
            <w:r w:rsidRPr="00F554D9">
              <w:rPr>
                <w:rFonts w:ascii="Times New Roman" w:eastAsia="Times New Roman" w:hAnsi="Times New Roman" w:cs="Times New Roman"/>
                <w:sz w:val="20"/>
                <w:szCs w:val="20"/>
                <w:lang w:eastAsia="ru-RU"/>
              </w:rPr>
              <w:t>«Развитие системы общего образования»</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Задачи:</w:t>
            </w:r>
          </w:p>
          <w:p w:rsidR="00F554D9" w:rsidRPr="00F554D9" w:rsidRDefault="00F554D9" w:rsidP="00F554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обеспечение функционирования и развития муниципальных образовательных организаций;</w:t>
            </w:r>
          </w:p>
          <w:p w:rsidR="00F554D9" w:rsidRPr="00F554D9" w:rsidRDefault="00F554D9" w:rsidP="00F554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обеспечение повышения качества предоставления дошкольного образования, начального общего, основного общего, среднего общего и дополнительного образования обучающимся в образовательных организациях.</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2.1.</w:t>
            </w: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Основное мероприятие: «Обеспечение деятельности муниципальных учреждений системы общего образования»</w:t>
            </w:r>
          </w:p>
        </w:tc>
      </w:tr>
      <w:tr w:rsidR="00F554D9" w:rsidRPr="00F554D9" w:rsidTr="00361848">
        <w:trPr>
          <w:gridAfter w:val="4"/>
          <w:wAfter w:w="5469" w:type="dxa"/>
          <w:trHeight w:val="533"/>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2.1.1.</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Оплата труда и начисления на выплаты по оплате труда</w:t>
            </w:r>
          </w:p>
        </w:tc>
        <w:tc>
          <w:tcPr>
            <w:tcW w:w="1987" w:type="dxa"/>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Отдел образования, общеобразовательные организации</w:t>
            </w:r>
          </w:p>
        </w:tc>
        <w:tc>
          <w:tcPr>
            <w:tcW w:w="1277" w:type="dxa"/>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2023-2025 гг.</w:t>
            </w:r>
          </w:p>
        </w:tc>
        <w:tc>
          <w:tcPr>
            <w:tcW w:w="2835" w:type="dxa"/>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Обеспечение получения образования в условиях, отвечающих современным требованиям, обеспечение реализации программ начального общего, основного общего, среднего общего образования, а также дополнительного образования в 100% муниципальных общеобразовательных организаций</w:t>
            </w:r>
          </w:p>
        </w:tc>
        <w:tc>
          <w:tcPr>
            <w:tcW w:w="3970" w:type="dxa"/>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Снижение доступности и качества предоставления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r>
      <w:tr w:rsidR="00F554D9" w:rsidRPr="00F554D9" w:rsidTr="00361848">
        <w:trPr>
          <w:gridAfter w:val="4"/>
          <w:wAfter w:w="5469" w:type="dxa"/>
          <w:trHeight w:val="85"/>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2.1.2.</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Расходы на обеспечение деятельности учреждений</w:t>
            </w:r>
          </w:p>
        </w:tc>
        <w:tc>
          <w:tcPr>
            <w:tcW w:w="1987" w:type="dxa"/>
            <w:tcBorders>
              <w:left w:val="single" w:sz="4" w:space="0" w:color="auto"/>
              <w:right w:val="single" w:sz="4" w:space="0" w:color="auto"/>
            </w:tcBorders>
          </w:tcPr>
          <w:p w:rsidR="00F554D9" w:rsidRPr="00F554D9" w:rsidRDefault="00F554D9" w:rsidP="00F554D9">
            <w:pPr>
              <w:suppressAutoHyphens/>
              <w:spacing w:after="0" w:line="240" w:lineRule="auto"/>
              <w:jc w:val="center"/>
              <w:rPr>
                <w:rFonts w:ascii="Times New Roman" w:eastAsia="Times New Roman" w:hAnsi="Times New Roman" w:cs="Times New Roman"/>
                <w:sz w:val="20"/>
                <w:szCs w:val="20"/>
                <w:lang w:eastAsia="ru-RU"/>
              </w:rPr>
            </w:pPr>
          </w:p>
        </w:tc>
        <w:tc>
          <w:tcPr>
            <w:tcW w:w="1277" w:type="dxa"/>
            <w:tcBorders>
              <w:left w:val="single" w:sz="4" w:space="0" w:color="auto"/>
              <w:right w:val="single" w:sz="4" w:space="0" w:color="auto"/>
            </w:tcBorders>
          </w:tcPr>
          <w:p w:rsidR="00F554D9" w:rsidRPr="00F554D9" w:rsidRDefault="00F554D9" w:rsidP="00F554D9">
            <w:pPr>
              <w:suppressAutoHyphens/>
              <w:spacing w:after="0" w:line="240" w:lineRule="auto"/>
              <w:jc w:val="center"/>
              <w:rPr>
                <w:rFonts w:ascii="Times New Roman" w:eastAsia="Times New Roman" w:hAnsi="Times New Roman" w:cs="Times New Roman"/>
                <w:sz w:val="20"/>
                <w:szCs w:val="20"/>
                <w:lang w:eastAsia="ru-RU"/>
              </w:rPr>
            </w:pPr>
          </w:p>
        </w:tc>
        <w:tc>
          <w:tcPr>
            <w:tcW w:w="2835" w:type="dxa"/>
            <w:tcBorders>
              <w:left w:val="single" w:sz="4" w:space="0" w:color="auto"/>
              <w:right w:val="single" w:sz="4" w:space="0" w:color="auto"/>
            </w:tcBorders>
          </w:tcPr>
          <w:p w:rsidR="00F554D9" w:rsidRPr="00F554D9" w:rsidRDefault="00F554D9" w:rsidP="00F554D9">
            <w:pPr>
              <w:suppressAutoHyphens/>
              <w:spacing w:after="0" w:line="240" w:lineRule="auto"/>
              <w:jc w:val="both"/>
              <w:rPr>
                <w:rFonts w:ascii="Times New Roman" w:eastAsia="Times New Roman" w:hAnsi="Times New Roman" w:cs="Times New Roman"/>
                <w:sz w:val="20"/>
                <w:szCs w:val="20"/>
                <w:lang w:eastAsia="ru-RU"/>
              </w:rPr>
            </w:pPr>
          </w:p>
        </w:tc>
        <w:tc>
          <w:tcPr>
            <w:tcW w:w="3970" w:type="dxa"/>
            <w:tcBorders>
              <w:left w:val="single" w:sz="4" w:space="0" w:color="auto"/>
              <w:right w:val="single" w:sz="4" w:space="0" w:color="auto"/>
            </w:tcBorders>
          </w:tcPr>
          <w:p w:rsidR="00F554D9" w:rsidRPr="00F554D9" w:rsidRDefault="00F554D9" w:rsidP="00F554D9">
            <w:pPr>
              <w:suppressAutoHyphens/>
              <w:spacing w:after="0" w:line="240" w:lineRule="auto"/>
              <w:jc w:val="both"/>
              <w:rPr>
                <w:rFonts w:ascii="Times New Roman" w:eastAsia="Times New Roman" w:hAnsi="Times New Roman" w:cs="Times New Roman"/>
                <w:sz w:val="20"/>
                <w:szCs w:val="20"/>
                <w:lang w:eastAsia="ru-RU"/>
              </w:rPr>
            </w:pP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2.2.</w:t>
            </w: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Основное мероприятие: «Обеспечение качества общего образования в муниципальном образовании»</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2.2.1.</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Ежемесячное денежное вознаграждение за классное руководство</w:t>
            </w:r>
          </w:p>
        </w:tc>
        <w:tc>
          <w:tcPr>
            <w:tcW w:w="1987" w:type="dxa"/>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Отдел образования, общеобразовательные организации</w:t>
            </w:r>
          </w:p>
        </w:tc>
        <w:tc>
          <w:tcPr>
            <w:tcW w:w="1277" w:type="dxa"/>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2023-2025 гг.</w:t>
            </w:r>
          </w:p>
        </w:tc>
        <w:tc>
          <w:tcPr>
            <w:tcW w:w="2835" w:type="dxa"/>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Обеспечение деятельности  педагогов, исполняющих функции классных руководителей;</w:t>
            </w:r>
          </w:p>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сохранение охвата обучающихся программами духовно-нравственного развития, воспитания на уровне 100%</w:t>
            </w:r>
          </w:p>
        </w:tc>
        <w:tc>
          <w:tcPr>
            <w:tcW w:w="3970" w:type="dxa"/>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Отсутствие результативности и эффективности труда педагогических работников, осуществляющих функции классного руководителя</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2.2.2.</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xml:space="preserve">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w:t>
            </w:r>
            <w:r w:rsidRPr="00F554D9">
              <w:rPr>
                <w:rFonts w:ascii="Times New Roman" w:eastAsia="Times New Roman" w:hAnsi="Times New Roman" w:cs="Times New Roman"/>
                <w:sz w:val="20"/>
                <w:szCs w:val="20"/>
                <w:lang w:eastAsia="ru-RU"/>
              </w:rPr>
              <w:lastRenderedPageBreak/>
              <w:t>общеобразовательных организациях</w:t>
            </w:r>
          </w:p>
        </w:tc>
        <w:tc>
          <w:tcPr>
            <w:tcW w:w="198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lastRenderedPageBreak/>
              <w:t>Отдел образования, дошкольные образовательные организации</w:t>
            </w:r>
          </w:p>
        </w:tc>
        <w:tc>
          <w:tcPr>
            <w:tcW w:w="127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2023-2025 гг.</w:t>
            </w:r>
          </w:p>
        </w:tc>
        <w:tc>
          <w:tcPr>
            <w:tcW w:w="2835"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xml:space="preserve">Реализация образовательных программ начального общего, основного общего, среднего общего образования, а также дополнительного образования </w:t>
            </w:r>
            <w:r w:rsidRPr="00F554D9">
              <w:rPr>
                <w:rFonts w:ascii="Times New Roman" w:eastAsia="Times New Roman" w:hAnsi="Times New Roman" w:cs="Times New Roman"/>
                <w:sz w:val="20"/>
                <w:szCs w:val="20"/>
                <w:lang w:eastAsia="ru-RU"/>
              </w:rPr>
              <w:lastRenderedPageBreak/>
              <w:t>в 10 (100%) муниципальных общеобразовательных организациях муниципального района</w:t>
            </w:r>
          </w:p>
        </w:tc>
        <w:tc>
          <w:tcPr>
            <w:tcW w:w="3970"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lastRenderedPageBreak/>
              <w:t>Невыполнение конституционных гарантий на предоставление начального общего, основного общего, среднего общего образования, а также дополнительного образования гражданам</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lastRenderedPageBreak/>
              <w:t>2.2.3.</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98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Отдел образования, общеобразовательные организации</w:t>
            </w:r>
          </w:p>
        </w:tc>
        <w:tc>
          <w:tcPr>
            <w:tcW w:w="127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2023-2025 гг.</w:t>
            </w:r>
          </w:p>
        </w:tc>
        <w:tc>
          <w:tcPr>
            <w:tcW w:w="2835"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Обеспечение деятельности  педагогов, исполняющих функции классных руководителей;</w:t>
            </w:r>
          </w:p>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сохранение охвата обучающихся программами духовно-нравственного развития, воспитания на уровне 100%</w:t>
            </w:r>
          </w:p>
        </w:tc>
        <w:tc>
          <w:tcPr>
            <w:tcW w:w="3970"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Отсутствие результативности и эффективности труда педагогических работников, осуществляющих функции классного руководителя</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2.2.4.</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за счет средств областного бюджета</w:t>
            </w:r>
          </w:p>
        </w:tc>
        <w:tc>
          <w:tcPr>
            <w:tcW w:w="198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Отдел образования, общеобразовательные организации</w:t>
            </w:r>
          </w:p>
        </w:tc>
        <w:tc>
          <w:tcPr>
            <w:tcW w:w="127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2023-2025 гг.</w:t>
            </w:r>
          </w:p>
        </w:tc>
        <w:tc>
          <w:tcPr>
            <w:tcW w:w="2835"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Обеспечение деятельности педагогов, исполняющих функции классных руководителей;</w:t>
            </w:r>
          </w:p>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сохранение охвата обучающихся программами духовно-нравственного развития, воспитания на уровне 100%</w:t>
            </w:r>
          </w:p>
        </w:tc>
        <w:tc>
          <w:tcPr>
            <w:tcW w:w="3970"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Отсутствие результативности и эффективности труда педагогических работников, осуществляющих функции классного руководителя</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2.3.</w:t>
            </w: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Основное мероприятие: «Федеральный проект «Успех каждого ребенка»</w:t>
            </w:r>
          </w:p>
        </w:tc>
      </w:tr>
      <w:tr w:rsidR="00F554D9" w:rsidRPr="00F554D9" w:rsidTr="00F554D9">
        <w:trPr>
          <w:gridAfter w:val="4"/>
          <w:wAfter w:w="5469" w:type="dxa"/>
          <w:trHeight w:val="1310"/>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2.3.1.</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987" w:type="dxa"/>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Отдел образования,  образовательные организации</w:t>
            </w:r>
          </w:p>
        </w:tc>
        <w:tc>
          <w:tcPr>
            <w:tcW w:w="1277" w:type="dxa"/>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2023-2025 гг.</w:t>
            </w:r>
          </w:p>
        </w:tc>
        <w:tc>
          <w:tcPr>
            <w:tcW w:w="2835" w:type="dxa"/>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Увеличение доли обучающихся, занимающихся физической культурой и спортом во внеучебное время, ежегодно до 5%.</w:t>
            </w:r>
          </w:p>
        </w:tc>
        <w:tc>
          <w:tcPr>
            <w:tcW w:w="3970" w:type="dxa"/>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Невыполнение конституционных гарантий на предоставление начального общего, основного общего, среднего общего образования, а также дополнительного образования гражданам</w:t>
            </w:r>
          </w:p>
        </w:tc>
      </w:tr>
      <w:tr w:rsidR="00F554D9" w:rsidRPr="00F554D9" w:rsidTr="00361848">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3.</w:t>
            </w: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rPr>
              <w:t xml:space="preserve">Подпрограмма </w:t>
            </w:r>
            <w:r w:rsidRPr="00F554D9">
              <w:rPr>
                <w:rFonts w:ascii="Times New Roman" w:eastAsia="Times New Roman" w:hAnsi="Times New Roman" w:cs="Times New Roman"/>
                <w:sz w:val="20"/>
                <w:szCs w:val="20"/>
                <w:lang w:eastAsia="ru-RU"/>
              </w:rPr>
              <w:t>«Развитие системы защиты прав детей, работников системы образования»</w:t>
            </w:r>
          </w:p>
        </w:tc>
        <w:tc>
          <w:tcPr>
            <w:tcW w:w="316" w:type="dxa"/>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85" w:type="dxa"/>
            <w:vAlign w:val="center"/>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2" w:type="dxa"/>
            <w:vAlign w:val="center"/>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6" w:type="dxa"/>
            <w:vAlign w:val="center"/>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Задачи:</w:t>
            </w:r>
          </w:p>
          <w:p w:rsidR="00F554D9" w:rsidRPr="00F554D9" w:rsidRDefault="00F554D9" w:rsidP="00F554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оказание мер поддержки по организации питания обучающихся  в муниципальных общеобразовательных организациях;</w:t>
            </w:r>
          </w:p>
          <w:p w:rsidR="00F554D9" w:rsidRPr="00F554D9" w:rsidRDefault="00F554D9" w:rsidP="00F554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оказание поддержки одаренным детям и молодым специалистам образовательных организаций;</w:t>
            </w:r>
          </w:p>
          <w:p w:rsidR="00F554D9" w:rsidRPr="00F554D9" w:rsidRDefault="00F554D9" w:rsidP="00F554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создание условий для работы территориальной психолого-медико-педагогической комиссии.</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3.1.</w:t>
            </w: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Основное мероприятие: «Поддержка организации питания детей, обучающихся в муниципальных общеобразовательных организациях»</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3.1.1.</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Организация питания детей из малоимущих  семей в общеобразовательных организациях за счет средств местного бюджета</w:t>
            </w:r>
          </w:p>
        </w:tc>
        <w:tc>
          <w:tcPr>
            <w:tcW w:w="1987" w:type="dxa"/>
            <w:vMerge w:val="restart"/>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Отдел образования, общеобразовательные организации</w:t>
            </w:r>
          </w:p>
        </w:tc>
        <w:tc>
          <w:tcPr>
            <w:tcW w:w="1277" w:type="dxa"/>
            <w:vMerge w:val="restart"/>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2023-2025 гг.</w:t>
            </w:r>
          </w:p>
        </w:tc>
        <w:tc>
          <w:tcPr>
            <w:tcW w:w="2835" w:type="dxa"/>
            <w:vMerge w:val="restart"/>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xml:space="preserve">Оказание социальной поддержки малоимущим семьям в целях обеспечения возможности посещения детьми данной категории общеобразовательных </w:t>
            </w:r>
            <w:r w:rsidRPr="00F554D9">
              <w:rPr>
                <w:rFonts w:ascii="Times New Roman" w:eastAsia="Times New Roman" w:hAnsi="Times New Roman" w:cs="Times New Roman"/>
                <w:sz w:val="20"/>
                <w:szCs w:val="20"/>
                <w:lang w:eastAsia="ru-RU"/>
              </w:rPr>
              <w:lastRenderedPageBreak/>
              <w:t>организаций, 100% родителям (законным представителям), имеющим право на данную выплату</w:t>
            </w:r>
          </w:p>
        </w:tc>
        <w:tc>
          <w:tcPr>
            <w:tcW w:w="3970" w:type="dxa"/>
            <w:vMerge w:val="restart"/>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lastRenderedPageBreak/>
              <w:t>Ухудшение состояния физического и психического здоровья обучающихся.</w:t>
            </w:r>
          </w:p>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xml:space="preserve">Неисполнение Федерального </w:t>
            </w:r>
            <w:r w:rsidRPr="00F554D9">
              <w:rPr>
                <w:rFonts w:ascii="Times New Roman" w:eastAsia="Times New Roman" w:hAnsi="Times New Roman" w:cs="Times New Roman"/>
                <w:sz w:val="20"/>
                <w:szCs w:val="20"/>
              </w:rPr>
              <w:t>закона</w:t>
            </w:r>
            <w:r w:rsidRPr="00F554D9">
              <w:rPr>
                <w:rFonts w:ascii="Times New Roman" w:eastAsia="Times New Roman" w:hAnsi="Times New Roman" w:cs="Times New Roman"/>
                <w:sz w:val="20"/>
                <w:szCs w:val="20"/>
                <w:lang w:eastAsia="ru-RU"/>
              </w:rPr>
              <w:t xml:space="preserve"> от 24.06.1999 № 120-ФЗ «Об основах системы профилактики безнадзорности и правонарушений несовершеннолетних»</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3.1.2.</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Расходы на питание детей с ограниченными возможностями здоровья в муниципальных образовательных организациях </w:t>
            </w:r>
          </w:p>
        </w:tc>
        <w:tc>
          <w:tcPr>
            <w:tcW w:w="1987" w:type="dxa"/>
            <w:vMerge/>
            <w:tcBorders>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vMerge/>
            <w:tcBorders>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970" w:type="dxa"/>
            <w:vMerge/>
            <w:tcBorders>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lastRenderedPageBreak/>
              <w:t>3.1.3.</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Оказание социальной помощи на обеспечение питанием детей из малоимущих семей</w:t>
            </w:r>
          </w:p>
        </w:tc>
        <w:tc>
          <w:tcPr>
            <w:tcW w:w="1987" w:type="dxa"/>
            <w:vMerge/>
            <w:tcBorders>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7" w:type="dxa"/>
            <w:vMerge/>
            <w:tcBorders>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vMerge/>
            <w:tcBorders>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970" w:type="dxa"/>
            <w:vMerge/>
            <w:tcBorders>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lastRenderedPageBreak/>
              <w:t>3.1.4.</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1987" w:type="dxa"/>
            <w:vMerge w:val="restart"/>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Отдел образования, централизованная бухгалтерия</w:t>
            </w:r>
          </w:p>
        </w:tc>
        <w:tc>
          <w:tcPr>
            <w:tcW w:w="1277" w:type="dxa"/>
            <w:vMerge w:val="restart"/>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2023-2025 гг.</w:t>
            </w:r>
          </w:p>
        </w:tc>
        <w:tc>
          <w:tcPr>
            <w:tcW w:w="2835" w:type="dxa"/>
            <w:vMerge w:val="restart"/>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Обеспечение мер социальной поддержки 100% детей, обучающихся в частных общеобразовательных организациях, в период их круглосуточного пребывания вне рамок организации учебного процесса</w:t>
            </w:r>
          </w:p>
        </w:tc>
        <w:tc>
          <w:tcPr>
            <w:tcW w:w="3970" w:type="dxa"/>
            <w:vMerge w:val="restart"/>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xml:space="preserve">Ухудшение состояния физического и психологического здоровья обучающихся, неисполнение </w:t>
            </w:r>
            <w:r w:rsidRPr="00F554D9">
              <w:rPr>
                <w:rFonts w:ascii="Times New Roman" w:eastAsia="Times New Roman" w:hAnsi="Times New Roman" w:cs="Times New Roman"/>
                <w:sz w:val="20"/>
                <w:szCs w:val="20"/>
              </w:rPr>
              <w:t>ФЗ</w:t>
            </w:r>
            <w:r w:rsidRPr="00F554D9">
              <w:rPr>
                <w:rFonts w:ascii="Times New Roman" w:eastAsia="Times New Roman" w:hAnsi="Times New Roman" w:cs="Times New Roman"/>
                <w:sz w:val="20"/>
                <w:szCs w:val="20"/>
                <w:lang w:eastAsia="ru-RU"/>
              </w:rPr>
              <w:t xml:space="preserve"> от 24.06.1999 № 120-ФЗ «Об основах системы профилактики безнадзорности и правонарушений несовершеннолетних»</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3.1.5.</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xml:space="preserve">Организация питания детей, обучающихся в общеобразовательных организациях, в период их круглосуточного пребывания в муниципальном общеобразовательном учреждении вне рамок организации учебного процесса </w:t>
            </w:r>
          </w:p>
        </w:tc>
        <w:tc>
          <w:tcPr>
            <w:tcW w:w="1987" w:type="dxa"/>
            <w:vMerge/>
            <w:tcBorders>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7" w:type="dxa"/>
            <w:vMerge/>
            <w:tcBorders>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vMerge/>
            <w:tcBorders>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970" w:type="dxa"/>
            <w:vMerge/>
            <w:tcBorders>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F554D9" w:rsidRPr="00F554D9" w:rsidTr="00F554D9">
        <w:trPr>
          <w:gridAfter w:val="4"/>
          <w:wAfter w:w="5469" w:type="dxa"/>
          <w:trHeight w:val="2318"/>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3.1.6.</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98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Отдел образования, централизованная бухгалтерия</w:t>
            </w:r>
          </w:p>
        </w:tc>
        <w:tc>
          <w:tcPr>
            <w:tcW w:w="127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2023-2025 гг.</w:t>
            </w:r>
          </w:p>
        </w:tc>
        <w:tc>
          <w:tcPr>
            <w:tcW w:w="2835"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Оказание социальной поддержки обучающимся, получающим начальное общее образование,</w:t>
            </w:r>
          </w:p>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в целях обеспечения возможности посещения детьми данной категории общеобразовательных организаций, 100% обучающихся 1-4 классов</w:t>
            </w:r>
          </w:p>
        </w:tc>
        <w:tc>
          <w:tcPr>
            <w:tcW w:w="3970"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xml:space="preserve">Ухудшение состояния физического и психологического здоровья обучающихся, неисполнение </w:t>
            </w:r>
            <w:r w:rsidRPr="00F554D9">
              <w:rPr>
                <w:rFonts w:ascii="Times New Roman" w:eastAsia="Times New Roman" w:hAnsi="Times New Roman" w:cs="Times New Roman"/>
                <w:sz w:val="20"/>
                <w:szCs w:val="20"/>
              </w:rPr>
              <w:t>ФЗ</w:t>
            </w:r>
            <w:r w:rsidRPr="00F554D9">
              <w:rPr>
                <w:rFonts w:ascii="Times New Roman" w:eastAsia="Times New Roman" w:hAnsi="Times New Roman" w:cs="Times New Roman"/>
                <w:sz w:val="20"/>
                <w:szCs w:val="20"/>
                <w:lang w:eastAsia="ru-RU"/>
              </w:rPr>
              <w:t xml:space="preserve"> от 24.06.1999 № 120-ФЗ «Об основах системы профилактики безнадзорности и правонарушений несовершеннолетних»</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3.2.</w:t>
            </w: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Основное мероприятие: «Материальная поддержка участников образовательных отношений»</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3.2.1.</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Поддержка и развитие одаренных детей в муниципальных  образовательных организациях</w:t>
            </w:r>
          </w:p>
        </w:tc>
        <w:tc>
          <w:tcPr>
            <w:tcW w:w="198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Отдел образования, образовательные организации</w:t>
            </w:r>
          </w:p>
        </w:tc>
        <w:tc>
          <w:tcPr>
            <w:tcW w:w="127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2023-2025 гг.</w:t>
            </w:r>
          </w:p>
        </w:tc>
        <w:tc>
          <w:tcPr>
            <w:tcW w:w="2835"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Оказание социальной поддержки  выпускникам общеобразовательных организаций, победителям конкурса на получение премии за  высокие результаты в учебной и интеллектуальной деятельности, ежегодно 5 человек</w:t>
            </w:r>
          </w:p>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970"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Снижение качества образовательных результатов.</w:t>
            </w:r>
          </w:p>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xml:space="preserve">Неисполнение Федерального </w:t>
            </w:r>
            <w:r w:rsidRPr="00F554D9">
              <w:rPr>
                <w:rFonts w:ascii="Times New Roman" w:eastAsia="Times New Roman" w:hAnsi="Times New Roman" w:cs="Times New Roman"/>
                <w:sz w:val="20"/>
                <w:szCs w:val="20"/>
              </w:rPr>
              <w:t>закона</w:t>
            </w:r>
            <w:r w:rsidRPr="00F554D9">
              <w:rPr>
                <w:rFonts w:ascii="Times New Roman" w:eastAsia="Times New Roman" w:hAnsi="Times New Roman" w:cs="Times New Roman"/>
                <w:sz w:val="20"/>
                <w:szCs w:val="20"/>
                <w:lang w:eastAsia="ru-RU"/>
              </w:rPr>
              <w:t xml:space="preserve"> от 29.12.2012 № 273-ФЗ «Об образовании в Российской Федерации» в части требований к результатам освоения основных образовательных программ в соответствии с федеральными государственными образовательными </w:t>
            </w:r>
            <w:r w:rsidRPr="00F554D9">
              <w:rPr>
                <w:rFonts w:ascii="Times New Roman" w:eastAsia="Times New Roman" w:hAnsi="Times New Roman" w:cs="Times New Roman"/>
                <w:sz w:val="20"/>
                <w:szCs w:val="20"/>
              </w:rPr>
              <w:t>стандартами</w:t>
            </w:r>
          </w:p>
        </w:tc>
      </w:tr>
      <w:tr w:rsidR="00F554D9" w:rsidRPr="00F554D9" w:rsidTr="00F554D9">
        <w:trPr>
          <w:gridAfter w:val="4"/>
          <w:wAfter w:w="5469" w:type="dxa"/>
          <w:trHeight w:val="1405"/>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lastRenderedPageBreak/>
              <w:t>3.2.2.</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Поддержка молодых специалистов</w:t>
            </w:r>
          </w:p>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8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Отдел образования</w:t>
            </w:r>
          </w:p>
        </w:tc>
        <w:tc>
          <w:tcPr>
            <w:tcW w:w="127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2023-2025 гг.</w:t>
            </w:r>
          </w:p>
        </w:tc>
        <w:tc>
          <w:tcPr>
            <w:tcW w:w="2835"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Оказание социальной поддержки молодым специалистам, 100% заявившихся молодых специалистов, имеющих право на данную выплату</w:t>
            </w:r>
          </w:p>
        </w:tc>
        <w:tc>
          <w:tcPr>
            <w:tcW w:w="3970"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Сокращение доли молодых специалистов в муниципальных образовательных организациях, негативная положительная тенденция «старения» педагогических кадров.</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3.3.</w:t>
            </w: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Основное мероприятие: «Создание условий для работы территориальной психолого-медико-педагогической комиссии»</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3.3.1.</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Расходы на оплату услуг по договорам членам территориальной психолого-медико-педагогической комиссии</w:t>
            </w:r>
          </w:p>
        </w:tc>
        <w:tc>
          <w:tcPr>
            <w:tcW w:w="198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Отдел образования</w:t>
            </w:r>
          </w:p>
        </w:tc>
        <w:tc>
          <w:tcPr>
            <w:tcW w:w="127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2023-2025гг.</w:t>
            </w:r>
          </w:p>
        </w:tc>
        <w:tc>
          <w:tcPr>
            <w:tcW w:w="2835"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Предоставление 100% обратившимся гражданам возможности обследования территориальной психолого-медико-педагогической комиссией</w:t>
            </w:r>
          </w:p>
        </w:tc>
        <w:tc>
          <w:tcPr>
            <w:tcW w:w="3970"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Снижение качества образовательных результатов.</w:t>
            </w:r>
          </w:p>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xml:space="preserve">Неисполнение Федерального </w:t>
            </w:r>
            <w:r w:rsidRPr="00F554D9">
              <w:rPr>
                <w:rFonts w:ascii="Times New Roman" w:eastAsia="Times New Roman" w:hAnsi="Times New Roman" w:cs="Times New Roman"/>
                <w:sz w:val="20"/>
                <w:szCs w:val="20"/>
              </w:rPr>
              <w:t>закона</w:t>
            </w:r>
            <w:r w:rsidRPr="00F554D9">
              <w:rPr>
                <w:rFonts w:ascii="Times New Roman" w:eastAsia="Times New Roman" w:hAnsi="Times New Roman" w:cs="Times New Roman"/>
                <w:sz w:val="20"/>
                <w:szCs w:val="20"/>
                <w:lang w:eastAsia="ru-RU"/>
              </w:rPr>
              <w:t xml:space="preserve"> от 29.12.2012 № 273-ФЗ «Об образовании в Российской Федерации» в части требований к результатам освоения основных образовательных программ в соответствии с федеральными государственными образовательными </w:t>
            </w:r>
            <w:r w:rsidRPr="00F554D9">
              <w:rPr>
                <w:rFonts w:ascii="Times New Roman" w:eastAsia="Times New Roman" w:hAnsi="Times New Roman" w:cs="Times New Roman"/>
                <w:sz w:val="20"/>
                <w:szCs w:val="20"/>
              </w:rPr>
              <w:t>стандартами</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4.</w:t>
            </w: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rPr>
              <w:t xml:space="preserve">Подпрограмма </w:t>
            </w:r>
            <w:r w:rsidRPr="00F554D9">
              <w:rPr>
                <w:rFonts w:ascii="Times New Roman" w:eastAsia="Times New Roman" w:hAnsi="Times New Roman" w:cs="Times New Roman"/>
                <w:sz w:val="20"/>
                <w:szCs w:val="20"/>
                <w:lang w:eastAsia="ru-RU"/>
              </w:rPr>
              <w:t>«Организация отдыха, оздоровления, занятости детей и подростков»</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xml:space="preserve">Задача: </w:t>
            </w:r>
          </w:p>
          <w:p w:rsidR="00F554D9" w:rsidRPr="00F554D9" w:rsidRDefault="00F554D9" w:rsidP="00F554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создание условий для организации отдыха, оздоровления и занятости детей и подростков.</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4.1.</w:t>
            </w: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Основное мероприятие: «Организация  отдыха, оздоровления, занятости детей и подростков в муниципальном образовании»</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4.1.1.</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Расходы, направленные на реализацию мероприятий по организации  отдыха, оздоровления, занятости детей и подростков за счет средств местного бюджета</w:t>
            </w:r>
          </w:p>
        </w:tc>
        <w:tc>
          <w:tcPr>
            <w:tcW w:w="198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Отдел образования, комиссия по делам несовершеннолетних и защите их прав,</w:t>
            </w:r>
          </w:p>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2023-2025 гг.</w:t>
            </w:r>
          </w:p>
        </w:tc>
        <w:tc>
          <w:tcPr>
            <w:tcW w:w="2835"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Оказание социальной поддержки обучающимся общеобразовательных организаций района на приобретение путёвок в оздоровительные лагеря, 100%  обучающихся, посещающих пришкольные лагеря</w:t>
            </w:r>
          </w:p>
        </w:tc>
        <w:tc>
          <w:tcPr>
            <w:tcW w:w="3970"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Ухудшение состояния физического и психического здоровья обучающихся.</w:t>
            </w:r>
          </w:p>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xml:space="preserve">Неисполнение Федерального </w:t>
            </w:r>
            <w:r w:rsidRPr="00F554D9">
              <w:rPr>
                <w:rFonts w:ascii="Times New Roman" w:eastAsia="Times New Roman" w:hAnsi="Times New Roman" w:cs="Times New Roman"/>
                <w:sz w:val="20"/>
                <w:szCs w:val="20"/>
              </w:rPr>
              <w:t>закона</w:t>
            </w:r>
            <w:r w:rsidRPr="00F554D9">
              <w:rPr>
                <w:rFonts w:ascii="Times New Roman" w:eastAsia="Times New Roman" w:hAnsi="Times New Roman" w:cs="Times New Roman"/>
                <w:sz w:val="20"/>
                <w:szCs w:val="20"/>
                <w:lang w:eastAsia="ru-RU"/>
              </w:rPr>
              <w:t xml:space="preserve"> от 24.06.1999 № 120-ФЗ «Об основах системы профилактики безнадзорности и правонарушений несовершеннолетних»</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4.1.1.1</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Оплата путевок в детские оздоровительные лагеря</w:t>
            </w:r>
          </w:p>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8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Отдел образования, комиссия по делам несовершеннолетних и защите их прав</w:t>
            </w:r>
          </w:p>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2023-2025 гг.</w:t>
            </w:r>
          </w:p>
        </w:tc>
        <w:tc>
          <w:tcPr>
            <w:tcW w:w="2835"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Оказание социальной поддержки малоимущим семьям на приобретение путёвок в оздоровительные лагеря, 100%  заявившихся, имеющих право на данную выплату.</w:t>
            </w:r>
          </w:p>
          <w:p w:rsidR="00F554D9" w:rsidRPr="00F554D9" w:rsidRDefault="00F554D9" w:rsidP="00F554D9">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Снижение количества антиобщественных действий, совершаемых несовершеннолетними в каникулярное время</w:t>
            </w:r>
          </w:p>
        </w:tc>
        <w:tc>
          <w:tcPr>
            <w:tcW w:w="3970"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Ухудшение состояния физического и психического здоровья обучающихся.</w:t>
            </w:r>
          </w:p>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xml:space="preserve">Неисполнение Федерального </w:t>
            </w:r>
            <w:r w:rsidRPr="00F554D9">
              <w:rPr>
                <w:rFonts w:ascii="Times New Roman" w:eastAsia="Times New Roman" w:hAnsi="Times New Roman" w:cs="Times New Roman"/>
                <w:sz w:val="20"/>
                <w:szCs w:val="20"/>
              </w:rPr>
              <w:t>закона</w:t>
            </w:r>
            <w:r w:rsidRPr="00F554D9">
              <w:rPr>
                <w:rFonts w:ascii="Times New Roman" w:eastAsia="Times New Roman" w:hAnsi="Times New Roman" w:cs="Times New Roman"/>
                <w:sz w:val="20"/>
                <w:szCs w:val="20"/>
                <w:lang w:eastAsia="ru-RU"/>
              </w:rPr>
              <w:t xml:space="preserve"> от 24.06.1999 № 120-ФЗ «Об основах системы профилактики безнадзорности и правонарушений несовершеннолетних»</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4.1.1.2</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xml:space="preserve">Временное трудоустройство </w:t>
            </w:r>
            <w:r w:rsidRPr="00F554D9">
              <w:rPr>
                <w:rFonts w:ascii="Times New Roman" w:eastAsia="Times New Roman" w:hAnsi="Times New Roman" w:cs="Times New Roman"/>
                <w:sz w:val="20"/>
                <w:szCs w:val="20"/>
                <w:lang w:eastAsia="ru-RU"/>
              </w:rPr>
              <w:lastRenderedPageBreak/>
              <w:t>несовершеннолетних в каникулярное время</w:t>
            </w:r>
          </w:p>
        </w:tc>
        <w:tc>
          <w:tcPr>
            <w:tcW w:w="198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lastRenderedPageBreak/>
              <w:t xml:space="preserve">Отдел образования, </w:t>
            </w:r>
            <w:r w:rsidRPr="00F554D9">
              <w:rPr>
                <w:rFonts w:ascii="Times New Roman" w:eastAsia="Times New Roman" w:hAnsi="Times New Roman" w:cs="Times New Roman"/>
                <w:sz w:val="20"/>
                <w:szCs w:val="20"/>
                <w:lang w:eastAsia="ru-RU"/>
              </w:rPr>
              <w:lastRenderedPageBreak/>
              <w:t>общеобразовательные организации, отдел по делам молодежи, Центр занятости населения</w:t>
            </w:r>
          </w:p>
        </w:tc>
        <w:tc>
          <w:tcPr>
            <w:tcW w:w="127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lastRenderedPageBreak/>
              <w:t>2023-2025 гг.</w:t>
            </w:r>
          </w:p>
        </w:tc>
        <w:tc>
          <w:tcPr>
            <w:tcW w:w="2835"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xml:space="preserve">Оказание социальной </w:t>
            </w:r>
            <w:r w:rsidRPr="00F554D9">
              <w:rPr>
                <w:rFonts w:ascii="Times New Roman" w:eastAsia="Times New Roman" w:hAnsi="Times New Roman" w:cs="Times New Roman"/>
                <w:sz w:val="20"/>
                <w:szCs w:val="20"/>
                <w:lang w:eastAsia="ru-RU"/>
              </w:rPr>
              <w:lastRenderedPageBreak/>
              <w:t>поддержки несовершеннолетним в трудоустройстве, 100% заявившихся, имеющим право на данную выплату</w:t>
            </w:r>
          </w:p>
          <w:p w:rsidR="00F554D9" w:rsidRPr="00F554D9" w:rsidRDefault="00F554D9" w:rsidP="00F554D9">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554D9" w:rsidRPr="00F554D9" w:rsidRDefault="00F554D9" w:rsidP="00F554D9">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970"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lastRenderedPageBreak/>
              <w:t xml:space="preserve">Неисполнение Федерального </w:t>
            </w:r>
            <w:r w:rsidRPr="00F554D9">
              <w:rPr>
                <w:rFonts w:ascii="Times New Roman" w:eastAsia="Times New Roman" w:hAnsi="Times New Roman" w:cs="Times New Roman"/>
                <w:sz w:val="20"/>
                <w:szCs w:val="20"/>
              </w:rPr>
              <w:t>закона</w:t>
            </w:r>
            <w:r w:rsidRPr="00F554D9">
              <w:rPr>
                <w:rFonts w:ascii="Times New Roman" w:eastAsia="Times New Roman" w:hAnsi="Times New Roman" w:cs="Times New Roman"/>
                <w:sz w:val="20"/>
                <w:szCs w:val="20"/>
                <w:lang w:eastAsia="ru-RU"/>
              </w:rPr>
              <w:t xml:space="preserve"> от </w:t>
            </w:r>
            <w:r w:rsidRPr="00F554D9">
              <w:rPr>
                <w:rFonts w:ascii="Times New Roman" w:eastAsia="Times New Roman" w:hAnsi="Times New Roman" w:cs="Times New Roman"/>
                <w:sz w:val="20"/>
                <w:szCs w:val="20"/>
                <w:lang w:eastAsia="ru-RU"/>
              </w:rPr>
              <w:lastRenderedPageBreak/>
              <w:t>24.06.1999 № 120-ФЗ «Об основах системы профилактики безнадзорности и правонарушений несовершеннолетних»</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lastRenderedPageBreak/>
              <w:t>4.1.1.3</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Организация питания детей из малоимущих семей в пришкольныхоздоровительных лагерях</w:t>
            </w:r>
          </w:p>
        </w:tc>
        <w:tc>
          <w:tcPr>
            <w:tcW w:w="198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Отдел образования, общеобразовательные организации</w:t>
            </w:r>
          </w:p>
        </w:tc>
        <w:tc>
          <w:tcPr>
            <w:tcW w:w="127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2023-2025 гг.</w:t>
            </w:r>
          </w:p>
        </w:tc>
        <w:tc>
          <w:tcPr>
            <w:tcW w:w="2835"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Оказание социальной поддержки малоимущим семьям в целях обеспечения возможности посещения детьми данной категории пришкольного летнего лагеря, 100% родителям (законным представителям), имеющим право на данную выплату</w:t>
            </w:r>
          </w:p>
        </w:tc>
        <w:tc>
          <w:tcPr>
            <w:tcW w:w="3970"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Ухудшение состояния физического и психического здоровья обучающихся.</w:t>
            </w:r>
          </w:p>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xml:space="preserve">Неисполнение Федерального </w:t>
            </w:r>
            <w:r w:rsidRPr="00F554D9">
              <w:rPr>
                <w:rFonts w:ascii="Times New Roman" w:eastAsia="Times New Roman" w:hAnsi="Times New Roman" w:cs="Times New Roman"/>
                <w:sz w:val="20"/>
                <w:szCs w:val="20"/>
              </w:rPr>
              <w:t>закона</w:t>
            </w:r>
            <w:r w:rsidRPr="00F554D9">
              <w:rPr>
                <w:rFonts w:ascii="Times New Roman" w:eastAsia="Times New Roman" w:hAnsi="Times New Roman" w:cs="Times New Roman"/>
                <w:sz w:val="20"/>
                <w:szCs w:val="20"/>
                <w:lang w:eastAsia="ru-RU"/>
              </w:rPr>
              <w:t xml:space="preserve"> от 24.06.1999 № 120-ФЗ «Об основах системы профилактики безнадзорности и правонарушений несовершеннолетних»</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4.1.2.</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Мероприятия по проведению оздоровительной компании детей</w:t>
            </w:r>
          </w:p>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8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Отдел образования, общеобразовательные организации</w:t>
            </w:r>
          </w:p>
        </w:tc>
        <w:tc>
          <w:tcPr>
            <w:tcW w:w="127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2023-2025 гг.</w:t>
            </w:r>
          </w:p>
        </w:tc>
        <w:tc>
          <w:tcPr>
            <w:tcW w:w="2835"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Оказание социальной поддержки обучающимся общеобразовательных организаций района на приобретение путёвок в оздоровительные лагеря, 100%  заявившихся, имеющих право на данную выплату</w:t>
            </w:r>
          </w:p>
        </w:tc>
        <w:tc>
          <w:tcPr>
            <w:tcW w:w="3970"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Ухудшение состояния физического и психического здоровья обучающихся.</w:t>
            </w:r>
          </w:p>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xml:space="preserve">Неисполнение Федерального </w:t>
            </w:r>
            <w:r w:rsidRPr="00F554D9">
              <w:rPr>
                <w:rFonts w:ascii="Times New Roman" w:eastAsia="Times New Roman" w:hAnsi="Times New Roman" w:cs="Times New Roman"/>
                <w:sz w:val="20"/>
                <w:szCs w:val="20"/>
              </w:rPr>
              <w:t>закона</w:t>
            </w:r>
            <w:r w:rsidRPr="00F554D9">
              <w:rPr>
                <w:rFonts w:ascii="Times New Roman" w:eastAsia="Times New Roman" w:hAnsi="Times New Roman" w:cs="Times New Roman"/>
                <w:sz w:val="20"/>
                <w:szCs w:val="20"/>
                <w:lang w:eastAsia="ru-RU"/>
              </w:rPr>
              <w:t xml:space="preserve"> от 24.06.1999 № 120-ФЗ «Об основах системы профилактики безнадзорности и правонарушений несовершеннолетних»</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5</w:t>
            </w: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Подпрограмма «Капитальный ремонт зданий и пришкольных территорий муниципальных образовательных организаций»</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Задачи:</w:t>
            </w:r>
          </w:p>
          <w:p w:rsidR="00F554D9" w:rsidRPr="00F554D9" w:rsidRDefault="00F554D9" w:rsidP="00F554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xml:space="preserve">- обеспечение развития инфраструктуры муниципальных образовательных организаций; </w:t>
            </w:r>
          </w:p>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5.1</w:t>
            </w: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Основное мероприятие: «Разработка проектной документации и капитальный ремонт  пришкольной территории МБОУ СОО «Школа №2 г. Облучье» Облученского муниципального района ЕАО»</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5.1.1</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987" w:type="dxa"/>
            <w:vMerge w:val="restart"/>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Отдел образования, общеобразовательные организации</w:t>
            </w:r>
          </w:p>
        </w:tc>
        <w:tc>
          <w:tcPr>
            <w:tcW w:w="1277" w:type="dxa"/>
            <w:vMerge w:val="restart"/>
            <w:tcBorders>
              <w:top w:val="single" w:sz="4" w:space="0" w:color="auto"/>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2023-2025 гг.</w:t>
            </w:r>
          </w:p>
        </w:tc>
        <w:tc>
          <w:tcPr>
            <w:tcW w:w="2835" w:type="dxa"/>
            <w:vMerge w:val="restart"/>
            <w:tcBorders>
              <w:top w:val="single" w:sz="4" w:space="0" w:color="auto"/>
              <w:left w:val="single" w:sz="4" w:space="0" w:color="auto"/>
              <w:right w:val="single" w:sz="4" w:space="0" w:color="auto"/>
            </w:tcBorders>
          </w:tcPr>
          <w:p w:rsidR="00F554D9" w:rsidRPr="00F554D9" w:rsidRDefault="00F554D9" w:rsidP="00F554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Создание условий обучения школьников, соответствующих санитарно-эпидемиологическим требованиям, требованиям антитеррористической безопасности, требованиям федеральных государственных образовательных стандартов;</w:t>
            </w:r>
          </w:p>
          <w:p w:rsidR="00F554D9" w:rsidRPr="00F554D9" w:rsidRDefault="00F554D9" w:rsidP="00F554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xml:space="preserve">Увеличение доли </w:t>
            </w:r>
            <w:r w:rsidRPr="00F554D9">
              <w:rPr>
                <w:rFonts w:ascii="Times New Roman" w:eastAsia="Times New Roman" w:hAnsi="Times New Roman" w:cs="Times New Roman"/>
                <w:sz w:val="20"/>
                <w:szCs w:val="20"/>
                <w:lang w:eastAsia="ru-RU"/>
              </w:rPr>
              <w:lastRenderedPageBreak/>
              <w:t>обучающихся, занимающихся физической культурой и спортом во вне урочное  время</w:t>
            </w:r>
          </w:p>
        </w:tc>
        <w:tc>
          <w:tcPr>
            <w:tcW w:w="3970" w:type="dxa"/>
            <w:vMerge w:val="restart"/>
            <w:tcBorders>
              <w:top w:val="single" w:sz="4" w:space="0" w:color="auto"/>
              <w:left w:val="single" w:sz="4" w:space="0" w:color="auto"/>
              <w:right w:val="single" w:sz="4" w:space="0" w:color="auto"/>
            </w:tcBorders>
          </w:tcPr>
          <w:p w:rsidR="00F554D9" w:rsidRPr="00F554D9" w:rsidRDefault="00F554D9" w:rsidP="00F554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lastRenderedPageBreak/>
              <w:t>Невыполнение конституционных гарантий на предоставление начального общего, основного общего, среднего общего образования, а также дополнительного образования гражданам</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5.1.2</w:t>
            </w: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 за счет средств местного бюджета</w:t>
            </w:r>
          </w:p>
        </w:tc>
        <w:tc>
          <w:tcPr>
            <w:tcW w:w="1987" w:type="dxa"/>
            <w:vMerge/>
            <w:tcBorders>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vMerge/>
            <w:tcBorders>
              <w:left w:val="single" w:sz="4" w:space="0" w:color="auto"/>
              <w:right w:val="single" w:sz="4"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70" w:type="dxa"/>
            <w:vMerge/>
            <w:tcBorders>
              <w:left w:val="single" w:sz="4" w:space="0" w:color="auto"/>
              <w:right w:val="single" w:sz="4"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lastRenderedPageBreak/>
              <w:t>6.</w:t>
            </w: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Подпрограмма «Персонифицированное финансирование дополнительного образования»</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Задача: обеспечение деятельности по персонифицированному дополнительному образованию детей</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6.1.</w:t>
            </w:r>
          </w:p>
        </w:tc>
        <w:tc>
          <w:tcPr>
            <w:tcW w:w="14465" w:type="dxa"/>
            <w:gridSpan w:val="5"/>
            <w:tcBorders>
              <w:top w:val="single" w:sz="4" w:space="0" w:color="auto"/>
              <w:left w:val="single" w:sz="4" w:space="0" w:color="auto"/>
              <w:bottom w:val="single" w:sz="4" w:space="0" w:color="auto"/>
              <w:right w:val="single" w:sz="4"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xml:space="preserve">Основное мероприятие: </w:t>
            </w:r>
            <w:r w:rsidRPr="00F554D9">
              <w:rPr>
                <w:rFonts w:ascii="Times New Roman" w:eastAsia="Times New Roman" w:hAnsi="Times New Roman" w:cs="Times New Roman"/>
                <w:sz w:val="20"/>
                <w:szCs w:val="20"/>
              </w:rPr>
              <w:t>«</w:t>
            </w:r>
            <w:r w:rsidRPr="00F554D9">
              <w:rPr>
                <w:rFonts w:ascii="Times New Roman" w:eastAsia="Times New Roman" w:hAnsi="Times New Roman" w:cs="Times New Roman"/>
                <w:sz w:val="20"/>
                <w:szCs w:val="20"/>
                <w:lang w:eastAsia="ru-RU"/>
              </w:rPr>
              <w:t>Обеспечение персонифицированного финансирования дополнительного образования детей»</w:t>
            </w:r>
          </w:p>
        </w:tc>
      </w:tr>
      <w:tr w:rsidR="00F554D9" w:rsidRPr="00F554D9" w:rsidTr="00361848">
        <w:trPr>
          <w:gridAfter w:val="4"/>
          <w:wAfter w:w="5469" w:type="dxa"/>
        </w:trPr>
        <w:tc>
          <w:tcPr>
            <w:tcW w:w="90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396"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Расходы, направленные на обеспечение персонифицированного финансирования дополнительного образования детей</w:t>
            </w:r>
          </w:p>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8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Отдел образования, общеобразовательные организации</w:t>
            </w:r>
          </w:p>
        </w:tc>
        <w:tc>
          <w:tcPr>
            <w:tcW w:w="1277"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2023-2025гг.</w:t>
            </w:r>
          </w:p>
        </w:tc>
        <w:tc>
          <w:tcPr>
            <w:tcW w:w="2835"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 xml:space="preserve">Введение и обеспечение функционирования системы персонифицированного дополнительного образования детей, подразумевающей предоставление детям от 5 до 18 лет именных сертификатов с возможностью использования в рамках механизмов персонифицированного финансирования; 100% заявившихся, имеющих право на данную выплату </w:t>
            </w:r>
          </w:p>
        </w:tc>
        <w:tc>
          <w:tcPr>
            <w:tcW w:w="3970" w:type="dxa"/>
            <w:tcBorders>
              <w:top w:val="single" w:sz="4" w:space="0" w:color="auto"/>
              <w:left w:val="single" w:sz="4" w:space="0" w:color="auto"/>
              <w:bottom w:val="single" w:sz="4" w:space="0" w:color="auto"/>
              <w:right w:val="single" w:sz="4" w:space="0" w:color="auto"/>
            </w:tcBorders>
          </w:tcPr>
          <w:p w:rsidR="00F554D9" w:rsidRPr="00F554D9" w:rsidRDefault="00F554D9" w:rsidP="00F554D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54D9">
              <w:rPr>
                <w:rFonts w:ascii="Times New Roman" w:eastAsia="Times New Roman" w:hAnsi="Times New Roman" w:cs="Times New Roman"/>
                <w:sz w:val="20"/>
                <w:szCs w:val="20"/>
                <w:lang w:eastAsia="ru-RU"/>
              </w:rPr>
              <w:t>Ограничение прав обучающихся на выбор организации для получения  дополнительного образования из числа организаций, имеющих лицензию на ведение образовательной деятельности</w:t>
            </w:r>
          </w:p>
        </w:tc>
      </w:tr>
    </w:tbl>
    <w:p w:rsidR="00F554D9" w:rsidRPr="00F554D9" w:rsidRDefault="00F554D9" w:rsidP="00F554D9">
      <w:pPr>
        <w:tabs>
          <w:tab w:val="left" w:pos="1680"/>
        </w:tabs>
        <w:suppressAutoHyphens/>
        <w:spacing w:after="0" w:line="240" w:lineRule="auto"/>
        <w:ind w:firstLine="709"/>
        <w:jc w:val="both"/>
        <w:rPr>
          <w:rFonts w:ascii="Times New Roman" w:eastAsia="Times New Roman" w:hAnsi="Times New Roman" w:cs="Times New Roman"/>
          <w:sz w:val="24"/>
          <w:szCs w:val="24"/>
          <w:lang w:eastAsia="ru-RU"/>
        </w:rPr>
      </w:pPr>
      <w:r w:rsidRPr="00F554D9">
        <w:rPr>
          <w:rFonts w:ascii="Times New Roman" w:eastAsia="Times New Roman" w:hAnsi="Times New Roman" w:cs="Times New Roman"/>
          <w:sz w:val="24"/>
          <w:szCs w:val="24"/>
          <w:lang w:eastAsia="ru-RU"/>
        </w:rPr>
        <w:t>».</w:t>
      </w:r>
    </w:p>
    <w:p w:rsidR="00F554D9" w:rsidRPr="00F554D9" w:rsidRDefault="00F554D9" w:rsidP="00F554D9">
      <w:pPr>
        <w:suppressAutoHyphens/>
        <w:spacing w:after="0" w:line="240" w:lineRule="auto"/>
        <w:ind w:firstLine="709"/>
        <w:jc w:val="both"/>
        <w:rPr>
          <w:rFonts w:ascii="Times New Roman" w:eastAsia="Times New Roman" w:hAnsi="Times New Roman" w:cs="Times New Roman"/>
          <w:sz w:val="24"/>
          <w:szCs w:val="24"/>
          <w:lang w:eastAsia="ru-RU"/>
        </w:rPr>
      </w:pPr>
      <w:r w:rsidRPr="00F554D9">
        <w:rPr>
          <w:rFonts w:ascii="Times New Roman" w:eastAsia="Times New Roman" w:hAnsi="Times New Roman" w:cs="Times New Roman"/>
          <w:sz w:val="24"/>
          <w:szCs w:val="24"/>
          <w:lang w:eastAsia="ru-RU"/>
        </w:rPr>
        <w:t>1.7. Пункт 9 программы изложить в следующей редакции:</w:t>
      </w:r>
    </w:p>
    <w:p w:rsidR="00F554D9" w:rsidRPr="00F554D9" w:rsidRDefault="00F554D9" w:rsidP="00F554D9">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554D9">
        <w:rPr>
          <w:rFonts w:ascii="Times New Roman" w:eastAsia="Times New Roman" w:hAnsi="Times New Roman" w:cs="Times New Roman"/>
          <w:sz w:val="24"/>
          <w:szCs w:val="24"/>
        </w:rPr>
        <w:t>Информация</w:t>
      </w:r>
    </w:p>
    <w:p w:rsidR="00F554D9" w:rsidRPr="00F554D9" w:rsidRDefault="00F554D9" w:rsidP="00F554D9">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554D9">
        <w:rPr>
          <w:rFonts w:ascii="Times New Roman" w:eastAsia="Times New Roman" w:hAnsi="Times New Roman" w:cs="Times New Roman"/>
          <w:sz w:val="24"/>
          <w:szCs w:val="24"/>
        </w:rPr>
        <w:t>о ресурсном обеспечении муниципальной программы «Развитие образования в муниципальном образовании «Облученский муниципальный район» на 2023-2025 годы»за счетсредств местного бюджета и прогнозная оценка о</w:t>
      </w:r>
    </w:p>
    <w:p w:rsidR="00F554D9" w:rsidRPr="00F554D9" w:rsidRDefault="00F554D9" w:rsidP="00F554D9">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554D9">
        <w:rPr>
          <w:rFonts w:ascii="Times New Roman" w:eastAsia="Times New Roman" w:hAnsi="Times New Roman" w:cs="Times New Roman"/>
          <w:sz w:val="24"/>
          <w:szCs w:val="24"/>
        </w:rPr>
        <w:t>привлекаемых на реализацию ее целей средств федерального, областногобюджета и внебюджетных источников</w:t>
      </w:r>
    </w:p>
    <w:p w:rsidR="00F554D9" w:rsidRPr="00F554D9" w:rsidRDefault="00F554D9" w:rsidP="00F554D9">
      <w:pPr>
        <w:widowControl w:val="0"/>
        <w:suppressAutoHyphens/>
        <w:autoSpaceDE w:val="0"/>
        <w:autoSpaceDN w:val="0"/>
        <w:adjustRightInd w:val="0"/>
        <w:spacing w:after="0" w:line="240" w:lineRule="auto"/>
        <w:jc w:val="right"/>
        <w:outlineLvl w:val="3"/>
        <w:rPr>
          <w:rFonts w:ascii="Times New Roman" w:eastAsia="Times New Roman" w:hAnsi="Times New Roman" w:cs="Times New Roman"/>
          <w:sz w:val="24"/>
          <w:szCs w:val="24"/>
        </w:rPr>
      </w:pPr>
      <w:r w:rsidRPr="00F554D9">
        <w:rPr>
          <w:rFonts w:ascii="Times New Roman" w:eastAsia="Times New Roman" w:hAnsi="Times New Roman" w:cs="Times New Roman"/>
          <w:sz w:val="24"/>
          <w:szCs w:val="24"/>
        </w:rPr>
        <w:t>Таблица 3</w:t>
      </w:r>
    </w:p>
    <w:tbl>
      <w:tblPr>
        <w:tblW w:w="15718" w:type="dxa"/>
        <w:tblInd w:w="-176" w:type="dxa"/>
        <w:tblLayout w:type="fixed"/>
        <w:tblLook w:val="0000"/>
      </w:tblPr>
      <w:tblGrid>
        <w:gridCol w:w="993"/>
        <w:gridCol w:w="3133"/>
        <w:gridCol w:w="1984"/>
        <w:gridCol w:w="962"/>
        <w:gridCol w:w="1842"/>
        <w:gridCol w:w="1134"/>
        <w:gridCol w:w="1418"/>
        <w:gridCol w:w="1417"/>
        <w:gridCol w:w="1418"/>
        <w:gridCol w:w="1417"/>
      </w:tblGrid>
      <w:tr w:rsidR="00F554D9" w:rsidRPr="00F554D9" w:rsidTr="00361848">
        <w:trPr>
          <w:trHeight w:val="173"/>
        </w:trPr>
        <w:tc>
          <w:tcPr>
            <w:tcW w:w="993" w:type="dxa"/>
            <w:tcBorders>
              <w:top w:val="single" w:sz="6" w:space="0" w:color="auto"/>
              <w:left w:val="single" w:sz="6" w:space="0" w:color="auto"/>
              <w:bottom w:val="nil"/>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Наименование мероприятия</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Источники финансирования</w:t>
            </w:r>
          </w:p>
        </w:tc>
        <w:tc>
          <w:tcPr>
            <w:tcW w:w="3938" w:type="dxa"/>
            <w:gridSpan w:val="3"/>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Код бюджетной классификации</w:t>
            </w:r>
          </w:p>
        </w:tc>
        <w:tc>
          <w:tcPr>
            <w:tcW w:w="5670" w:type="dxa"/>
            <w:gridSpan w:val="4"/>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Расходы по годам (сумма тысяч рублей)</w:t>
            </w:r>
          </w:p>
        </w:tc>
      </w:tr>
      <w:tr w:rsidR="00F554D9" w:rsidRPr="00F554D9" w:rsidTr="00361848">
        <w:trPr>
          <w:trHeight w:val="348"/>
        </w:trPr>
        <w:tc>
          <w:tcPr>
            <w:tcW w:w="993" w:type="dxa"/>
            <w:tcBorders>
              <w:top w:val="nil"/>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Рл.Пр.</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Целевая статья</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Вид расхода</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Итого</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2023</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2024</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2025</w:t>
            </w:r>
          </w:p>
        </w:tc>
      </w:tr>
      <w:tr w:rsidR="00F554D9" w:rsidRPr="00F554D9" w:rsidTr="00361848">
        <w:trPr>
          <w:trHeight w:val="173"/>
        </w:trPr>
        <w:tc>
          <w:tcPr>
            <w:tcW w:w="993"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w:t>
            </w:r>
          </w:p>
        </w:tc>
        <w:tc>
          <w:tcPr>
            <w:tcW w:w="3133"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w:t>
            </w: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4</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5</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7</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8</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9</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w:t>
            </w:r>
          </w:p>
        </w:tc>
      </w:tr>
      <w:tr w:rsidR="00F554D9" w:rsidRPr="00F554D9" w:rsidTr="00361848">
        <w:trPr>
          <w:trHeight w:val="450"/>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Развитие образования в муниципальном образовании "Облученский муниципальный район" на 2023-2025 годы"</w:t>
            </w: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0900000000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1 429 493,9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477 278,9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527 745,3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424 469,7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0900000000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335 369,6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124 773,9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174 349,9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36 245,8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0900000000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713 166,8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212 149,2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236 400,8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264 616,8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0900000000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380 957,5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140 355,8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116 994,6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123 607,1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0900000000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lastRenderedPageBreak/>
              <w:t>1</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Подпрограмма "Развитие дошкольного образования"</w:t>
            </w: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427 725,3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138 093,1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140 780,0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148 852,2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175 556,4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58 518,8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58 518,8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58 518,8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252 168,9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79 574,3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82 261,2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90 333,4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15718" w:type="dxa"/>
            <w:gridSpan w:val="10"/>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Обеспечение функционирования и развития муниципальных образовательных учреждений</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1.1</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Основное мероприятие: "Обеспечение деятельности муниципальных учреждений дошкольного образования "</w:t>
            </w: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252 168,9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79 574,3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82 261,2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90 333,4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252 168,9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79 574,3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82 261,2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90 333,4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1.1.1</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Оплата труда и начисления на выплаты по оплате труда</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178 765,2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56 232,4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59 524,8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63 008,0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160 086,9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50 366,2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53 305,5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56 415,2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18 678,3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5 866,2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6 219,3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6 592,8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178 765,2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56 232,4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59 524,8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63 008,0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07.01</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117 582,9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37 006,4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39 152,9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41 423,6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07.01</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117 582,9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37 006,4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39 152,9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41 423,6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61 182,3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19 226,0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20 371,9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21 584,4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42 504,0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13 359,8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14 152,6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14 991,6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18 678,3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5 866,2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6 219,3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6 592,8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0910101010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1.1.2</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Расходы на обеспечение деятельности учреждения</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0910101100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73 403,7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23 341,9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22 736,4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27 325,4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0910101100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72 840,9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22 979,1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22 636,4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27 225,4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0910101100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800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562,8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362,8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100,0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100,0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0910101100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0910101100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0910101100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73 403,7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23 341,9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22 736,4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27 325,4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07.01</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0910101100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73 403,7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23 341,9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22 736,4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27 325,4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07.01</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0910101100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72 840,9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22 979,1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22 636,4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27 225,4  </w:t>
            </w:r>
          </w:p>
        </w:tc>
      </w:tr>
      <w:tr w:rsidR="00F554D9" w:rsidRPr="00F554D9" w:rsidTr="00361848">
        <w:trPr>
          <w:trHeight w:val="173"/>
        </w:trPr>
        <w:tc>
          <w:tcPr>
            <w:tcW w:w="993" w:type="dxa"/>
            <w:vMerge/>
            <w:tcBorders>
              <w:left w:val="single" w:sz="6" w:space="0" w:color="auto"/>
              <w:bottom w:val="nil"/>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nil"/>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07.01</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0910101100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800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562,8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362,8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100,0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100,0  </w:t>
            </w:r>
          </w:p>
        </w:tc>
      </w:tr>
      <w:tr w:rsidR="00F554D9" w:rsidRPr="00F554D9" w:rsidTr="00361848">
        <w:trPr>
          <w:trHeight w:val="348"/>
        </w:trPr>
        <w:tc>
          <w:tcPr>
            <w:tcW w:w="993" w:type="dxa"/>
            <w:tcBorders>
              <w:top w:val="nil"/>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tcBorders>
              <w:top w:val="nil"/>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0910101100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1.2</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Основное мероприятие: "Обеспечение качества дошкольного образования в муниципальном образовании"</w:t>
            </w: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175 556,4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58 518,8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58 518,8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58 518,8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175 556,4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58 518,8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58 518,8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58 518,8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1.2.1</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763,2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254,4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254,4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254,4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93,0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31,0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31,0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31,0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670,2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223,4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223,4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223,4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763,2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254,4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254,4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254,4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07.09</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93,0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31,0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31,0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31,0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07.09</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07.09</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93,0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31,0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31,0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31,0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10.04</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670,2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223,4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223,4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223,4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10.04</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10.04</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10.04</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670,2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223,4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223,4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223,4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0910221000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1.2.2</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174 793,2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58 264,4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58 264,4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58 264,4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145 893,3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48 631,1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48 631,1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48 631,1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529,5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176,5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176,5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176,5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28 370,4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9 456,8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9 456,8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9 456,8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174 793,2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58 264,4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58 264,4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58 264,4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07.01</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123 510,3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41 170,1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41 170,1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41 170,1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07.01</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123 070,2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41 023,4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41 023,4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41 023,4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07.01</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440,1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146,7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146,7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146,7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51 282,9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17 094,3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17 094,3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17 094,3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22 823,1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7 607,7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7 607,7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7 607,7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89,4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29,8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29,8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29,8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28 370,4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9 456,8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9 456,8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9 456,8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14"/>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0910225400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Подпрограмма "Развитие системы общего образования"</w:t>
            </w: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931 238,8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315 197,1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363 268,1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252 773,6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284 057,9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107 429,1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157 005,1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19 623,7  </w:t>
            </w:r>
          </w:p>
        </w:tc>
      </w:tr>
      <w:tr w:rsidR="00F554D9" w:rsidRPr="00F554D9" w:rsidTr="00361848">
        <w:trPr>
          <w:trHeight w:val="355"/>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531 928,8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151 734,1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175 985,7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204 209,0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115 252,1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56 033,9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30 277,3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28 940,9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15718" w:type="dxa"/>
            <w:gridSpan w:val="10"/>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Обеспечение функционирования и развития муниципальных образовательных учреждений</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2.1</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Основное мероприятие: "Обеспечение деятельности муниципальных учреждений системы общего образования"</w:t>
            </w: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114 973,5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55 755,3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30 277,3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28 940,9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114 973,5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55 755,3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30 277,3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28 940,9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2.1.1</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Оплата труда и начисления на выплаты по оплате труда</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10 726,2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3 396,3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3 572,0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3 757,9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5 451,3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1 727,5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1 815,4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1 908,4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5 274,9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1 668,8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1 756,6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1 849,5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10 726,2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3 396,3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3 572,0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3 757,9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10 726,2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3 396,3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3 572,0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3 757,9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5 451,3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1 727,5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1 815,4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1 908,4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5 274,9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1 668,8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1 756,6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1 849,5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0920101010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2.1.2</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Расходы на обеспечение деятельности учреждения</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104 247,3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52 359,0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26 705,3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25 183,0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59 507,1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22 131,4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18 870,6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18 505,1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43 619,5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29 294,1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7 741,1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6 584,3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800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1 120,7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933,5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93,6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93,6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104 247,3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52 359,0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26 705,3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25 183,0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104 247,3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52 359,0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26 705,3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25 183,0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59 507,1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22 131,4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18 870,6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18 505,1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43 619,5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29 294,1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7 741,1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6 584,3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800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1 120,7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933,5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93,6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93,6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0920101100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2.2</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Основное мероприятие: "Обеспечение качества общего образования в муниципальном образовании"</w:t>
            </w: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590 799,9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171 357,8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195 609,4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223 832,7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58 871,1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19 623,7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19 623,7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19 623,7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531 928,8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151 734,1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175 985,7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204 209,0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2.2.1</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Ежемесячное денежное вознаграждение за классное руководство</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5 739,0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1 913,0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1 913,0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1 913,0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1 711,5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570,5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570,5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570,5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4 027,5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1 342,5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1 342,5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1 342,5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5 739,0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1 913,0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1 913,0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1 913,0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1 711,5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570,5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570,5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570,5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4 027,5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1 342,5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1 342,5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1 342,5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0920220900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2.2.2</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525 018,0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149 430,5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173 682,1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201 905,4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198 332,0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56 188,0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65 597,0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76 547,0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6 135,0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2 045,0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2 045,0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2 045,0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320 551,0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91 197,5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106 040,1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123 313,4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525 018,0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149 430,5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173 682,1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201 905,4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198 332,0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56 188,0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65 597,0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76 547,0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6 135,0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2 045,0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2 045,0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2 045,0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320 551,0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91 197,5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106 040,1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123 313,4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внебюджетные </w:t>
            </w:r>
            <w:r w:rsidRPr="00F554D9">
              <w:rPr>
                <w:rFonts w:ascii="Times New Roman" w:eastAsia="Times New Roman" w:hAnsi="Times New Roman" w:cs="Times New Roman"/>
                <w:color w:val="000000"/>
                <w:sz w:val="20"/>
                <w:szCs w:val="20"/>
                <w:lang w:eastAsia="ru-RU"/>
              </w:rPr>
              <w:lastRenderedPageBreak/>
              <w:t>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lastRenderedPageBreak/>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0920225000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lastRenderedPageBreak/>
              <w:t>2.2.3</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58 871,1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19 623,7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19 623,7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19 623,7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22 518,0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7 506,0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7 506,0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7 506,0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36 353,1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12 117,7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12 117,7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12 117,7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58 871,1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19 623,7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19 623,7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19 623,7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58 871,1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19 623,7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19 623,7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19 623,7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22 518,0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7 506,0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7 506,0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7 506,0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36 353,1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12 117,7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12 117,7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12 117,7  </w:t>
            </w:r>
          </w:p>
        </w:tc>
      </w:tr>
      <w:tr w:rsidR="00F554D9" w:rsidRPr="00F554D9" w:rsidTr="00361848">
        <w:trPr>
          <w:trHeight w:val="331"/>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0920253030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22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2.2.4</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1 171,8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390,6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390,6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390,6  </w:t>
            </w:r>
          </w:p>
        </w:tc>
      </w:tr>
      <w:tr w:rsidR="00F554D9" w:rsidRPr="00F554D9" w:rsidTr="00361848">
        <w:trPr>
          <w:trHeight w:val="22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240,6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80,2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80,2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80,2  </w:t>
            </w:r>
          </w:p>
        </w:tc>
      </w:tr>
      <w:tr w:rsidR="00F554D9" w:rsidRPr="00F554D9" w:rsidTr="00361848">
        <w:trPr>
          <w:trHeight w:val="22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931,2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310,4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310,4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310,4  </w:t>
            </w:r>
          </w:p>
        </w:tc>
      </w:tr>
      <w:tr w:rsidR="00F554D9" w:rsidRPr="00F554D9" w:rsidTr="00361848">
        <w:trPr>
          <w:trHeight w:val="33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22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1 171,8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390,6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390,6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390,6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1 171,8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390,6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390,6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390,6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240,6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80,2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80,2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80,2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931,2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310,4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310,4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310,4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09202V3030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2.3</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Основное мероприятие: "Федеральный проект "Успех каждого ребенка"</w:t>
            </w: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092Е200000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278,6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278,6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092Е200000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55"/>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092Е200000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092Е200000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278,6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278,6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092Е200000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2.3.1</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278,6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278,6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139,3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139,3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139,3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139,3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278,6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278,6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278,6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278,6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139,3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139,3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139,3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139,3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092Е250970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2.4</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Основное мероприятие: "Создание новых мест в общеобразовательных организациях"</w:t>
            </w: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0920400000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225 186,8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87 805,4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137 381,4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0920400000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225 186,8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87 805,4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137 381,4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55"/>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0920400000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0920400000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0920400000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2.4.1</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Субсидии на реализацию мероприятий по содействию созданию в субъектах Российской Федерации новых мест в общеобразовательных организациях</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0920455200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225 186,8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87 805,4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137 381,4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0920455200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225 186,8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87 805,4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137 381,4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0920455200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225 186,8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87 805,4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137 381,4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0920455200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225 186,8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87 805,4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137 381,4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0920455200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225 186,8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87 805,4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137 381,4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454"/>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0920455200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0920455200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0920455200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Подпрограмма "Развитие системы защиты прав детей, работников системы образования"</w:t>
            </w: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60 861,8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20 589,9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20 588,1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19 683,8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51 311,7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17 344,8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17 344,8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16 622,1  </w:t>
            </w:r>
          </w:p>
        </w:tc>
      </w:tr>
      <w:tr w:rsidR="00F554D9" w:rsidRPr="00F554D9" w:rsidTr="00361848">
        <w:trPr>
          <w:trHeight w:val="365"/>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1 481,6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496,3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496,3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489,0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8 068,5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2 748,8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2 747,0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2 572,7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15718" w:type="dxa"/>
            <w:gridSpan w:val="10"/>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Оказание мер поддержки по организации питания обучающихся в муниципальных общеобразовательных организациях</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3.1</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Основное мероприятие: "Поддержка организации питания детей, обучающихся в </w:t>
            </w:r>
            <w:r w:rsidRPr="00F554D9">
              <w:rPr>
                <w:rFonts w:ascii="Times New Roman" w:eastAsia="Times New Roman" w:hAnsi="Times New Roman" w:cs="Times New Roman"/>
                <w:color w:val="000000"/>
                <w:sz w:val="20"/>
                <w:szCs w:val="20"/>
                <w:lang w:eastAsia="ru-RU"/>
              </w:rPr>
              <w:lastRenderedPageBreak/>
              <w:t>муниципальных общеобразовательных организациях"</w:t>
            </w: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lastRenderedPageBreak/>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58 823,6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19 910,5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19 908,7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19 004,4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51 311,7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17 344,8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17 344,8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16 622,1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1 481,6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496,3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496,3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489,0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6 030,3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2 069,4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2 067,6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1 893,3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3.1.1</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Организация питания детей из малоимущих семей в общеобразовательных организациях за счет средств местного бюджета</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1 040,4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346,8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346,8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346,8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285,6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95,2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95,2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95,2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754,8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251,6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251,6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251,6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1 040,4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346,8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346,8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346,8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1 040,4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346,8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346,8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346,8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285,6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95,2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95,2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95,2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754,8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251,6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251,6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251,6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0930108625</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3.1.2</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Расходы на питание детей с ограниченными возможностями здоровья в учреждениях системы образования</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4 437,0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1 479,0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1 479,0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1 479,0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969,0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323,0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323,0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323,0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510,0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2 958,0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986,0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986,0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986,0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4 437,0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1 479,0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1 479,0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1 479,0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07.01</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07.01</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4 437,0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1 479,0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1 479,0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1 479,0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969,0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323,0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323,0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323,0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510,0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2 958,0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986,0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986,0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986,0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0930108626</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3.1.3</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Оказание социальной помощи на обеспечение питания детей из малоимущих семей</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570,3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190,1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190,1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190,1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170,7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56,9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56,9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56,9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399,6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133,2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133,2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133,2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570,3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190,1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190,1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190,1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570,3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190,1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190,1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190,1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170,7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56,9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56,9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56,9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399,6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133,2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133,2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133,2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0930186130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3.1.4</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1984" w:type="dxa"/>
            <w:tcBorders>
              <w:top w:val="single" w:sz="6" w:space="0" w:color="auto"/>
              <w:left w:val="single" w:sz="6" w:space="0" w:color="auto"/>
              <w:bottom w:val="nil"/>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202,5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67,5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67,5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67,5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nil"/>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202,5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67,5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67,5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67,5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3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nil"/>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202,5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67,5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67,5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67,5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nil"/>
              <w:left w:val="single" w:sz="6" w:space="0" w:color="auto"/>
              <w:bottom w:val="nil"/>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10.03</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202,5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67,5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67,5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67,5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nil"/>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10.03</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202,5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67,5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67,5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67,5  </w:t>
            </w:r>
          </w:p>
        </w:tc>
      </w:tr>
      <w:tr w:rsidR="00F554D9" w:rsidRPr="00F554D9" w:rsidTr="00361848">
        <w:trPr>
          <w:trHeight w:val="514"/>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0930108660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3.1.5</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393,0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131,0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131,0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131,0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393,0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131,0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131,0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131,0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393,0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131,0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131,0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131,0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393,0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131,0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131,0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131,0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393,0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131,0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131,0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131,0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31"/>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0930142160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14"/>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3.1.6</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52 180,4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17 696,1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17 694,3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16 790,0  </w:t>
            </w:r>
          </w:p>
        </w:tc>
      </w:tr>
      <w:tr w:rsidR="00F554D9" w:rsidRPr="00F554D9" w:rsidTr="00361848">
        <w:trPr>
          <w:trHeight w:val="314"/>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14 052,4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4 808,1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4 806,3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4 438,0  </w:t>
            </w:r>
          </w:p>
        </w:tc>
      </w:tr>
      <w:tr w:rsidR="00F554D9" w:rsidRPr="00F554D9" w:rsidTr="00361848">
        <w:trPr>
          <w:trHeight w:val="314"/>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38 128,0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12 888,0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12 888,0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12 352,0  </w:t>
            </w:r>
          </w:p>
        </w:tc>
      </w:tr>
      <w:tr w:rsidR="00F554D9" w:rsidRPr="00F554D9" w:rsidTr="00361848">
        <w:trPr>
          <w:trHeight w:val="314"/>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51 311,7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17 344,8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17 344,8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16 622,1  </w:t>
            </w:r>
          </w:p>
        </w:tc>
      </w:tr>
      <w:tr w:rsidR="00F554D9" w:rsidRPr="00F554D9" w:rsidTr="00361848">
        <w:trPr>
          <w:trHeight w:val="314"/>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51 311,7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17 344,8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17 344,8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16 622,1  </w:t>
            </w:r>
          </w:p>
        </w:tc>
      </w:tr>
      <w:tr w:rsidR="00F554D9" w:rsidRPr="00F554D9" w:rsidTr="00361848">
        <w:trPr>
          <w:trHeight w:val="314"/>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13 565,0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4 585,7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4 585,7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4 393,6  </w:t>
            </w:r>
          </w:p>
        </w:tc>
      </w:tr>
      <w:tr w:rsidR="00F554D9" w:rsidRPr="00F554D9" w:rsidTr="00361848">
        <w:trPr>
          <w:trHeight w:val="314"/>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37 746,7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12 759,1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12 759,1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12 228,5  </w:t>
            </w:r>
          </w:p>
        </w:tc>
      </w:tr>
      <w:tr w:rsidR="00F554D9" w:rsidRPr="00F554D9" w:rsidTr="00361848">
        <w:trPr>
          <w:trHeight w:val="314"/>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518,3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175,2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175,2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167,9  </w:t>
            </w:r>
          </w:p>
        </w:tc>
      </w:tr>
      <w:tr w:rsidR="00F554D9" w:rsidRPr="00F554D9" w:rsidTr="00361848">
        <w:trPr>
          <w:trHeight w:val="314"/>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518,3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175,2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175,2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167,9  </w:t>
            </w:r>
          </w:p>
        </w:tc>
      </w:tr>
      <w:tr w:rsidR="00F554D9" w:rsidRPr="00F554D9" w:rsidTr="00361848">
        <w:trPr>
          <w:trHeight w:val="314"/>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137,0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46,3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46,3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44,4  </w:t>
            </w:r>
          </w:p>
        </w:tc>
      </w:tr>
      <w:tr w:rsidR="00F554D9" w:rsidRPr="00F554D9" w:rsidTr="00361848">
        <w:trPr>
          <w:trHeight w:val="314"/>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381,3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128,9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128,9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123,5  </w:t>
            </w:r>
          </w:p>
        </w:tc>
      </w:tr>
      <w:tr w:rsidR="00F554D9" w:rsidRPr="00F554D9" w:rsidTr="00361848">
        <w:trPr>
          <w:trHeight w:val="314"/>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350,4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176,1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174,3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14"/>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350,4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176,1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174,3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14"/>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14"/>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09301R3040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15718" w:type="dxa"/>
            <w:gridSpan w:val="10"/>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Оказание поддержки одаренным детям в образовательных организациях, а также молодым специалистам</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3.2</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Основное мероприятие: "Материальная поддержка участников образовательных отношений"</w:t>
            </w: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0930200000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1 065,0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355,0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355,0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355,0  </w:t>
            </w:r>
          </w:p>
        </w:tc>
      </w:tr>
      <w:tr w:rsidR="00F554D9" w:rsidRPr="00F554D9" w:rsidTr="00361848">
        <w:trPr>
          <w:trHeight w:val="33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0930200000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406"/>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0930200000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0930200000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1 065,0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355,0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355,0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355,0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0930200000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3.2.1</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Поддержка и развитие одаренных детей в образовательных учреждениях</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165,0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55,0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55,0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165,0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55,0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55,0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07.09</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165,0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55,0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55,0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07.09</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07.09</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50,0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0930208610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3.2.2</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Поддержка молодых специалистов</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900,0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900,0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900,0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07.09</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900,0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07.09</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900,0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300,0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0930208650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15718" w:type="dxa"/>
            <w:gridSpan w:val="10"/>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Создание условий для работы территориальной ПМПК</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3.3</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Основное мероприятие: " Создание условий для работы территориальной психолого-медико-педагогической комиссии"</w:t>
            </w: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0930300000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0930300000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0930300000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0930300000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0930300000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3.3.1</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Расходы на оплату услуг по договорам членам территориальной психолого-медико-педагогической комиссии</w:t>
            </w:r>
          </w:p>
        </w:tc>
        <w:tc>
          <w:tcPr>
            <w:tcW w:w="1984" w:type="dxa"/>
            <w:tcBorders>
              <w:top w:val="single" w:sz="6" w:space="0" w:color="auto"/>
              <w:left w:val="single" w:sz="6" w:space="0" w:color="auto"/>
              <w:bottom w:val="nil"/>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nil"/>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nil"/>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nil"/>
              <w:left w:val="single" w:sz="6" w:space="0" w:color="auto"/>
              <w:bottom w:val="nil"/>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07.09</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nil"/>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07.09</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15,0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0930308640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15718" w:type="dxa"/>
            <w:gridSpan w:val="10"/>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Поддержка льготной категории детей, осваивающих образовательные программы дошкольного образования</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3.4</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Основное мероприятие: "Поддержка льготной категории детей, осваивающих образовательные программы дошкольного образования"</w:t>
            </w: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0930400000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928,2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309,4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309,4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309,4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0930400000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0930400000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0930400000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928,2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309,4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309,4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309,4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0930400000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3.4.1</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Организация присмотра и ухода за детьми льготной категории, осваивающими образовательные программы дошкольного образования</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928,2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309,4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309,4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309,4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795,6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265,2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265,2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265,2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132,6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44,2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44,2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44,2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928,2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309,4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309,4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309,4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07.01</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663,0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221,0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221,0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221,0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132,6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44,2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44,2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44,2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132,6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44,2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44,2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44,2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0930408627</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4</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Подпрограмма "Организация отдыха, оздоровления, занятости детей и подростков"</w:t>
            </w: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7 150,2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2 333,6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2 382,8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2 433,8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4 200,0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1 400,0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1 400,0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1 400,0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2 950,2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933,6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982,8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1 033,8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15718" w:type="dxa"/>
            <w:gridSpan w:val="10"/>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Создание условий для организации отдыха, оздоровления и занятости детей и подростков</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4.1</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Основное мероприятие: "Организация занятости, отдыха и оздоровления детей и подростков в муниципальном образовании"</w:t>
            </w: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7 150,2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2 333,6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2 382,8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2 433,8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4 200,0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1 400,0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1 400,0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1 400,0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2 950,2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933,6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982,8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1 033,8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4.1.1</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2 950,2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933,6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982,8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1 033,8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1 337,4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420,9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445,5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471,0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75,6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25,2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25,2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1 537,2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487,5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512,1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537,6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2 950,2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933,6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982,8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1 033,8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07.07</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2 950,2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933,6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982,8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1 033,8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07.07</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1 337,4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420,9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445,5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471,0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07.07</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75,6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25,2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25,2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07.07</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1 537,2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487,5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512,1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537,6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4.1.1.1</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Временное трудоустройство несовершеннолетних в каникулярное время </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2 674,8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841,8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891,0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942,0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1 337,4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420,9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445,5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471,0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1 337,4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420,9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445,5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471,0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2 674,8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841,8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891,0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942,0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07.07</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2 674,8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841,8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891,0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942,0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07.07</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1 337,4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420,9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445,5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471,0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07.07</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1 337,4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420,9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445,5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471,0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4.1.1.2</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Организация питания детей из малоимущих семей в пришкольных оздоровительных лагерях</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275,4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91,8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91,8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91,8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75,6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25,2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25,2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199,8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66,6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66,6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66,6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275,4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91,8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91,8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91,8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07.07</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275,4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91,8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91,8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91,8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07.07</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75,6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25,2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25,2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25,2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07.07</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199,8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66,6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66,6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66,6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0940108630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4.1.2</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Мероприятия по проведению оздоровительной кампании детей </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4 200,0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1 400,0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1 400,0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1 400,0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2 316,3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772,1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772,1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772,1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1 883,7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627,9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627,9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627,9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4 200,0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1 400,0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1 400,0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1 400,0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07.07</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4 200,0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1 400,0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1 400,0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1 400,0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07.07</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2 316,3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772,1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772,1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772,1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07.07</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1 883,7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627,9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627,9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627,9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0940170650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5</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Подпрограмма "</w:t>
            </w:r>
            <w:r w:rsidRPr="00F554D9">
              <w:rPr>
                <w:rFonts w:ascii="Times New Roman" w:eastAsia="Times New Roman" w:hAnsi="Times New Roman" w:cs="Times New Roman"/>
                <w:sz w:val="20"/>
                <w:szCs w:val="20"/>
                <w:lang w:eastAsia="ru-RU"/>
              </w:rPr>
              <w:t>Капитальный ремонт зданий и пришкольных территорий образовательных организаций</w:t>
            </w:r>
            <w:r w:rsidRPr="00F554D9">
              <w:rPr>
                <w:rFonts w:ascii="Times New Roman" w:eastAsia="Times New Roman" w:hAnsi="Times New Roman" w:cs="Times New Roman"/>
                <w:color w:val="000000"/>
                <w:sz w:val="20"/>
                <w:szCs w:val="20"/>
                <w:lang w:eastAsia="ru-RU"/>
              </w:rPr>
              <w:t>"</w:t>
            </w: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338,9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338,9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3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338,9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338,9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55"/>
        </w:trPr>
        <w:tc>
          <w:tcPr>
            <w:tcW w:w="15718" w:type="dxa"/>
            <w:gridSpan w:val="10"/>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lastRenderedPageBreak/>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5.1</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Основное мероприятие: "Разработка проектной документации и капитальный ремонт пришкольной территории МБОУ СОО "Школа №2 г. Облучье" Облученского муниципального района Еврейской автономной области"</w:t>
            </w: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338,9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338,9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338,9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338,9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5.1.1</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0950155050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0950155050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0950155050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11.02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0950155050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11.02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0950155050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0950155050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0950155050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0950155050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5.1.2</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Реализация мероприятий плана социального развития центров экономического роста субъектов Российской Федерации, входящих в состав Дальневосточного федерального округа, за счет средств местного бюджета</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09501М5050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338,9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338,9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09501М5050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338,9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338,9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09501М5050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09501М5050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09501М5050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338,9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338,9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11.02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09501М5050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338,9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338,9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11.02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09501М5050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338,9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338,9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09501М5050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Подпрограмма "Персонифицированное финансирование дополнительного образования"</w:t>
            </w: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0960000000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2 178,9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0960000000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0960000000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0960000000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2 178,9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0960000000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15718" w:type="dxa"/>
            <w:gridSpan w:val="10"/>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Обеспечение деятельности по персонифицированному дополнительному образованию детей</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6.1</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Основное мероприятие: </w:t>
            </w:r>
            <w:r w:rsidRPr="00F554D9">
              <w:rPr>
                <w:rFonts w:ascii="Times New Roman" w:eastAsia="Times New Roman" w:hAnsi="Times New Roman" w:cs="Times New Roman"/>
                <w:color w:val="000000"/>
                <w:sz w:val="20"/>
                <w:szCs w:val="20"/>
                <w:lang w:eastAsia="ru-RU"/>
              </w:rPr>
              <w:lastRenderedPageBreak/>
              <w:t>"Обеспечение персонифицированного финансирования дополнительного образования детей"</w:t>
            </w: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lastRenderedPageBreak/>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0960100000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2 178,9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0960100000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0960100000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0960100000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2 178,9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0960100000</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6.1.1</w:t>
            </w:r>
          </w:p>
        </w:tc>
        <w:tc>
          <w:tcPr>
            <w:tcW w:w="3133"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Расходы, направленные на обеспечение персонифицированного финансирования дополнительного образования детей</w:t>
            </w: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Всего</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2 178,9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Calibri" w:eastAsia="Times New Roman" w:hAnsi="Calibri" w:cs="Calibri"/>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2 178,9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федеральный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348"/>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областной бюджет</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val="restart"/>
            <w:tcBorders>
              <w:top w:val="single" w:sz="6" w:space="0" w:color="auto"/>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бюджет района</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2 178,9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2 178,9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r>
      <w:tr w:rsidR="00F554D9" w:rsidRPr="00F554D9" w:rsidTr="00361848">
        <w:trPr>
          <w:trHeight w:val="173"/>
        </w:trPr>
        <w:tc>
          <w:tcPr>
            <w:tcW w:w="99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07.02</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600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2 178,9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726,3  </w:t>
            </w:r>
          </w:p>
        </w:tc>
      </w:tr>
      <w:tr w:rsidR="00F554D9" w:rsidRPr="00F554D9" w:rsidTr="00361848">
        <w:trPr>
          <w:trHeight w:val="348"/>
        </w:trPr>
        <w:tc>
          <w:tcPr>
            <w:tcW w:w="99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133" w:type="dxa"/>
            <w:vMerge/>
            <w:tcBorders>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внебюджетные источники</w:t>
            </w:r>
          </w:p>
        </w:tc>
        <w:tc>
          <w:tcPr>
            <w:tcW w:w="96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00.00</w:t>
            </w:r>
          </w:p>
        </w:tc>
        <w:tc>
          <w:tcPr>
            <w:tcW w:w="1842"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0960108628</w:t>
            </w:r>
          </w:p>
        </w:tc>
        <w:tc>
          <w:tcPr>
            <w:tcW w:w="1134"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000</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c>
          <w:tcPr>
            <w:tcW w:w="1417" w:type="dxa"/>
            <w:tcBorders>
              <w:top w:val="single" w:sz="6" w:space="0" w:color="auto"/>
              <w:left w:val="single" w:sz="6" w:space="0" w:color="auto"/>
              <w:bottom w:val="single" w:sz="6" w:space="0" w:color="auto"/>
              <w:right w:val="single" w:sz="6" w:space="0" w:color="auto"/>
            </w:tcBorders>
          </w:tcPr>
          <w:p w:rsidR="00F554D9" w:rsidRPr="00F554D9" w:rsidRDefault="00F554D9" w:rsidP="00F554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54D9">
              <w:rPr>
                <w:rFonts w:ascii="Times New Roman" w:eastAsia="Times New Roman" w:hAnsi="Times New Roman" w:cs="Times New Roman"/>
                <w:color w:val="000000"/>
                <w:sz w:val="20"/>
                <w:szCs w:val="20"/>
                <w:lang w:eastAsia="ru-RU"/>
              </w:rPr>
              <w:t xml:space="preserve">0,0  </w:t>
            </w:r>
          </w:p>
        </w:tc>
      </w:tr>
    </w:tbl>
    <w:p w:rsidR="00F554D9" w:rsidRPr="00F554D9" w:rsidRDefault="00F554D9" w:rsidP="00F554D9">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554D9">
        <w:rPr>
          <w:rFonts w:ascii="Times New Roman" w:eastAsia="Times New Roman" w:hAnsi="Times New Roman" w:cs="Times New Roman"/>
          <w:sz w:val="24"/>
          <w:szCs w:val="24"/>
        </w:rPr>
        <w:t>».</w:t>
      </w:r>
    </w:p>
    <w:p w:rsidR="00B36ECE" w:rsidRDefault="00B36ECE" w:rsidP="00492479">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B36ECE" w:rsidSect="00F554D9">
          <w:pgSz w:w="16838" w:h="11906" w:orient="landscape"/>
          <w:pgMar w:top="1701" w:right="851" w:bottom="567" w:left="851" w:header="709" w:footer="709" w:gutter="0"/>
          <w:cols w:space="708"/>
          <w:titlePg/>
          <w:docGrid w:linePitch="360"/>
        </w:sectPr>
      </w:pPr>
    </w:p>
    <w:p w:rsidR="00492479" w:rsidRDefault="00492479" w:rsidP="0049247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37B3" w:rsidRPr="00A17075" w:rsidRDefault="008437B3" w:rsidP="008437B3">
      <w:pPr>
        <w:suppressAutoHyphens/>
        <w:spacing w:after="0" w:line="240" w:lineRule="auto"/>
        <w:ind w:firstLine="680"/>
        <w:jc w:val="both"/>
        <w:rPr>
          <w:rFonts w:ascii="Times New Roman" w:hAnsi="Times New Roman" w:cs="Times New Roman"/>
          <w:sz w:val="24"/>
          <w:szCs w:val="24"/>
          <w:lang w:eastAsia="ru-RU"/>
        </w:rPr>
      </w:pPr>
      <w:r w:rsidRPr="00A17075">
        <w:rPr>
          <w:rFonts w:ascii="Times New Roman" w:hAnsi="Times New Roman" w:cs="Times New Roman"/>
          <w:sz w:val="24"/>
          <w:szCs w:val="24"/>
        </w:rPr>
        <w:t>1.8.</w:t>
      </w:r>
      <w:r w:rsidRPr="00A17075">
        <w:rPr>
          <w:rFonts w:ascii="Times New Roman" w:hAnsi="Times New Roman" w:cs="Times New Roman"/>
          <w:sz w:val="24"/>
          <w:szCs w:val="24"/>
          <w:lang w:eastAsia="ru-RU"/>
        </w:rPr>
        <w:t>Пункт 10 программы изложить в следующей редакции:</w:t>
      </w:r>
    </w:p>
    <w:p w:rsidR="008437B3" w:rsidRPr="00A17075" w:rsidRDefault="008437B3" w:rsidP="008437B3">
      <w:pPr>
        <w:pStyle w:val="ConsPlusTitle"/>
        <w:suppressAutoHyphens/>
        <w:ind w:firstLine="709"/>
        <w:jc w:val="both"/>
        <w:outlineLvl w:val="1"/>
        <w:rPr>
          <w:rFonts w:ascii="Times New Roman" w:hAnsi="Times New Roman" w:cs="Times New Roman"/>
          <w:b w:val="0"/>
          <w:sz w:val="24"/>
          <w:szCs w:val="24"/>
        </w:rPr>
      </w:pPr>
      <w:r w:rsidRPr="00A17075">
        <w:rPr>
          <w:rFonts w:ascii="Times New Roman" w:hAnsi="Times New Roman" w:cs="Times New Roman"/>
          <w:b w:val="0"/>
          <w:sz w:val="24"/>
          <w:szCs w:val="24"/>
        </w:rPr>
        <w:t>«10. Методика оценки эффективности муниципальной программы</w:t>
      </w:r>
    </w:p>
    <w:p w:rsidR="008437B3" w:rsidRPr="00A17075" w:rsidRDefault="008437B3" w:rsidP="008437B3">
      <w:pPr>
        <w:pStyle w:val="ConsPlusNormal"/>
        <w:suppressAutoHyphens/>
        <w:ind w:firstLine="709"/>
        <w:jc w:val="both"/>
      </w:pPr>
      <w:r w:rsidRPr="00A17075">
        <w:t>Методика оценки эффективности и результативности муниципальной программы учитывает:</w:t>
      </w:r>
    </w:p>
    <w:p w:rsidR="008437B3" w:rsidRPr="00A17075" w:rsidRDefault="008437B3" w:rsidP="008437B3">
      <w:pPr>
        <w:pStyle w:val="ConsPlusNormal"/>
        <w:suppressAutoHyphens/>
        <w:ind w:firstLine="709"/>
        <w:jc w:val="both"/>
      </w:pPr>
      <w:r w:rsidRPr="00A17075">
        <w:t>- степень достижения целей и решения задач муниципальной программы в целом и ее подпрограмм;</w:t>
      </w:r>
    </w:p>
    <w:p w:rsidR="008437B3" w:rsidRPr="00A17075" w:rsidRDefault="008437B3" w:rsidP="008437B3">
      <w:pPr>
        <w:pStyle w:val="ConsPlusNormal"/>
        <w:suppressAutoHyphens/>
        <w:ind w:firstLine="709"/>
        <w:jc w:val="both"/>
      </w:pPr>
      <w:r w:rsidRPr="00A17075">
        <w:t>- степень соответствия запланированному уровню расходов и эффективности использования средств районного бюджета;</w:t>
      </w:r>
    </w:p>
    <w:p w:rsidR="008437B3" w:rsidRPr="00A17075" w:rsidRDefault="008437B3" w:rsidP="008437B3">
      <w:pPr>
        <w:pStyle w:val="ConsPlusNormal"/>
        <w:suppressAutoHyphens/>
        <w:ind w:firstLine="709"/>
        <w:jc w:val="both"/>
      </w:pPr>
      <w:r w:rsidRPr="00A17075">
        <w:t>- степень реализации мероприятий и достижения ожидаемых непосредственных результатов их реализации.</w:t>
      </w:r>
    </w:p>
    <w:p w:rsidR="008437B3" w:rsidRPr="00A17075" w:rsidRDefault="008437B3" w:rsidP="008437B3">
      <w:pPr>
        <w:pStyle w:val="ConsPlusNormal"/>
        <w:suppressAutoHyphens/>
        <w:ind w:firstLine="709"/>
        <w:jc w:val="both"/>
      </w:pPr>
      <w:r w:rsidRPr="00A17075">
        <w:t>1. Оценка степени достижения целей и решения задач муниципальной программы в целом осуществляется на основании показателей (индикаторов) достижения целей и решения задач муниципальной программы. Показатель степени достижения целей и решения задач муниципальной программы в целом рассчитывается по формуле (для каждого года реализации программы):</w:t>
      </w:r>
    </w:p>
    <w:p w:rsidR="008437B3" w:rsidRPr="00A17075" w:rsidRDefault="008437B3" w:rsidP="008437B3">
      <w:pPr>
        <w:pStyle w:val="ConsPlusNormal"/>
        <w:suppressAutoHyphens/>
        <w:jc w:val="center"/>
      </w:pPr>
      <w:r>
        <w:rPr>
          <w:noProof/>
          <w:position w:val="-26"/>
        </w:rPr>
        <w:drawing>
          <wp:inline distT="0" distB="0" distL="0" distR="0">
            <wp:extent cx="1457325" cy="476250"/>
            <wp:effectExtent l="19050" t="0" r="0" b="0"/>
            <wp:docPr id="51" name="Рисунок 9" descr="base_23978_67718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ase_23978_67718_32771"/>
                    <pic:cNvPicPr>
                      <a:picLocks noChangeAspect="1" noChangeArrowheads="1"/>
                    </pic:cNvPicPr>
                  </pic:nvPicPr>
                  <pic:blipFill>
                    <a:blip r:embed="rId32"/>
                    <a:srcRect/>
                    <a:stretch>
                      <a:fillRect/>
                    </a:stretch>
                  </pic:blipFill>
                  <pic:spPr bwMode="auto">
                    <a:xfrm>
                      <a:off x="0" y="0"/>
                      <a:ext cx="1457325" cy="476250"/>
                    </a:xfrm>
                    <a:prstGeom prst="rect">
                      <a:avLst/>
                    </a:prstGeom>
                    <a:noFill/>
                    <a:ln w="9525">
                      <a:noFill/>
                      <a:miter lim="800000"/>
                      <a:headEnd/>
                      <a:tailEnd/>
                    </a:ln>
                  </pic:spPr>
                </pic:pic>
              </a:graphicData>
            </a:graphic>
          </wp:inline>
        </w:drawing>
      </w:r>
    </w:p>
    <w:p w:rsidR="008437B3" w:rsidRPr="00A17075" w:rsidRDefault="008437B3" w:rsidP="008437B3">
      <w:pPr>
        <w:pStyle w:val="ConsPlusNormal"/>
        <w:suppressAutoHyphens/>
        <w:ind w:firstLine="709"/>
        <w:jc w:val="both"/>
      </w:pPr>
      <w:r w:rsidRPr="00A17075">
        <w:t>где:</w:t>
      </w:r>
    </w:p>
    <w:p w:rsidR="008437B3" w:rsidRPr="00A17075" w:rsidRDefault="008437B3" w:rsidP="008437B3">
      <w:pPr>
        <w:pStyle w:val="ConsPlusNormal"/>
        <w:suppressAutoHyphens/>
        <w:ind w:firstLine="709"/>
        <w:jc w:val="both"/>
      </w:pPr>
      <w:r w:rsidRPr="00A17075">
        <w:t>ПДЦ</w:t>
      </w:r>
      <w:r w:rsidRPr="00A17075">
        <w:rPr>
          <w:vertAlign w:val="superscript"/>
        </w:rPr>
        <w:t>Общ.</w:t>
      </w:r>
      <w:r w:rsidRPr="00A17075">
        <w:t xml:space="preserve"> - значение показателя степени достижения целей и решения задач муниципальной программы в целом;</w:t>
      </w:r>
    </w:p>
    <w:p w:rsidR="008437B3" w:rsidRPr="00A17075" w:rsidRDefault="008437B3" w:rsidP="008437B3">
      <w:pPr>
        <w:pStyle w:val="ConsPlusNormal"/>
        <w:suppressAutoHyphens/>
        <w:ind w:firstLine="709"/>
        <w:jc w:val="both"/>
      </w:pPr>
      <w:r w:rsidRPr="00A17075">
        <w:t>N - число показателей (индикаторов) достижения целей и решения задач муниципальной программы;</w:t>
      </w:r>
    </w:p>
    <w:p w:rsidR="008437B3" w:rsidRPr="00A17075" w:rsidRDefault="008437B3" w:rsidP="008437B3">
      <w:pPr>
        <w:pStyle w:val="ConsPlusNormal"/>
        <w:suppressAutoHyphens/>
        <w:ind w:firstLine="709"/>
        <w:jc w:val="both"/>
      </w:pPr>
      <w:r>
        <w:rPr>
          <w:noProof/>
          <w:position w:val="-9"/>
        </w:rPr>
        <w:drawing>
          <wp:inline distT="0" distB="0" distL="0" distR="0">
            <wp:extent cx="390525" cy="276225"/>
            <wp:effectExtent l="19050" t="0" r="0" b="0"/>
            <wp:docPr id="52" name="Рисунок 8" descr="base_23978_67718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base_23978_67718_32772"/>
                    <pic:cNvPicPr>
                      <a:picLocks noChangeAspect="1" noChangeArrowheads="1"/>
                    </pic:cNvPicPr>
                  </pic:nvPicPr>
                  <pic:blipFill>
                    <a:blip r:embed="rId33"/>
                    <a:srcRect/>
                    <a:stretch>
                      <a:fillRect/>
                    </a:stretch>
                  </pic:blipFill>
                  <pic:spPr bwMode="auto">
                    <a:xfrm>
                      <a:off x="0" y="0"/>
                      <a:ext cx="390525" cy="276225"/>
                    </a:xfrm>
                    <a:prstGeom prst="rect">
                      <a:avLst/>
                    </a:prstGeom>
                    <a:noFill/>
                    <a:ln w="9525">
                      <a:noFill/>
                      <a:miter lim="800000"/>
                      <a:headEnd/>
                      <a:tailEnd/>
                    </a:ln>
                  </pic:spPr>
                </pic:pic>
              </a:graphicData>
            </a:graphic>
          </wp:inline>
        </w:drawing>
      </w:r>
      <w:r w:rsidRPr="00A17075">
        <w:t xml:space="preserve"> - соотношение фактического и планового значения k-го показателя (индикатора) достижения целей и решения задач муниципальной программы.</w:t>
      </w:r>
    </w:p>
    <w:p w:rsidR="008437B3" w:rsidRPr="00A17075" w:rsidRDefault="008437B3" w:rsidP="008437B3">
      <w:pPr>
        <w:pStyle w:val="ConsPlusNormal"/>
        <w:suppressAutoHyphens/>
        <w:ind w:firstLine="709"/>
        <w:jc w:val="both"/>
      </w:pPr>
      <w:r w:rsidRPr="00A17075">
        <w:t>Значение ПДЦ</w:t>
      </w:r>
      <w:r w:rsidRPr="00A17075">
        <w:rPr>
          <w:vertAlign w:val="superscript"/>
        </w:rPr>
        <w:t>Общ.</w:t>
      </w:r>
      <w:r w:rsidRPr="00A17075">
        <w:t>, превышающее единицу, свидетельствует о высокой степени эффективности реализации программы.</w:t>
      </w:r>
    </w:p>
    <w:p w:rsidR="008437B3" w:rsidRPr="00A17075" w:rsidRDefault="008437B3" w:rsidP="008437B3">
      <w:pPr>
        <w:pStyle w:val="ConsPlusNormal"/>
        <w:suppressAutoHyphens/>
        <w:ind w:firstLine="709"/>
        <w:jc w:val="both"/>
      </w:pPr>
      <w:r w:rsidRPr="00A17075">
        <w:t>2. Оценка степени достижения целей и решения задач подпрограмм муниципальной программы учитывает показатели (индикаторы) эффективности муниципальной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8437B3" w:rsidRPr="00A17075" w:rsidRDefault="008437B3" w:rsidP="008437B3">
      <w:pPr>
        <w:pStyle w:val="ConsPlusNormal"/>
        <w:suppressAutoHyphens/>
        <w:jc w:val="center"/>
      </w:pPr>
      <w:r>
        <w:rPr>
          <w:noProof/>
          <w:position w:val="-26"/>
        </w:rPr>
        <w:drawing>
          <wp:inline distT="0" distB="0" distL="0" distR="0">
            <wp:extent cx="1333500" cy="476250"/>
            <wp:effectExtent l="19050" t="0" r="0" b="0"/>
            <wp:docPr id="53" name="Рисунок 7" descr="base_23978_67718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23978_67718_32773"/>
                    <pic:cNvPicPr>
                      <a:picLocks noChangeAspect="1" noChangeArrowheads="1"/>
                    </pic:cNvPicPr>
                  </pic:nvPicPr>
                  <pic:blipFill>
                    <a:blip r:embed="rId34"/>
                    <a:srcRect/>
                    <a:stretch>
                      <a:fillRect/>
                    </a:stretch>
                  </pic:blipFill>
                  <pic:spPr bwMode="auto">
                    <a:xfrm>
                      <a:off x="0" y="0"/>
                      <a:ext cx="1333500" cy="476250"/>
                    </a:xfrm>
                    <a:prstGeom prst="rect">
                      <a:avLst/>
                    </a:prstGeom>
                    <a:noFill/>
                    <a:ln w="9525">
                      <a:noFill/>
                      <a:miter lim="800000"/>
                      <a:headEnd/>
                      <a:tailEnd/>
                    </a:ln>
                  </pic:spPr>
                </pic:pic>
              </a:graphicData>
            </a:graphic>
          </wp:inline>
        </w:drawing>
      </w:r>
    </w:p>
    <w:p w:rsidR="008437B3" w:rsidRPr="00A17075" w:rsidRDefault="008437B3" w:rsidP="008437B3">
      <w:pPr>
        <w:pStyle w:val="ConsPlusNormal"/>
        <w:suppressAutoHyphens/>
        <w:ind w:firstLine="709"/>
        <w:jc w:val="both"/>
      </w:pPr>
      <w:r w:rsidRPr="00A17075">
        <w:t>где:</w:t>
      </w:r>
    </w:p>
    <w:p w:rsidR="008437B3" w:rsidRPr="00A17075" w:rsidRDefault="008437B3" w:rsidP="008437B3">
      <w:pPr>
        <w:pStyle w:val="ConsPlusNormal"/>
        <w:suppressAutoHyphens/>
        <w:ind w:firstLine="709"/>
        <w:jc w:val="both"/>
      </w:pPr>
      <w:r>
        <w:rPr>
          <w:noProof/>
          <w:position w:val="-5"/>
        </w:rPr>
        <w:drawing>
          <wp:inline distT="0" distB="0" distL="0" distR="0">
            <wp:extent cx="390525" cy="200025"/>
            <wp:effectExtent l="19050" t="0" r="9525" b="0"/>
            <wp:docPr id="54" name="Рисунок 6" descr="base_23978_67718_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23978_67718_32774"/>
                    <pic:cNvPicPr>
                      <a:picLocks noChangeAspect="1" noChangeArrowheads="1"/>
                    </pic:cNvPicPr>
                  </pic:nvPicPr>
                  <pic:blipFill>
                    <a:blip r:embed="rId35"/>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Pr="00A17075">
        <w:t xml:space="preserve"> - значение показателя степени достижения целей и решения задач i-й подпрограммы;</w:t>
      </w:r>
    </w:p>
    <w:p w:rsidR="008437B3" w:rsidRPr="00A17075" w:rsidRDefault="008437B3" w:rsidP="008437B3">
      <w:pPr>
        <w:pStyle w:val="ConsPlusNormal"/>
        <w:suppressAutoHyphens/>
        <w:ind w:firstLine="709"/>
        <w:jc w:val="both"/>
      </w:pPr>
      <w:r w:rsidRPr="00A17075">
        <w:t>N</w:t>
      </w:r>
      <w:r w:rsidRPr="00A17075">
        <w:rPr>
          <w:vertAlign w:val="subscript"/>
        </w:rPr>
        <w:t>i</w:t>
      </w:r>
      <w:r w:rsidRPr="00A17075">
        <w:t xml:space="preserve"> - число показателей (индикаторов) i-й подпрограммы;</w:t>
      </w:r>
    </w:p>
    <w:p w:rsidR="008437B3" w:rsidRPr="00A17075" w:rsidRDefault="008437B3" w:rsidP="008437B3">
      <w:pPr>
        <w:pStyle w:val="ConsPlusNormal"/>
        <w:suppressAutoHyphens/>
        <w:ind w:firstLine="709"/>
        <w:jc w:val="both"/>
      </w:pPr>
      <w:r>
        <w:rPr>
          <w:noProof/>
          <w:position w:val="-5"/>
        </w:rPr>
        <w:drawing>
          <wp:inline distT="0" distB="0" distL="0" distR="0">
            <wp:extent cx="228600" cy="200025"/>
            <wp:effectExtent l="0" t="0" r="0" b="0"/>
            <wp:docPr id="55" name="Рисунок 5" descr="base_23978_67718_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978_67718_32775"/>
                    <pic:cNvPicPr>
                      <a:picLocks noChangeAspect="1" noChangeArrowheads="1"/>
                    </pic:cNvPicPr>
                  </pic:nvPicPr>
                  <pic:blipFill>
                    <a:blip r:embed="rId36"/>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Pr="00A17075">
        <w:t xml:space="preserve"> - соотношение фактического и планового значения k-го показателя (индикатора) достижения целей и решения задач i-й подпрограммы, т.е. фактические показатели степени реализации мероприятий и достижения ожидаемых непосредственных результатов их реализации.</w:t>
      </w:r>
    </w:p>
    <w:p w:rsidR="008437B3" w:rsidRPr="00A17075" w:rsidRDefault="008437B3" w:rsidP="008437B3">
      <w:pPr>
        <w:pStyle w:val="ConsPlusNormal"/>
        <w:suppressAutoHyphens/>
        <w:ind w:firstLine="709"/>
        <w:jc w:val="both"/>
      </w:pPr>
      <w:r w:rsidRPr="00A17075">
        <w:t xml:space="preserve">Значения </w:t>
      </w:r>
      <w:r>
        <w:rPr>
          <w:noProof/>
          <w:position w:val="-5"/>
        </w:rPr>
        <w:drawing>
          <wp:inline distT="0" distB="0" distL="0" distR="0">
            <wp:extent cx="390525" cy="200025"/>
            <wp:effectExtent l="19050" t="0" r="9525" b="0"/>
            <wp:docPr id="56" name="Рисунок 4" descr="base_23978_67718_3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978_67718_32776"/>
                    <pic:cNvPicPr>
                      <a:picLocks noChangeAspect="1" noChangeArrowheads="1"/>
                    </pic:cNvPicPr>
                  </pic:nvPicPr>
                  <pic:blipFill>
                    <a:blip r:embed="rId35"/>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Pr="00A17075">
        <w:t>, превышающие единицу, свидетельствуют о высокой степени эффективности реализации подпрограмм.</w:t>
      </w:r>
    </w:p>
    <w:p w:rsidR="008437B3" w:rsidRPr="00A17075" w:rsidRDefault="008437B3" w:rsidP="008437B3">
      <w:pPr>
        <w:pStyle w:val="ConsPlusNormal"/>
        <w:suppressAutoHyphens/>
        <w:ind w:firstLine="709"/>
        <w:jc w:val="both"/>
      </w:pPr>
      <w:r w:rsidRPr="00A17075">
        <w:t>3. Оценка степени соответствия запланированному уровню расходов и эффективности использования средств районного бюджета рассчитывается согласно формуле:</w:t>
      </w:r>
    </w:p>
    <w:p w:rsidR="008437B3" w:rsidRPr="00A17075" w:rsidRDefault="008437B3" w:rsidP="008437B3">
      <w:pPr>
        <w:pStyle w:val="ConsPlusNormal"/>
        <w:suppressAutoHyphens/>
        <w:jc w:val="center"/>
      </w:pPr>
      <w:r>
        <w:rPr>
          <w:noProof/>
          <w:position w:val="-25"/>
        </w:rPr>
        <w:drawing>
          <wp:inline distT="0" distB="0" distL="0" distR="0">
            <wp:extent cx="866775" cy="476250"/>
            <wp:effectExtent l="0" t="0" r="0" b="0"/>
            <wp:docPr id="57" name="Рисунок 3" descr="base_23978_67718_3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978_67718_32777"/>
                    <pic:cNvPicPr>
                      <a:picLocks noChangeAspect="1" noChangeArrowheads="1"/>
                    </pic:cNvPicPr>
                  </pic:nvPicPr>
                  <pic:blipFill>
                    <a:blip r:embed="rId37"/>
                    <a:srcRect/>
                    <a:stretch>
                      <a:fillRect/>
                    </a:stretch>
                  </pic:blipFill>
                  <pic:spPr bwMode="auto">
                    <a:xfrm>
                      <a:off x="0" y="0"/>
                      <a:ext cx="866775" cy="476250"/>
                    </a:xfrm>
                    <a:prstGeom prst="rect">
                      <a:avLst/>
                    </a:prstGeom>
                    <a:noFill/>
                    <a:ln w="9525">
                      <a:noFill/>
                      <a:miter lim="800000"/>
                      <a:headEnd/>
                      <a:tailEnd/>
                    </a:ln>
                  </pic:spPr>
                </pic:pic>
              </a:graphicData>
            </a:graphic>
          </wp:inline>
        </w:drawing>
      </w:r>
    </w:p>
    <w:p w:rsidR="008437B3" w:rsidRPr="00A17075" w:rsidRDefault="008437B3" w:rsidP="008437B3">
      <w:pPr>
        <w:pStyle w:val="ConsPlusNormal"/>
        <w:suppressAutoHyphens/>
        <w:ind w:firstLine="709"/>
        <w:jc w:val="both"/>
      </w:pPr>
      <w:r w:rsidRPr="00A17075">
        <w:t>где:</w:t>
      </w:r>
    </w:p>
    <w:p w:rsidR="008437B3" w:rsidRPr="00A17075" w:rsidRDefault="008437B3" w:rsidP="008437B3">
      <w:pPr>
        <w:pStyle w:val="ConsPlusNormal"/>
        <w:suppressAutoHyphens/>
        <w:ind w:firstLine="709"/>
        <w:jc w:val="both"/>
      </w:pPr>
      <w:r w:rsidRPr="00A17075">
        <w:t>З</w:t>
      </w:r>
      <w:r w:rsidRPr="00A17075">
        <w:rPr>
          <w:vertAlign w:val="superscript"/>
        </w:rPr>
        <w:t>Б</w:t>
      </w:r>
      <w:r w:rsidRPr="00A17075">
        <w:t xml:space="preserve"> - запланированный объем затрат из средств районного бюджета на реализацию муниципальной программы;</w:t>
      </w:r>
    </w:p>
    <w:p w:rsidR="008437B3" w:rsidRPr="00A17075" w:rsidRDefault="008437B3" w:rsidP="008437B3">
      <w:pPr>
        <w:pStyle w:val="ConsPlusNormal"/>
        <w:suppressAutoHyphens/>
        <w:ind w:firstLine="709"/>
        <w:jc w:val="both"/>
      </w:pPr>
      <w:r w:rsidRPr="00A17075">
        <w:lastRenderedPageBreak/>
        <w:t>З</w:t>
      </w:r>
      <w:r w:rsidRPr="00A17075">
        <w:rPr>
          <w:vertAlign w:val="superscript"/>
        </w:rPr>
        <w:t>Ф</w:t>
      </w:r>
      <w:r w:rsidRPr="00A17075">
        <w:t xml:space="preserve"> - фактический объем затрат из средств районного бюджета на реализацию муниципальной программы.</w:t>
      </w:r>
    </w:p>
    <w:p w:rsidR="008437B3" w:rsidRPr="00A17075" w:rsidRDefault="008437B3" w:rsidP="008437B3">
      <w:pPr>
        <w:pStyle w:val="ConsPlusNormal"/>
        <w:suppressAutoHyphens/>
        <w:ind w:firstLine="709"/>
        <w:jc w:val="both"/>
      </w:pPr>
      <w:r w:rsidRPr="00A17075">
        <w:t>Значение ЭИС, равное единице, свидетельствует о высокой степени соответствия фактических затрат их запланированному уровню и эффективности использования средств районного бюджета.</w:t>
      </w:r>
    </w:p>
    <w:p w:rsidR="008437B3" w:rsidRPr="00A17075" w:rsidRDefault="008437B3" w:rsidP="008437B3">
      <w:pPr>
        <w:pStyle w:val="ConsPlusNormal"/>
        <w:suppressAutoHyphens/>
        <w:ind w:firstLine="709"/>
        <w:jc w:val="both"/>
      </w:pPr>
      <w:r w:rsidRPr="00A17075">
        <w:t>4. Общая эффективность и результативность муниципальной программы определяется по формуле:</w:t>
      </w:r>
    </w:p>
    <w:p w:rsidR="008437B3" w:rsidRPr="00A17075" w:rsidRDefault="008437B3" w:rsidP="008437B3">
      <w:pPr>
        <w:pStyle w:val="ConsPlusNormal"/>
        <w:suppressAutoHyphens/>
        <w:jc w:val="center"/>
      </w:pPr>
      <w:r>
        <w:rPr>
          <w:noProof/>
          <w:position w:val="-39"/>
        </w:rPr>
        <w:drawing>
          <wp:inline distT="0" distB="0" distL="0" distR="0">
            <wp:extent cx="2847975" cy="638175"/>
            <wp:effectExtent l="19050" t="0" r="9525" b="0"/>
            <wp:docPr id="58" name="Рисунок 2" descr="base_23978_67718_3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978_67718_32778"/>
                    <pic:cNvPicPr>
                      <a:picLocks noChangeAspect="1" noChangeArrowheads="1"/>
                    </pic:cNvPicPr>
                  </pic:nvPicPr>
                  <pic:blipFill>
                    <a:blip r:embed="rId38"/>
                    <a:srcRect/>
                    <a:stretch>
                      <a:fillRect/>
                    </a:stretch>
                  </pic:blipFill>
                  <pic:spPr bwMode="auto">
                    <a:xfrm>
                      <a:off x="0" y="0"/>
                      <a:ext cx="2847975" cy="638175"/>
                    </a:xfrm>
                    <a:prstGeom prst="rect">
                      <a:avLst/>
                    </a:prstGeom>
                    <a:noFill/>
                    <a:ln w="9525">
                      <a:noFill/>
                      <a:miter lim="800000"/>
                      <a:headEnd/>
                      <a:tailEnd/>
                    </a:ln>
                  </pic:spPr>
                </pic:pic>
              </a:graphicData>
            </a:graphic>
          </wp:inline>
        </w:drawing>
      </w:r>
    </w:p>
    <w:p w:rsidR="008437B3" w:rsidRPr="00A17075" w:rsidRDefault="008437B3" w:rsidP="008437B3">
      <w:pPr>
        <w:pStyle w:val="ConsPlusNormal"/>
        <w:suppressAutoHyphens/>
        <w:ind w:firstLine="709"/>
        <w:jc w:val="both"/>
      </w:pPr>
      <w:r w:rsidRPr="00A17075">
        <w:t>где:</w:t>
      </w:r>
    </w:p>
    <w:p w:rsidR="008437B3" w:rsidRPr="00A17075" w:rsidRDefault="008437B3" w:rsidP="008437B3">
      <w:pPr>
        <w:pStyle w:val="ConsPlusNormal"/>
        <w:suppressAutoHyphens/>
        <w:ind w:firstLine="709"/>
        <w:jc w:val="both"/>
      </w:pPr>
      <w:r w:rsidRPr="00A17075">
        <w:t>M - число подпрограмм муниципальной программы.</w:t>
      </w:r>
    </w:p>
    <w:p w:rsidR="008437B3" w:rsidRPr="00A17075" w:rsidRDefault="008437B3" w:rsidP="008437B3">
      <w:pPr>
        <w:pStyle w:val="ConsPlusNormal"/>
        <w:suppressAutoHyphens/>
        <w:ind w:firstLine="709"/>
        <w:jc w:val="both"/>
      </w:pPr>
      <w:r w:rsidRPr="00A17075">
        <w:t>Значения ПР, превышающие единицу, свидетельствуют о высокой эффективности и результативности  муниципальной программы.</w:t>
      </w:r>
    </w:p>
    <w:p w:rsidR="008437B3" w:rsidRPr="00A17075" w:rsidRDefault="008437B3" w:rsidP="008437B3">
      <w:pPr>
        <w:pStyle w:val="ConsPlusNormal"/>
        <w:suppressAutoHyphens/>
        <w:ind w:firstLine="709"/>
        <w:jc w:val="both"/>
      </w:pPr>
      <w:r w:rsidRPr="00A17075">
        <w:t>5. Оценка эффективности исполнения мероприятий муниципальной программы проводится на основе анализа достигнутых по окончании ее реализации непосредственных результатов.».</w:t>
      </w:r>
    </w:p>
    <w:p w:rsidR="008437B3" w:rsidRPr="00A17075" w:rsidRDefault="008437B3" w:rsidP="008437B3">
      <w:pPr>
        <w:spacing w:after="0" w:line="240" w:lineRule="auto"/>
        <w:ind w:firstLine="709"/>
        <w:contextualSpacing/>
        <w:jc w:val="both"/>
        <w:rPr>
          <w:rFonts w:ascii="Times New Roman" w:hAnsi="Times New Roman" w:cs="Times New Roman"/>
          <w:sz w:val="24"/>
          <w:szCs w:val="24"/>
          <w:lang w:eastAsia="ru-RU"/>
        </w:rPr>
      </w:pPr>
      <w:r w:rsidRPr="00A17075">
        <w:rPr>
          <w:rFonts w:ascii="Times New Roman" w:hAnsi="Times New Roman" w:cs="Times New Roman"/>
          <w:sz w:val="24"/>
          <w:szCs w:val="24"/>
        </w:rPr>
        <w:t xml:space="preserve">1.9. </w:t>
      </w:r>
      <w:r w:rsidRPr="00A17075">
        <w:rPr>
          <w:rFonts w:ascii="Times New Roman" w:hAnsi="Times New Roman" w:cs="Times New Roman"/>
          <w:sz w:val="24"/>
          <w:szCs w:val="24"/>
          <w:lang w:eastAsia="ru-RU"/>
        </w:rPr>
        <w:t>Строку «Объемы и источники финансирования муниципальной программы»  Паспорта</w:t>
      </w:r>
      <w:r>
        <w:rPr>
          <w:rFonts w:ascii="Times New Roman" w:hAnsi="Times New Roman" w:cs="Times New Roman"/>
          <w:sz w:val="24"/>
          <w:szCs w:val="24"/>
          <w:lang w:eastAsia="ru-RU"/>
        </w:rPr>
        <w:t xml:space="preserve"> </w:t>
      </w:r>
      <w:r w:rsidRPr="00A17075">
        <w:rPr>
          <w:rFonts w:ascii="Times New Roman" w:hAnsi="Times New Roman" w:cs="Times New Roman"/>
          <w:sz w:val="24"/>
          <w:szCs w:val="24"/>
          <w:lang w:eastAsia="ru-RU"/>
        </w:rPr>
        <w:t>подпрограммы «Развитие дошкольного образования» изложить в следующей редакции:</w:t>
      </w:r>
    </w:p>
    <w:tbl>
      <w:tblPr>
        <w:tblW w:w="9645" w:type="dxa"/>
        <w:tblInd w:w="62" w:type="dxa"/>
        <w:tblLayout w:type="fixed"/>
        <w:tblCellMar>
          <w:top w:w="102" w:type="dxa"/>
          <w:left w:w="62" w:type="dxa"/>
          <w:bottom w:w="102" w:type="dxa"/>
          <w:right w:w="62" w:type="dxa"/>
        </w:tblCellMar>
        <w:tblLook w:val="04A0"/>
      </w:tblPr>
      <w:tblGrid>
        <w:gridCol w:w="2270"/>
        <w:gridCol w:w="7375"/>
      </w:tblGrid>
      <w:tr w:rsidR="008437B3" w:rsidRPr="006A0882" w:rsidTr="00361848">
        <w:trPr>
          <w:trHeight w:val="596"/>
        </w:trPr>
        <w:tc>
          <w:tcPr>
            <w:tcW w:w="2270" w:type="dxa"/>
            <w:tcBorders>
              <w:top w:val="single" w:sz="4" w:space="0" w:color="auto"/>
              <w:left w:val="single" w:sz="4" w:space="0" w:color="auto"/>
              <w:bottom w:val="single" w:sz="4" w:space="0" w:color="auto"/>
              <w:right w:val="single" w:sz="4" w:space="0" w:color="auto"/>
            </w:tcBorders>
            <w:hideMark/>
          </w:tcPr>
          <w:p w:rsidR="008437B3" w:rsidRPr="003C75FE" w:rsidRDefault="008437B3" w:rsidP="00361848">
            <w:pPr>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 xml:space="preserve">Общий объем финансирования подпрограммы </w:t>
            </w:r>
            <w:r>
              <w:rPr>
                <w:rFonts w:ascii="Times New Roman" w:hAnsi="Times New Roman" w:cs="Times New Roman"/>
                <w:sz w:val="24"/>
                <w:szCs w:val="24"/>
                <w:lang w:eastAsia="ru-RU"/>
              </w:rPr>
              <w:t>за три года составляет 427 725,3</w:t>
            </w:r>
            <w:r w:rsidRPr="00A76BAC">
              <w:rPr>
                <w:rFonts w:ascii="Times New Roman" w:hAnsi="Times New Roman" w:cs="Times New Roman"/>
                <w:sz w:val="24"/>
                <w:szCs w:val="24"/>
                <w:lang w:eastAsia="ru-RU"/>
              </w:rPr>
              <w:t>тыс. рублей</w:t>
            </w:r>
          </w:p>
          <w:p w:rsidR="008437B3"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 2023 год – 138 093,1</w:t>
            </w:r>
            <w:r w:rsidRPr="00A76BAC">
              <w:rPr>
                <w:rFonts w:ascii="Times New Roman" w:hAnsi="Times New Roman" w:cs="Times New Roman"/>
                <w:sz w:val="24"/>
                <w:szCs w:val="24"/>
                <w:lang w:eastAsia="ru-RU"/>
              </w:rPr>
              <w:t>тыс. руб.</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 за счет средс</w:t>
            </w:r>
            <w:r>
              <w:rPr>
                <w:rFonts w:ascii="Times New Roman" w:hAnsi="Times New Roman" w:cs="Times New Roman"/>
                <w:sz w:val="24"/>
                <w:szCs w:val="24"/>
                <w:lang w:eastAsia="ru-RU"/>
              </w:rPr>
              <w:t>тв областного бюджета – 58 518,8</w:t>
            </w:r>
            <w:r w:rsidRPr="00A76BAC">
              <w:rPr>
                <w:rFonts w:ascii="Times New Roman" w:hAnsi="Times New Roman" w:cs="Times New Roman"/>
                <w:sz w:val="24"/>
                <w:szCs w:val="24"/>
                <w:lang w:eastAsia="ru-RU"/>
              </w:rPr>
              <w:t>тыс. руб.</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-за счет сре</w:t>
            </w:r>
            <w:r>
              <w:rPr>
                <w:rFonts w:ascii="Times New Roman" w:hAnsi="Times New Roman" w:cs="Times New Roman"/>
                <w:sz w:val="24"/>
                <w:szCs w:val="24"/>
                <w:lang w:eastAsia="ru-RU"/>
              </w:rPr>
              <w:t>дств местного бюджета – 79 574,3</w:t>
            </w:r>
            <w:r w:rsidRPr="00A76BAC">
              <w:rPr>
                <w:rFonts w:ascii="Times New Roman" w:hAnsi="Times New Roman" w:cs="Times New Roman"/>
                <w:sz w:val="24"/>
                <w:szCs w:val="24"/>
                <w:lang w:eastAsia="ru-RU"/>
              </w:rPr>
              <w:t xml:space="preserve"> тыс. руб.</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 2024 год – 140 780,0</w:t>
            </w:r>
            <w:r w:rsidRPr="00A76BAC">
              <w:rPr>
                <w:rFonts w:ascii="Times New Roman" w:hAnsi="Times New Roman" w:cs="Times New Roman"/>
                <w:sz w:val="24"/>
                <w:szCs w:val="24"/>
                <w:lang w:eastAsia="ru-RU"/>
              </w:rPr>
              <w:t xml:space="preserve"> тыс. руб.</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 за счет средс</w:t>
            </w:r>
            <w:r>
              <w:rPr>
                <w:rFonts w:ascii="Times New Roman" w:hAnsi="Times New Roman" w:cs="Times New Roman"/>
                <w:sz w:val="24"/>
                <w:szCs w:val="24"/>
                <w:lang w:eastAsia="ru-RU"/>
              </w:rPr>
              <w:t>тв областного бюджета – 58 518,8 тыс. руб.</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 xml:space="preserve">- за счет средств местного бюджета – </w:t>
            </w:r>
            <w:r>
              <w:rPr>
                <w:rFonts w:ascii="Times New Roman" w:hAnsi="Times New Roman" w:cs="Times New Roman"/>
                <w:sz w:val="24"/>
                <w:szCs w:val="24"/>
                <w:lang w:eastAsia="ru-RU"/>
              </w:rPr>
              <w:t>82 261,2</w:t>
            </w:r>
            <w:r w:rsidRPr="00A76BAC">
              <w:rPr>
                <w:rFonts w:ascii="Times New Roman" w:hAnsi="Times New Roman" w:cs="Times New Roman"/>
                <w:sz w:val="24"/>
                <w:szCs w:val="24"/>
                <w:lang w:eastAsia="ru-RU"/>
              </w:rPr>
              <w:t xml:space="preserve"> тыс. руб.</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 2025 год – 148 852,2</w:t>
            </w:r>
            <w:r w:rsidRPr="00A76BAC">
              <w:rPr>
                <w:rFonts w:ascii="Times New Roman" w:hAnsi="Times New Roman" w:cs="Times New Roman"/>
                <w:sz w:val="24"/>
                <w:szCs w:val="24"/>
                <w:lang w:eastAsia="ru-RU"/>
              </w:rPr>
              <w:t>тыс. руб.</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 за счет средс</w:t>
            </w:r>
            <w:r>
              <w:rPr>
                <w:rFonts w:ascii="Times New Roman" w:hAnsi="Times New Roman" w:cs="Times New Roman"/>
                <w:sz w:val="24"/>
                <w:szCs w:val="24"/>
                <w:lang w:eastAsia="ru-RU"/>
              </w:rPr>
              <w:t>тв областного бюджета – 58 518,8 тыс. руб.</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highlight w:val="yellow"/>
                <w:lang w:eastAsia="ru-RU"/>
              </w:rPr>
            </w:pPr>
            <w:r w:rsidRPr="00A76BAC">
              <w:rPr>
                <w:rFonts w:ascii="Times New Roman" w:hAnsi="Times New Roman" w:cs="Times New Roman"/>
                <w:sz w:val="24"/>
                <w:szCs w:val="24"/>
                <w:lang w:eastAsia="ru-RU"/>
              </w:rPr>
              <w:t>- за счет сре</w:t>
            </w:r>
            <w:r>
              <w:rPr>
                <w:rFonts w:ascii="Times New Roman" w:hAnsi="Times New Roman" w:cs="Times New Roman"/>
                <w:sz w:val="24"/>
                <w:szCs w:val="24"/>
                <w:lang w:eastAsia="ru-RU"/>
              </w:rPr>
              <w:t>дств местного бюджета – 90 333,4</w:t>
            </w:r>
            <w:r w:rsidRPr="00A76BAC">
              <w:rPr>
                <w:rFonts w:ascii="Times New Roman" w:hAnsi="Times New Roman" w:cs="Times New Roman"/>
                <w:sz w:val="24"/>
                <w:szCs w:val="24"/>
                <w:lang w:eastAsia="ru-RU"/>
              </w:rPr>
              <w:t xml:space="preserve"> тыс. руб.</w:t>
            </w:r>
          </w:p>
        </w:tc>
      </w:tr>
    </w:tbl>
    <w:p w:rsidR="008437B3" w:rsidRPr="0055465A" w:rsidRDefault="008437B3" w:rsidP="008437B3">
      <w:pPr>
        <w:spacing w:after="0" w:line="240" w:lineRule="auto"/>
        <w:ind w:firstLine="709"/>
        <w:contextualSpacing/>
        <w:jc w:val="both"/>
        <w:rPr>
          <w:rFonts w:ascii="Times New Roman" w:hAnsi="Times New Roman" w:cs="Times New Roman"/>
          <w:sz w:val="28"/>
          <w:szCs w:val="28"/>
          <w:lang w:eastAsia="ru-RU"/>
        </w:rPr>
      </w:pPr>
    </w:p>
    <w:p w:rsidR="008437B3" w:rsidRPr="00A17075" w:rsidRDefault="008437B3" w:rsidP="008437B3">
      <w:pPr>
        <w:widowControl w:val="0"/>
        <w:tabs>
          <w:tab w:val="left" w:pos="851"/>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A17075">
        <w:rPr>
          <w:rFonts w:ascii="Times New Roman" w:hAnsi="Times New Roman" w:cs="Times New Roman"/>
          <w:sz w:val="24"/>
          <w:szCs w:val="24"/>
        </w:rPr>
        <w:t xml:space="preserve">1.10. </w:t>
      </w:r>
      <w:r w:rsidRPr="00A17075">
        <w:rPr>
          <w:rFonts w:ascii="Times New Roman" w:hAnsi="Times New Roman" w:cs="Times New Roman"/>
          <w:sz w:val="24"/>
          <w:szCs w:val="24"/>
          <w:lang w:eastAsia="ru-RU"/>
        </w:rPr>
        <w:t>Строку «Объемы и источники финансирования муниципальной программы» Паспорта подпрограммы «Развитие системы общего образования» изложить в следующей редакции:</w:t>
      </w:r>
    </w:p>
    <w:tbl>
      <w:tblPr>
        <w:tblW w:w="9645" w:type="dxa"/>
        <w:tblInd w:w="62" w:type="dxa"/>
        <w:tblLayout w:type="fixed"/>
        <w:tblCellMar>
          <w:top w:w="102" w:type="dxa"/>
          <w:left w:w="62" w:type="dxa"/>
          <w:bottom w:w="102" w:type="dxa"/>
          <w:right w:w="62" w:type="dxa"/>
        </w:tblCellMar>
        <w:tblLook w:val="04A0"/>
      </w:tblPr>
      <w:tblGrid>
        <w:gridCol w:w="2270"/>
        <w:gridCol w:w="7375"/>
      </w:tblGrid>
      <w:tr w:rsidR="008437B3" w:rsidRPr="006A0882" w:rsidTr="00361848">
        <w:tc>
          <w:tcPr>
            <w:tcW w:w="2270" w:type="dxa"/>
            <w:tcBorders>
              <w:top w:val="single" w:sz="4" w:space="0" w:color="auto"/>
              <w:left w:val="single" w:sz="4" w:space="0" w:color="auto"/>
              <w:bottom w:val="single" w:sz="4" w:space="0" w:color="auto"/>
              <w:right w:val="single" w:sz="4" w:space="0" w:color="auto"/>
            </w:tcBorders>
            <w:hideMark/>
          </w:tcPr>
          <w:p w:rsidR="008437B3" w:rsidRPr="003C75FE" w:rsidRDefault="008437B3" w:rsidP="00361848">
            <w:pPr>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 xml:space="preserve">Общий объем финансирования подпрограммы за три года составляет </w:t>
            </w:r>
            <w:r>
              <w:rPr>
                <w:rFonts w:ascii="Times New Roman" w:hAnsi="Times New Roman" w:cs="Times New Roman"/>
                <w:sz w:val="24"/>
                <w:szCs w:val="24"/>
                <w:lang w:eastAsia="ru-RU"/>
              </w:rPr>
              <w:t>931 238,8</w:t>
            </w:r>
            <w:r w:rsidRPr="00A76BAC">
              <w:rPr>
                <w:rFonts w:ascii="Times New Roman" w:hAnsi="Times New Roman" w:cs="Times New Roman"/>
                <w:sz w:val="24"/>
                <w:szCs w:val="24"/>
                <w:lang w:eastAsia="ru-RU"/>
              </w:rPr>
              <w:t xml:space="preserve">тыс. руб. </w:t>
            </w:r>
          </w:p>
          <w:p w:rsidR="008437B3"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 2023 год – 315 197,1</w:t>
            </w:r>
            <w:r w:rsidRPr="00A76BAC">
              <w:rPr>
                <w:rFonts w:ascii="Times New Roman" w:hAnsi="Times New Roman" w:cs="Times New Roman"/>
                <w:sz w:val="24"/>
                <w:szCs w:val="24"/>
                <w:lang w:eastAsia="ru-RU"/>
              </w:rPr>
              <w:t>тыс. руб. в том числе:</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за счет средств федерального бюджета – 107 429,1 тыс. руб.</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 xml:space="preserve">- за счет средств областного бюджета – </w:t>
            </w:r>
            <w:r>
              <w:rPr>
                <w:rFonts w:ascii="Times New Roman" w:hAnsi="Times New Roman" w:cs="Times New Roman"/>
                <w:sz w:val="24"/>
                <w:szCs w:val="24"/>
                <w:lang w:eastAsia="ru-RU"/>
              </w:rPr>
              <w:t>151 734,1</w:t>
            </w:r>
            <w:r w:rsidRPr="00A76BAC">
              <w:rPr>
                <w:rFonts w:ascii="Times New Roman" w:hAnsi="Times New Roman" w:cs="Times New Roman"/>
                <w:sz w:val="24"/>
                <w:szCs w:val="24"/>
                <w:lang w:eastAsia="ru-RU"/>
              </w:rPr>
              <w:t xml:space="preserve"> тыс. руб.  </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 xml:space="preserve">-за счет средств местного бюджета </w:t>
            </w:r>
            <w:r>
              <w:rPr>
                <w:rFonts w:ascii="Times New Roman" w:hAnsi="Times New Roman" w:cs="Times New Roman"/>
                <w:sz w:val="24"/>
                <w:szCs w:val="24"/>
                <w:lang w:eastAsia="ru-RU"/>
              </w:rPr>
              <w:t>– 56 033,9 тыс. руб.</w:t>
            </w:r>
          </w:p>
          <w:p w:rsidR="008437B3"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 2024 год – 363 268,1</w:t>
            </w:r>
            <w:r w:rsidRPr="00A76BAC">
              <w:rPr>
                <w:rFonts w:ascii="Times New Roman" w:hAnsi="Times New Roman" w:cs="Times New Roman"/>
                <w:sz w:val="24"/>
                <w:szCs w:val="24"/>
                <w:lang w:eastAsia="ru-RU"/>
              </w:rPr>
              <w:t>тыс. руб., в том числе:</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за счет средств федерального бюджета – 157 005,1 тыс. руб.</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 за счет средст</w:t>
            </w:r>
            <w:r>
              <w:rPr>
                <w:rFonts w:ascii="Times New Roman" w:hAnsi="Times New Roman" w:cs="Times New Roman"/>
                <w:sz w:val="24"/>
                <w:szCs w:val="24"/>
                <w:lang w:eastAsia="ru-RU"/>
              </w:rPr>
              <w:t>в областного бюджета – 175 985,7</w:t>
            </w:r>
            <w:r w:rsidRPr="00A76BAC">
              <w:rPr>
                <w:rFonts w:ascii="Times New Roman" w:hAnsi="Times New Roman" w:cs="Times New Roman"/>
                <w:sz w:val="24"/>
                <w:szCs w:val="24"/>
                <w:lang w:eastAsia="ru-RU"/>
              </w:rPr>
              <w:t xml:space="preserve">тыс. руб.  </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 xml:space="preserve">-за счет средств местного бюджета </w:t>
            </w:r>
            <w:r>
              <w:rPr>
                <w:rFonts w:ascii="Times New Roman" w:hAnsi="Times New Roman" w:cs="Times New Roman"/>
                <w:sz w:val="24"/>
                <w:szCs w:val="24"/>
                <w:lang w:eastAsia="ru-RU"/>
              </w:rPr>
              <w:t>– 30 277,3</w:t>
            </w:r>
            <w:r w:rsidRPr="00A76BAC">
              <w:rPr>
                <w:rFonts w:ascii="Times New Roman" w:hAnsi="Times New Roman" w:cs="Times New Roman"/>
                <w:sz w:val="24"/>
                <w:szCs w:val="24"/>
                <w:lang w:eastAsia="ru-RU"/>
              </w:rPr>
              <w:t xml:space="preserve"> тыс. руб.</w:t>
            </w:r>
          </w:p>
          <w:p w:rsidR="008437B3"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 2025 год – 252 773,6</w:t>
            </w:r>
            <w:r w:rsidRPr="00A76BAC">
              <w:rPr>
                <w:rFonts w:ascii="Times New Roman" w:hAnsi="Times New Roman" w:cs="Times New Roman"/>
                <w:sz w:val="24"/>
                <w:szCs w:val="24"/>
                <w:lang w:eastAsia="ru-RU"/>
              </w:rPr>
              <w:t xml:space="preserve"> тыс. руб., в том числе:</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за счет средств федерального бюджета – 19 623,7 тыс. руб.</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 за счет средст</w:t>
            </w:r>
            <w:r>
              <w:rPr>
                <w:rFonts w:ascii="Times New Roman" w:hAnsi="Times New Roman" w:cs="Times New Roman"/>
                <w:sz w:val="24"/>
                <w:szCs w:val="24"/>
                <w:lang w:eastAsia="ru-RU"/>
              </w:rPr>
              <w:t>в областного бюджета – 204 209,0</w:t>
            </w:r>
            <w:r w:rsidRPr="00A76BAC">
              <w:rPr>
                <w:rFonts w:ascii="Times New Roman" w:hAnsi="Times New Roman" w:cs="Times New Roman"/>
                <w:sz w:val="24"/>
                <w:szCs w:val="24"/>
                <w:lang w:eastAsia="ru-RU"/>
              </w:rPr>
              <w:t xml:space="preserve">тыс. руб.  </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highlight w:val="yellow"/>
                <w:lang w:eastAsia="ru-RU"/>
              </w:rPr>
            </w:pPr>
            <w:r w:rsidRPr="00A76BAC">
              <w:rPr>
                <w:rFonts w:ascii="Times New Roman" w:hAnsi="Times New Roman" w:cs="Times New Roman"/>
                <w:sz w:val="24"/>
                <w:szCs w:val="24"/>
                <w:lang w:eastAsia="ru-RU"/>
              </w:rPr>
              <w:t xml:space="preserve">-за счет средств местного бюджета </w:t>
            </w:r>
            <w:r>
              <w:rPr>
                <w:rFonts w:ascii="Times New Roman" w:hAnsi="Times New Roman" w:cs="Times New Roman"/>
                <w:sz w:val="24"/>
                <w:szCs w:val="24"/>
                <w:lang w:eastAsia="ru-RU"/>
              </w:rPr>
              <w:t>– 28 940,9</w:t>
            </w:r>
            <w:r w:rsidRPr="00A76BAC">
              <w:rPr>
                <w:rFonts w:ascii="Times New Roman" w:hAnsi="Times New Roman" w:cs="Times New Roman"/>
                <w:sz w:val="24"/>
                <w:szCs w:val="24"/>
                <w:lang w:eastAsia="ru-RU"/>
              </w:rPr>
              <w:t xml:space="preserve"> тыс. руб.</w:t>
            </w:r>
          </w:p>
        </w:tc>
      </w:tr>
    </w:tbl>
    <w:p w:rsidR="008437B3" w:rsidRDefault="008437B3" w:rsidP="008437B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8437B3" w:rsidRPr="00A17075" w:rsidRDefault="008437B3" w:rsidP="008437B3">
      <w:pPr>
        <w:widowControl w:val="0"/>
        <w:tabs>
          <w:tab w:val="left" w:pos="851"/>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lastRenderedPageBreak/>
        <w:t>1.11. Строку «Объемы и источники финансирования муниципальной программы» Паспорта подпрограммы «Развитие системы защиты прав детей, работников системы образования» изложить в следующей редакции:</w:t>
      </w:r>
    </w:p>
    <w:tbl>
      <w:tblPr>
        <w:tblW w:w="9645" w:type="dxa"/>
        <w:tblInd w:w="62" w:type="dxa"/>
        <w:tblLayout w:type="fixed"/>
        <w:tblCellMar>
          <w:top w:w="102" w:type="dxa"/>
          <w:left w:w="62" w:type="dxa"/>
          <w:bottom w:w="102" w:type="dxa"/>
          <w:right w:w="62" w:type="dxa"/>
        </w:tblCellMar>
        <w:tblLook w:val="04A0"/>
      </w:tblPr>
      <w:tblGrid>
        <w:gridCol w:w="2270"/>
        <w:gridCol w:w="7375"/>
      </w:tblGrid>
      <w:tr w:rsidR="008437B3" w:rsidRPr="006A0882" w:rsidTr="00361848">
        <w:tc>
          <w:tcPr>
            <w:tcW w:w="2270" w:type="dxa"/>
            <w:tcBorders>
              <w:top w:val="single" w:sz="4" w:space="0" w:color="auto"/>
              <w:left w:val="single" w:sz="4" w:space="0" w:color="auto"/>
              <w:bottom w:val="single" w:sz="4" w:space="0" w:color="auto"/>
              <w:right w:val="single" w:sz="4" w:space="0" w:color="auto"/>
            </w:tcBorders>
            <w:hideMark/>
          </w:tcPr>
          <w:p w:rsidR="008437B3" w:rsidRPr="003C75FE" w:rsidRDefault="008437B3" w:rsidP="00361848">
            <w:pPr>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 xml:space="preserve">Общий объем финансирования подпрограммы за три года составляет </w:t>
            </w:r>
            <w:r>
              <w:rPr>
                <w:rFonts w:ascii="Times New Roman" w:hAnsi="Times New Roman" w:cs="Times New Roman"/>
                <w:sz w:val="24"/>
                <w:szCs w:val="24"/>
                <w:lang w:eastAsia="ru-RU"/>
              </w:rPr>
              <w:t>60 861,8</w:t>
            </w:r>
            <w:r w:rsidRPr="00A76BAC">
              <w:rPr>
                <w:rFonts w:ascii="Times New Roman" w:hAnsi="Times New Roman" w:cs="Times New Roman"/>
                <w:sz w:val="24"/>
                <w:szCs w:val="24"/>
                <w:lang w:eastAsia="ru-RU"/>
              </w:rPr>
              <w:t xml:space="preserve">тыс. руб. </w:t>
            </w:r>
          </w:p>
          <w:p w:rsidR="008437B3"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 2023 год – 20 589,9</w:t>
            </w:r>
            <w:r w:rsidRPr="00A76BAC">
              <w:rPr>
                <w:rFonts w:ascii="Times New Roman" w:hAnsi="Times New Roman" w:cs="Times New Roman"/>
                <w:sz w:val="24"/>
                <w:szCs w:val="24"/>
                <w:lang w:eastAsia="ru-RU"/>
              </w:rPr>
              <w:t xml:space="preserve"> тыс. руб. в том числе:</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за счет средств федерального бюджета – 17 344,8 тыс. руб.</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 xml:space="preserve">- за счет средств областного бюджета – </w:t>
            </w:r>
            <w:r>
              <w:rPr>
                <w:rFonts w:ascii="Times New Roman" w:hAnsi="Times New Roman" w:cs="Times New Roman"/>
                <w:sz w:val="24"/>
                <w:szCs w:val="24"/>
                <w:lang w:eastAsia="ru-RU"/>
              </w:rPr>
              <w:t>496,3</w:t>
            </w:r>
            <w:r w:rsidRPr="00A76BAC">
              <w:rPr>
                <w:rFonts w:ascii="Times New Roman" w:hAnsi="Times New Roman" w:cs="Times New Roman"/>
                <w:sz w:val="24"/>
                <w:szCs w:val="24"/>
                <w:lang w:eastAsia="ru-RU"/>
              </w:rPr>
              <w:t xml:space="preserve"> тыс. руб.  </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 xml:space="preserve">-за счет средств местного бюджета </w:t>
            </w:r>
            <w:r>
              <w:rPr>
                <w:rFonts w:ascii="Times New Roman" w:hAnsi="Times New Roman" w:cs="Times New Roman"/>
                <w:sz w:val="24"/>
                <w:szCs w:val="24"/>
                <w:lang w:eastAsia="ru-RU"/>
              </w:rPr>
              <w:t>– 2 748,8 тыс. руб.</w:t>
            </w:r>
          </w:p>
          <w:p w:rsidR="008437B3"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 2024 год – 20 588,1</w:t>
            </w:r>
            <w:r w:rsidRPr="00A76BAC">
              <w:rPr>
                <w:rFonts w:ascii="Times New Roman" w:hAnsi="Times New Roman" w:cs="Times New Roman"/>
                <w:sz w:val="24"/>
                <w:szCs w:val="24"/>
                <w:lang w:eastAsia="ru-RU"/>
              </w:rPr>
              <w:t>тыс. руб., в том числе:</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за счет средств федерального бюджета – 17 344,8 тыс. руб.</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 за счет средст</w:t>
            </w:r>
            <w:r>
              <w:rPr>
                <w:rFonts w:ascii="Times New Roman" w:hAnsi="Times New Roman" w:cs="Times New Roman"/>
                <w:sz w:val="24"/>
                <w:szCs w:val="24"/>
                <w:lang w:eastAsia="ru-RU"/>
              </w:rPr>
              <w:t>в областного бюджета – 496,3</w:t>
            </w:r>
            <w:r w:rsidRPr="00A76BAC">
              <w:rPr>
                <w:rFonts w:ascii="Times New Roman" w:hAnsi="Times New Roman" w:cs="Times New Roman"/>
                <w:sz w:val="24"/>
                <w:szCs w:val="24"/>
                <w:lang w:eastAsia="ru-RU"/>
              </w:rPr>
              <w:t xml:space="preserve">тыс. руб.  </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 xml:space="preserve">-за счет средств местного бюджета </w:t>
            </w:r>
            <w:r>
              <w:rPr>
                <w:rFonts w:ascii="Times New Roman" w:hAnsi="Times New Roman" w:cs="Times New Roman"/>
                <w:sz w:val="24"/>
                <w:szCs w:val="24"/>
                <w:lang w:eastAsia="ru-RU"/>
              </w:rPr>
              <w:t>– 2 747,0</w:t>
            </w:r>
            <w:r w:rsidRPr="00A76BAC">
              <w:rPr>
                <w:rFonts w:ascii="Times New Roman" w:hAnsi="Times New Roman" w:cs="Times New Roman"/>
                <w:sz w:val="24"/>
                <w:szCs w:val="24"/>
                <w:lang w:eastAsia="ru-RU"/>
              </w:rPr>
              <w:t xml:space="preserve"> тыс. руб.</w:t>
            </w:r>
          </w:p>
          <w:p w:rsidR="008437B3"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 2025 год – 19 683,8</w:t>
            </w:r>
            <w:r w:rsidRPr="00A76BAC">
              <w:rPr>
                <w:rFonts w:ascii="Times New Roman" w:hAnsi="Times New Roman" w:cs="Times New Roman"/>
                <w:sz w:val="24"/>
                <w:szCs w:val="24"/>
                <w:lang w:eastAsia="ru-RU"/>
              </w:rPr>
              <w:t xml:space="preserve"> тыс. руб., в том числе:</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за счет средств федерального бюджета – 16 622,1 тыс. руб.</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 за счет средст</w:t>
            </w:r>
            <w:r>
              <w:rPr>
                <w:rFonts w:ascii="Times New Roman" w:hAnsi="Times New Roman" w:cs="Times New Roman"/>
                <w:sz w:val="24"/>
                <w:szCs w:val="24"/>
                <w:lang w:eastAsia="ru-RU"/>
              </w:rPr>
              <w:t>в областного бюджета – 489,0</w:t>
            </w:r>
            <w:r w:rsidRPr="00A76BAC">
              <w:rPr>
                <w:rFonts w:ascii="Times New Roman" w:hAnsi="Times New Roman" w:cs="Times New Roman"/>
                <w:sz w:val="24"/>
                <w:szCs w:val="24"/>
                <w:lang w:eastAsia="ru-RU"/>
              </w:rPr>
              <w:t xml:space="preserve">тыс. руб.  </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highlight w:val="yellow"/>
                <w:lang w:eastAsia="ru-RU"/>
              </w:rPr>
            </w:pPr>
            <w:r w:rsidRPr="00A76BAC">
              <w:rPr>
                <w:rFonts w:ascii="Times New Roman" w:hAnsi="Times New Roman" w:cs="Times New Roman"/>
                <w:sz w:val="24"/>
                <w:szCs w:val="24"/>
                <w:lang w:eastAsia="ru-RU"/>
              </w:rPr>
              <w:t xml:space="preserve">-за счет средств местного бюджета </w:t>
            </w:r>
            <w:r>
              <w:rPr>
                <w:rFonts w:ascii="Times New Roman" w:hAnsi="Times New Roman" w:cs="Times New Roman"/>
                <w:sz w:val="24"/>
                <w:szCs w:val="24"/>
                <w:lang w:eastAsia="ru-RU"/>
              </w:rPr>
              <w:t>– 2 572,7</w:t>
            </w:r>
            <w:r w:rsidRPr="00A76BAC">
              <w:rPr>
                <w:rFonts w:ascii="Times New Roman" w:hAnsi="Times New Roman" w:cs="Times New Roman"/>
                <w:sz w:val="24"/>
                <w:szCs w:val="24"/>
                <w:lang w:eastAsia="ru-RU"/>
              </w:rPr>
              <w:t xml:space="preserve"> тыс. руб.</w:t>
            </w:r>
          </w:p>
        </w:tc>
      </w:tr>
    </w:tbl>
    <w:p w:rsidR="008437B3" w:rsidRDefault="008437B3" w:rsidP="008437B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8437B3" w:rsidRPr="00A17075" w:rsidRDefault="008437B3" w:rsidP="008437B3">
      <w:pPr>
        <w:widowControl w:val="0"/>
        <w:tabs>
          <w:tab w:val="left" w:pos="851"/>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1.12. Строку «Объемы и источники финансирования муниципальной программы»  Паспорта подпрограммы «</w:t>
      </w:r>
      <w:r w:rsidRPr="00A17075">
        <w:rPr>
          <w:rFonts w:ascii="Times New Roman" w:hAnsi="Times New Roman" w:cs="Times New Roman"/>
          <w:color w:val="000000"/>
          <w:sz w:val="24"/>
          <w:szCs w:val="24"/>
          <w:lang w:eastAsia="ru-RU"/>
        </w:rPr>
        <w:t>Организация отдыха, оздоровления, занятости детей и подростков</w:t>
      </w:r>
      <w:r w:rsidRPr="00A17075">
        <w:rPr>
          <w:rFonts w:ascii="Times New Roman" w:hAnsi="Times New Roman" w:cs="Times New Roman"/>
          <w:sz w:val="24"/>
          <w:szCs w:val="24"/>
          <w:lang w:eastAsia="ru-RU"/>
        </w:rPr>
        <w:t>» изложить в следующей редакции:</w:t>
      </w:r>
    </w:p>
    <w:tbl>
      <w:tblPr>
        <w:tblW w:w="9645" w:type="dxa"/>
        <w:tblInd w:w="62" w:type="dxa"/>
        <w:tblLayout w:type="fixed"/>
        <w:tblCellMar>
          <w:top w:w="102" w:type="dxa"/>
          <w:left w:w="62" w:type="dxa"/>
          <w:bottom w:w="102" w:type="dxa"/>
          <w:right w:w="62" w:type="dxa"/>
        </w:tblCellMar>
        <w:tblLook w:val="04A0"/>
      </w:tblPr>
      <w:tblGrid>
        <w:gridCol w:w="2270"/>
        <w:gridCol w:w="7375"/>
      </w:tblGrid>
      <w:tr w:rsidR="008437B3" w:rsidRPr="006A0882" w:rsidTr="00361848">
        <w:tc>
          <w:tcPr>
            <w:tcW w:w="2270" w:type="dxa"/>
            <w:tcBorders>
              <w:top w:val="single" w:sz="4" w:space="0" w:color="auto"/>
              <w:left w:val="single" w:sz="4" w:space="0" w:color="auto"/>
              <w:bottom w:val="single" w:sz="4" w:space="0" w:color="auto"/>
              <w:right w:val="single" w:sz="4" w:space="0" w:color="auto"/>
            </w:tcBorders>
            <w:hideMark/>
          </w:tcPr>
          <w:p w:rsidR="008437B3" w:rsidRPr="003C75FE" w:rsidRDefault="008437B3" w:rsidP="00361848">
            <w:pPr>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 xml:space="preserve">Общий объем финансирования подпрограммы за три года составляет </w:t>
            </w:r>
            <w:r>
              <w:rPr>
                <w:rFonts w:ascii="Times New Roman" w:hAnsi="Times New Roman" w:cs="Times New Roman"/>
                <w:sz w:val="24"/>
                <w:szCs w:val="24"/>
                <w:lang w:eastAsia="ru-RU"/>
              </w:rPr>
              <w:t>7 150,2</w:t>
            </w:r>
            <w:r w:rsidRPr="00A76BAC">
              <w:rPr>
                <w:rFonts w:ascii="Times New Roman" w:hAnsi="Times New Roman" w:cs="Times New Roman"/>
                <w:sz w:val="24"/>
                <w:szCs w:val="24"/>
                <w:lang w:eastAsia="ru-RU"/>
              </w:rPr>
              <w:t xml:space="preserve">тыс. руб. </w:t>
            </w:r>
          </w:p>
          <w:p w:rsidR="008437B3"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 2023 год – 2 333,6</w:t>
            </w:r>
            <w:r w:rsidRPr="00A76BAC">
              <w:rPr>
                <w:rFonts w:ascii="Times New Roman" w:hAnsi="Times New Roman" w:cs="Times New Roman"/>
                <w:sz w:val="24"/>
                <w:szCs w:val="24"/>
                <w:lang w:eastAsia="ru-RU"/>
              </w:rPr>
              <w:t>тыс. руб. в том числе:</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 xml:space="preserve">- за счет средств областного бюджета – </w:t>
            </w:r>
            <w:r>
              <w:rPr>
                <w:rFonts w:ascii="Times New Roman" w:hAnsi="Times New Roman" w:cs="Times New Roman"/>
                <w:sz w:val="24"/>
                <w:szCs w:val="24"/>
                <w:lang w:eastAsia="ru-RU"/>
              </w:rPr>
              <w:t>1 400,0</w:t>
            </w:r>
            <w:r w:rsidRPr="00A76BAC">
              <w:rPr>
                <w:rFonts w:ascii="Times New Roman" w:hAnsi="Times New Roman" w:cs="Times New Roman"/>
                <w:sz w:val="24"/>
                <w:szCs w:val="24"/>
                <w:lang w:eastAsia="ru-RU"/>
              </w:rPr>
              <w:t xml:space="preserve"> тыс. руб.  </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 xml:space="preserve">-за счет средств местного бюджета </w:t>
            </w:r>
            <w:r>
              <w:rPr>
                <w:rFonts w:ascii="Times New Roman" w:hAnsi="Times New Roman" w:cs="Times New Roman"/>
                <w:sz w:val="24"/>
                <w:szCs w:val="24"/>
                <w:lang w:eastAsia="ru-RU"/>
              </w:rPr>
              <w:t>– 933,6 тыс. руб.</w:t>
            </w:r>
          </w:p>
          <w:p w:rsidR="008437B3"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 2024 год – 2 382,8</w:t>
            </w:r>
            <w:r w:rsidRPr="00A76BAC">
              <w:rPr>
                <w:rFonts w:ascii="Times New Roman" w:hAnsi="Times New Roman" w:cs="Times New Roman"/>
                <w:sz w:val="24"/>
                <w:szCs w:val="24"/>
                <w:lang w:eastAsia="ru-RU"/>
              </w:rPr>
              <w:t>тыс. руб., в том числе:</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 за счет средст</w:t>
            </w:r>
            <w:r>
              <w:rPr>
                <w:rFonts w:ascii="Times New Roman" w:hAnsi="Times New Roman" w:cs="Times New Roman"/>
                <w:sz w:val="24"/>
                <w:szCs w:val="24"/>
                <w:lang w:eastAsia="ru-RU"/>
              </w:rPr>
              <w:t>в областного бюджета – 1 400,0</w:t>
            </w:r>
            <w:r w:rsidRPr="00A76BAC">
              <w:rPr>
                <w:rFonts w:ascii="Times New Roman" w:hAnsi="Times New Roman" w:cs="Times New Roman"/>
                <w:sz w:val="24"/>
                <w:szCs w:val="24"/>
                <w:lang w:eastAsia="ru-RU"/>
              </w:rPr>
              <w:t xml:space="preserve">тыс. руб.  </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 xml:space="preserve">-за счет средств местного бюджета </w:t>
            </w:r>
            <w:r>
              <w:rPr>
                <w:rFonts w:ascii="Times New Roman" w:hAnsi="Times New Roman" w:cs="Times New Roman"/>
                <w:sz w:val="24"/>
                <w:szCs w:val="24"/>
                <w:lang w:eastAsia="ru-RU"/>
              </w:rPr>
              <w:t>– 982,8</w:t>
            </w:r>
            <w:r w:rsidRPr="00A76BAC">
              <w:rPr>
                <w:rFonts w:ascii="Times New Roman" w:hAnsi="Times New Roman" w:cs="Times New Roman"/>
                <w:sz w:val="24"/>
                <w:szCs w:val="24"/>
                <w:lang w:eastAsia="ru-RU"/>
              </w:rPr>
              <w:t xml:space="preserve"> тыс. руб.</w:t>
            </w:r>
          </w:p>
          <w:p w:rsidR="008437B3"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 2025 год – 2 433,8</w:t>
            </w:r>
            <w:r w:rsidRPr="00A76BAC">
              <w:rPr>
                <w:rFonts w:ascii="Times New Roman" w:hAnsi="Times New Roman" w:cs="Times New Roman"/>
                <w:sz w:val="24"/>
                <w:szCs w:val="24"/>
                <w:lang w:eastAsia="ru-RU"/>
              </w:rPr>
              <w:t xml:space="preserve"> тыс. руб., в том числе:</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76BAC">
              <w:rPr>
                <w:rFonts w:ascii="Times New Roman" w:hAnsi="Times New Roman" w:cs="Times New Roman"/>
                <w:sz w:val="24"/>
                <w:szCs w:val="24"/>
                <w:lang w:eastAsia="ru-RU"/>
              </w:rPr>
              <w:t>- за счет средст</w:t>
            </w:r>
            <w:r>
              <w:rPr>
                <w:rFonts w:ascii="Times New Roman" w:hAnsi="Times New Roman" w:cs="Times New Roman"/>
                <w:sz w:val="24"/>
                <w:szCs w:val="24"/>
                <w:lang w:eastAsia="ru-RU"/>
              </w:rPr>
              <w:t>в областного бюджета – 1 400,0</w:t>
            </w:r>
            <w:r w:rsidRPr="00A76BAC">
              <w:rPr>
                <w:rFonts w:ascii="Times New Roman" w:hAnsi="Times New Roman" w:cs="Times New Roman"/>
                <w:sz w:val="24"/>
                <w:szCs w:val="24"/>
                <w:lang w:eastAsia="ru-RU"/>
              </w:rPr>
              <w:t xml:space="preserve">тыс. руб.  </w:t>
            </w:r>
          </w:p>
          <w:p w:rsidR="008437B3" w:rsidRPr="00A76BAC" w:rsidRDefault="008437B3" w:rsidP="00361848">
            <w:pPr>
              <w:autoSpaceDE w:val="0"/>
              <w:autoSpaceDN w:val="0"/>
              <w:adjustRightInd w:val="0"/>
              <w:spacing w:after="0" w:line="240" w:lineRule="auto"/>
              <w:jc w:val="both"/>
              <w:rPr>
                <w:rFonts w:ascii="Times New Roman" w:hAnsi="Times New Roman" w:cs="Times New Roman"/>
                <w:sz w:val="24"/>
                <w:szCs w:val="24"/>
                <w:highlight w:val="yellow"/>
                <w:lang w:eastAsia="ru-RU"/>
              </w:rPr>
            </w:pPr>
            <w:r w:rsidRPr="00A76BAC">
              <w:rPr>
                <w:rFonts w:ascii="Times New Roman" w:hAnsi="Times New Roman" w:cs="Times New Roman"/>
                <w:sz w:val="24"/>
                <w:szCs w:val="24"/>
                <w:lang w:eastAsia="ru-RU"/>
              </w:rPr>
              <w:t xml:space="preserve">-за счет средств местного бюджета </w:t>
            </w:r>
            <w:r>
              <w:rPr>
                <w:rFonts w:ascii="Times New Roman" w:hAnsi="Times New Roman" w:cs="Times New Roman"/>
                <w:sz w:val="24"/>
                <w:szCs w:val="24"/>
                <w:lang w:eastAsia="ru-RU"/>
              </w:rPr>
              <w:t>– 1 033,8</w:t>
            </w:r>
            <w:r w:rsidRPr="00A76BAC">
              <w:rPr>
                <w:rFonts w:ascii="Times New Roman" w:hAnsi="Times New Roman" w:cs="Times New Roman"/>
                <w:sz w:val="24"/>
                <w:szCs w:val="24"/>
                <w:lang w:eastAsia="ru-RU"/>
              </w:rPr>
              <w:t xml:space="preserve"> тыс. руб.</w:t>
            </w:r>
          </w:p>
        </w:tc>
      </w:tr>
    </w:tbl>
    <w:p w:rsidR="008437B3" w:rsidRDefault="008437B3" w:rsidP="008437B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p>
    <w:p w:rsidR="008437B3" w:rsidRPr="00A17075" w:rsidRDefault="008437B3" w:rsidP="008437B3">
      <w:pPr>
        <w:widowControl w:val="0"/>
        <w:tabs>
          <w:tab w:val="left" w:pos="851"/>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A17075">
        <w:rPr>
          <w:rFonts w:ascii="Times New Roman" w:hAnsi="Times New Roman" w:cs="Times New Roman"/>
          <w:sz w:val="24"/>
          <w:szCs w:val="24"/>
        </w:rPr>
        <w:t xml:space="preserve">1.13. </w:t>
      </w:r>
      <w:r w:rsidRPr="00A17075">
        <w:rPr>
          <w:rFonts w:ascii="Times New Roman" w:hAnsi="Times New Roman" w:cs="Times New Roman"/>
          <w:sz w:val="24"/>
          <w:szCs w:val="24"/>
          <w:lang w:eastAsia="ru-RU"/>
        </w:rPr>
        <w:t>Строку «Объемы и источники финансирования муниципальной программы» Паспорта подпрограммы «Капитальный ремонт зданий и пришкольных территорий образовательных организаций» изложить в следующей редакции:</w:t>
      </w:r>
    </w:p>
    <w:tbl>
      <w:tblPr>
        <w:tblW w:w="9645" w:type="dxa"/>
        <w:tblInd w:w="62" w:type="dxa"/>
        <w:tblLayout w:type="fixed"/>
        <w:tblCellMar>
          <w:top w:w="102" w:type="dxa"/>
          <w:left w:w="62" w:type="dxa"/>
          <w:bottom w:w="102" w:type="dxa"/>
          <w:right w:w="62" w:type="dxa"/>
        </w:tblCellMar>
        <w:tblLook w:val="04A0"/>
      </w:tblPr>
      <w:tblGrid>
        <w:gridCol w:w="2270"/>
        <w:gridCol w:w="7375"/>
      </w:tblGrid>
      <w:tr w:rsidR="008437B3" w:rsidRPr="00A17075" w:rsidTr="00361848">
        <w:tc>
          <w:tcPr>
            <w:tcW w:w="2270" w:type="dxa"/>
            <w:tcBorders>
              <w:top w:val="single" w:sz="4" w:space="0" w:color="auto"/>
              <w:left w:val="single" w:sz="4" w:space="0" w:color="auto"/>
              <w:bottom w:val="single" w:sz="4" w:space="0" w:color="auto"/>
              <w:right w:val="single" w:sz="4" w:space="0" w:color="auto"/>
            </w:tcBorders>
            <w:hideMark/>
          </w:tcPr>
          <w:p w:rsidR="008437B3" w:rsidRPr="00A17075" w:rsidRDefault="008437B3" w:rsidP="00361848">
            <w:pPr>
              <w:autoSpaceDE w:val="0"/>
              <w:autoSpaceDN w:val="0"/>
              <w:adjustRightInd w:val="0"/>
              <w:spacing w:after="0" w:line="240" w:lineRule="auto"/>
              <w:rPr>
                <w:rFonts w:ascii="Times New Roman" w:hAnsi="Times New Roman" w:cs="Times New Roman"/>
                <w:sz w:val="24"/>
                <w:szCs w:val="24"/>
                <w:lang w:eastAsia="ru-RU"/>
              </w:rPr>
            </w:pPr>
            <w:r w:rsidRPr="00A17075">
              <w:rPr>
                <w:rFonts w:ascii="Times New Roman" w:hAnsi="Times New Roman" w:cs="Times New Roman"/>
                <w:sz w:val="24"/>
                <w:szCs w:val="24"/>
                <w:lang w:eastAsia="ru-RU"/>
              </w:rPr>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437B3" w:rsidRPr="00A17075"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 xml:space="preserve">Общий объем финансирования подпрограммы за три года составляет 338,9 тыс. руб. </w:t>
            </w:r>
          </w:p>
          <w:p w:rsidR="008437B3" w:rsidRPr="00A17075"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На 2023 год – 338,9 тыс. руб. в том числе:</w:t>
            </w:r>
          </w:p>
          <w:p w:rsidR="008437B3" w:rsidRPr="00A17075" w:rsidRDefault="008437B3" w:rsidP="00361848">
            <w:pPr>
              <w:autoSpaceDE w:val="0"/>
              <w:autoSpaceDN w:val="0"/>
              <w:adjustRightInd w:val="0"/>
              <w:spacing w:after="0" w:line="240" w:lineRule="auto"/>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-за счет средств местного бюджета – 338,9 тыс. руб.</w:t>
            </w:r>
          </w:p>
          <w:p w:rsidR="008437B3" w:rsidRPr="00A17075" w:rsidRDefault="008437B3" w:rsidP="00361848">
            <w:pPr>
              <w:autoSpaceDE w:val="0"/>
              <w:autoSpaceDN w:val="0"/>
              <w:adjustRightInd w:val="0"/>
              <w:spacing w:after="0" w:line="240" w:lineRule="auto"/>
              <w:jc w:val="both"/>
              <w:rPr>
                <w:rFonts w:ascii="Times New Roman" w:hAnsi="Times New Roman" w:cs="Times New Roman"/>
                <w:sz w:val="24"/>
                <w:szCs w:val="24"/>
                <w:highlight w:val="yellow"/>
                <w:lang w:eastAsia="ru-RU"/>
              </w:rPr>
            </w:pPr>
          </w:p>
        </w:tc>
      </w:tr>
    </w:tbl>
    <w:p w:rsidR="008437B3" w:rsidRPr="00A17075" w:rsidRDefault="008437B3" w:rsidP="008437B3">
      <w:pPr>
        <w:pStyle w:val="ConsPlusNormal"/>
        <w:suppressAutoHyphens/>
        <w:jc w:val="both"/>
      </w:pPr>
    </w:p>
    <w:p w:rsidR="008437B3" w:rsidRPr="00A17075" w:rsidRDefault="008437B3" w:rsidP="008437B3">
      <w:pPr>
        <w:suppressAutoHyphens/>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A17075">
        <w:rPr>
          <w:rFonts w:ascii="Times New Roman" w:hAnsi="Times New Roman" w:cs="Times New Roman"/>
          <w:sz w:val="24"/>
          <w:szCs w:val="24"/>
        </w:rPr>
        <w:t xml:space="preserve">1.14. Включить в программу подпрограмму </w:t>
      </w:r>
      <w:r w:rsidRPr="00A17075">
        <w:rPr>
          <w:rFonts w:ascii="Times New Roman" w:hAnsi="Times New Roman" w:cs="Times New Roman"/>
          <w:sz w:val="24"/>
          <w:szCs w:val="24"/>
          <w:lang w:eastAsia="ru-RU"/>
        </w:rPr>
        <w:t>«Персонифицированное финансирование дополнительного образования», следующего содержания:</w:t>
      </w:r>
    </w:p>
    <w:p w:rsidR="008437B3" w:rsidRPr="00A17075" w:rsidRDefault="008437B3" w:rsidP="008437B3">
      <w:pPr>
        <w:suppressAutoHyphens/>
        <w:autoSpaceDE w:val="0"/>
        <w:autoSpaceDN w:val="0"/>
        <w:adjustRightInd w:val="0"/>
        <w:spacing w:after="0" w:line="240" w:lineRule="auto"/>
        <w:outlineLvl w:val="1"/>
        <w:rPr>
          <w:rFonts w:ascii="Times New Roman" w:hAnsi="Times New Roman" w:cs="Times New Roman"/>
          <w:sz w:val="24"/>
          <w:szCs w:val="24"/>
          <w:lang w:eastAsia="ru-RU"/>
        </w:rPr>
      </w:pPr>
    </w:p>
    <w:p w:rsidR="008437B3" w:rsidRPr="00A17075" w:rsidRDefault="008437B3" w:rsidP="008437B3">
      <w:pPr>
        <w:suppressAutoHyphens/>
        <w:autoSpaceDE w:val="0"/>
        <w:autoSpaceDN w:val="0"/>
        <w:adjustRightInd w:val="0"/>
        <w:spacing w:after="0" w:line="240" w:lineRule="auto"/>
        <w:jc w:val="center"/>
        <w:outlineLvl w:val="1"/>
        <w:rPr>
          <w:rFonts w:ascii="Times New Roman" w:hAnsi="Times New Roman" w:cs="Times New Roman"/>
          <w:sz w:val="24"/>
          <w:szCs w:val="24"/>
          <w:lang w:eastAsia="ru-RU"/>
        </w:rPr>
      </w:pPr>
      <w:r w:rsidRPr="00A17075">
        <w:rPr>
          <w:rFonts w:ascii="Times New Roman" w:hAnsi="Times New Roman" w:cs="Times New Roman"/>
          <w:sz w:val="24"/>
          <w:szCs w:val="24"/>
          <w:lang w:eastAsia="ru-RU"/>
        </w:rPr>
        <w:t xml:space="preserve">«Подпрограмма </w:t>
      </w:r>
    </w:p>
    <w:p w:rsidR="008437B3" w:rsidRPr="00A17075" w:rsidRDefault="008437B3" w:rsidP="008437B3">
      <w:pPr>
        <w:suppressAutoHyphens/>
        <w:autoSpaceDE w:val="0"/>
        <w:autoSpaceDN w:val="0"/>
        <w:adjustRightInd w:val="0"/>
        <w:spacing w:after="0" w:line="240" w:lineRule="auto"/>
        <w:jc w:val="center"/>
        <w:outlineLvl w:val="1"/>
        <w:rPr>
          <w:rFonts w:ascii="Times New Roman" w:hAnsi="Times New Roman" w:cs="Times New Roman"/>
          <w:sz w:val="24"/>
          <w:szCs w:val="24"/>
          <w:lang w:eastAsia="ru-RU"/>
        </w:rPr>
      </w:pPr>
      <w:r w:rsidRPr="00A17075">
        <w:rPr>
          <w:rFonts w:ascii="Times New Roman" w:hAnsi="Times New Roman" w:cs="Times New Roman"/>
          <w:sz w:val="24"/>
          <w:szCs w:val="24"/>
          <w:lang w:eastAsia="ru-RU"/>
        </w:rPr>
        <w:t>«Персонифицированное финансирование дополнительного образования»</w:t>
      </w:r>
    </w:p>
    <w:p w:rsidR="008437B3" w:rsidRPr="00A17075" w:rsidRDefault="008437B3" w:rsidP="008437B3">
      <w:pPr>
        <w:suppressAutoHyphens/>
        <w:autoSpaceDE w:val="0"/>
        <w:autoSpaceDN w:val="0"/>
        <w:adjustRightInd w:val="0"/>
        <w:spacing w:after="0" w:line="240" w:lineRule="auto"/>
        <w:jc w:val="both"/>
        <w:rPr>
          <w:rFonts w:ascii="Times New Roman" w:hAnsi="Times New Roman" w:cs="Times New Roman"/>
          <w:sz w:val="24"/>
          <w:szCs w:val="24"/>
          <w:lang w:eastAsia="ru-RU"/>
        </w:rPr>
      </w:pPr>
    </w:p>
    <w:p w:rsidR="008437B3" w:rsidRPr="00A17075" w:rsidRDefault="008437B3" w:rsidP="008437B3">
      <w:pPr>
        <w:suppressAutoHyphens/>
        <w:autoSpaceDE w:val="0"/>
        <w:autoSpaceDN w:val="0"/>
        <w:adjustRightInd w:val="0"/>
        <w:spacing w:after="0" w:line="240" w:lineRule="auto"/>
        <w:jc w:val="center"/>
        <w:outlineLvl w:val="2"/>
        <w:rPr>
          <w:rFonts w:ascii="Times New Roman" w:hAnsi="Times New Roman" w:cs="Times New Roman"/>
          <w:sz w:val="24"/>
          <w:szCs w:val="24"/>
          <w:lang w:eastAsia="ru-RU"/>
        </w:rPr>
      </w:pPr>
      <w:r w:rsidRPr="00A17075">
        <w:rPr>
          <w:rFonts w:ascii="Times New Roman" w:hAnsi="Times New Roman" w:cs="Times New Roman"/>
          <w:sz w:val="24"/>
          <w:szCs w:val="24"/>
          <w:lang w:eastAsia="ru-RU"/>
        </w:rPr>
        <w:t>ПАСПОРТ</w:t>
      </w:r>
    </w:p>
    <w:p w:rsidR="008437B3" w:rsidRPr="00A17075" w:rsidRDefault="008437B3" w:rsidP="008437B3">
      <w:pPr>
        <w:suppressAutoHyphens/>
        <w:autoSpaceDE w:val="0"/>
        <w:autoSpaceDN w:val="0"/>
        <w:adjustRightInd w:val="0"/>
        <w:spacing w:after="0" w:line="240" w:lineRule="auto"/>
        <w:jc w:val="center"/>
        <w:outlineLvl w:val="1"/>
        <w:rPr>
          <w:rFonts w:ascii="Times New Roman" w:hAnsi="Times New Roman" w:cs="Times New Roman"/>
          <w:sz w:val="24"/>
          <w:szCs w:val="24"/>
          <w:lang w:eastAsia="ru-RU"/>
        </w:rPr>
      </w:pPr>
      <w:r w:rsidRPr="00A17075">
        <w:rPr>
          <w:rFonts w:ascii="Times New Roman" w:hAnsi="Times New Roman" w:cs="Times New Roman"/>
          <w:sz w:val="24"/>
          <w:szCs w:val="24"/>
          <w:lang w:eastAsia="ru-RU"/>
        </w:rPr>
        <w:lastRenderedPageBreak/>
        <w:t>подпрограммы «Персонифицированное финансирование дополнительного образования» муниципальной программы «Развитие образования в муниципальном образовании «Облученский муниципальный район»</w:t>
      </w:r>
      <w:r>
        <w:rPr>
          <w:rFonts w:ascii="Times New Roman" w:hAnsi="Times New Roman" w:cs="Times New Roman"/>
          <w:sz w:val="24"/>
          <w:szCs w:val="24"/>
          <w:lang w:eastAsia="ru-RU"/>
        </w:rPr>
        <w:t xml:space="preserve"> </w:t>
      </w:r>
      <w:r w:rsidRPr="00A17075">
        <w:rPr>
          <w:rFonts w:ascii="Times New Roman" w:hAnsi="Times New Roman" w:cs="Times New Roman"/>
          <w:sz w:val="24"/>
          <w:szCs w:val="24"/>
          <w:lang w:eastAsia="ru-RU"/>
        </w:rPr>
        <w:t>на 2023-2025 годы»</w:t>
      </w:r>
    </w:p>
    <w:p w:rsidR="008437B3" w:rsidRPr="0055465A" w:rsidRDefault="008437B3" w:rsidP="008437B3">
      <w:pPr>
        <w:suppressAutoHyphens/>
        <w:autoSpaceDE w:val="0"/>
        <w:autoSpaceDN w:val="0"/>
        <w:adjustRightInd w:val="0"/>
        <w:spacing w:after="0" w:line="240" w:lineRule="auto"/>
        <w:jc w:val="center"/>
        <w:outlineLvl w:val="2"/>
        <w:rPr>
          <w:rFonts w:ascii="Times New Roman" w:hAnsi="Times New Roman" w:cs="Times New Roman"/>
          <w:sz w:val="28"/>
          <w:szCs w:val="28"/>
          <w:lang w:eastAsia="ru-RU"/>
        </w:rPr>
      </w:pPr>
    </w:p>
    <w:tbl>
      <w:tblPr>
        <w:tblW w:w="9645" w:type="dxa"/>
        <w:tblInd w:w="62" w:type="dxa"/>
        <w:tblLayout w:type="fixed"/>
        <w:tblCellMar>
          <w:top w:w="-1" w:type="dxa"/>
          <w:left w:w="62" w:type="dxa"/>
          <w:bottom w:w="-1" w:type="dxa"/>
          <w:right w:w="62" w:type="dxa"/>
        </w:tblCellMar>
        <w:tblLook w:val="04A0"/>
      </w:tblPr>
      <w:tblGrid>
        <w:gridCol w:w="2270"/>
        <w:gridCol w:w="7375"/>
      </w:tblGrid>
      <w:tr w:rsidR="008437B3" w:rsidRPr="0055465A" w:rsidTr="00361848">
        <w:tc>
          <w:tcPr>
            <w:tcW w:w="2270" w:type="dxa"/>
            <w:tcBorders>
              <w:top w:val="single" w:sz="4" w:space="0" w:color="auto"/>
              <w:left w:val="single" w:sz="4" w:space="0" w:color="auto"/>
              <w:bottom w:val="single" w:sz="4" w:space="0" w:color="auto"/>
              <w:right w:val="single" w:sz="4" w:space="0" w:color="auto"/>
            </w:tcBorders>
            <w:hideMark/>
          </w:tcPr>
          <w:p w:rsidR="008437B3" w:rsidRPr="00A17075" w:rsidRDefault="008437B3" w:rsidP="00361848">
            <w:pPr>
              <w:suppressAutoHyphens/>
              <w:autoSpaceDE w:val="0"/>
              <w:autoSpaceDN w:val="0"/>
              <w:adjustRightInd w:val="0"/>
              <w:spacing w:after="0" w:line="240" w:lineRule="auto"/>
              <w:rPr>
                <w:rFonts w:ascii="Times New Roman" w:hAnsi="Times New Roman" w:cs="Times New Roman"/>
                <w:sz w:val="20"/>
                <w:szCs w:val="20"/>
                <w:lang w:eastAsia="ru-RU"/>
              </w:rPr>
            </w:pPr>
            <w:r w:rsidRPr="00A17075">
              <w:rPr>
                <w:rFonts w:ascii="Times New Roman" w:hAnsi="Times New Roman" w:cs="Times New Roman"/>
                <w:sz w:val="20"/>
                <w:szCs w:val="20"/>
                <w:lang w:eastAsia="ru-RU"/>
              </w:rPr>
              <w:t>Наименование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tcPr>
          <w:p w:rsidR="008437B3" w:rsidRPr="00A17075" w:rsidRDefault="008437B3" w:rsidP="00361848">
            <w:pPr>
              <w:suppressAutoHyphens/>
              <w:autoSpaceDE w:val="0"/>
              <w:autoSpaceDN w:val="0"/>
              <w:adjustRightInd w:val="0"/>
              <w:spacing w:after="0" w:line="240" w:lineRule="auto"/>
              <w:outlineLvl w:val="1"/>
              <w:rPr>
                <w:rFonts w:ascii="Times New Roman" w:hAnsi="Times New Roman" w:cs="Times New Roman"/>
                <w:sz w:val="20"/>
                <w:szCs w:val="20"/>
                <w:lang w:eastAsia="ru-RU"/>
              </w:rPr>
            </w:pPr>
            <w:r w:rsidRPr="00A17075">
              <w:rPr>
                <w:rFonts w:ascii="Times New Roman" w:hAnsi="Times New Roman" w:cs="Times New Roman"/>
                <w:sz w:val="20"/>
                <w:szCs w:val="20"/>
                <w:lang w:eastAsia="ru-RU"/>
              </w:rPr>
              <w:t>Персонифицированное финансирование дополнительного образования</w:t>
            </w:r>
          </w:p>
          <w:p w:rsidR="008437B3" w:rsidRPr="00A17075" w:rsidRDefault="008437B3" w:rsidP="00361848">
            <w:pPr>
              <w:suppressAutoHyphens/>
              <w:autoSpaceDE w:val="0"/>
              <w:autoSpaceDN w:val="0"/>
              <w:adjustRightInd w:val="0"/>
              <w:spacing w:after="0" w:line="240" w:lineRule="auto"/>
              <w:jc w:val="both"/>
              <w:rPr>
                <w:rFonts w:ascii="Times New Roman" w:hAnsi="Times New Roman" w:cs="Times New Roman"/>
                <w:sz w:val="20"/>
                <w:szCs w:val="20"/>
                <w:lang w:eastAsia="ru-RU"/>
              </w:rPr>
            </w:pPr>
          </w:p>
        </w:tc>
      </w:tr>
      <w:tr w:rsidR="008437B3" w:rsidRPr="0055465A" w:rsidTr="00361848">
        <w:tc>
          <w:tcPr>
            <w:tcW w:w="2270" w:type="dxa"/>
            <w:tcBorders>
              <w:top w:val="single" w:sz="4" w:space="0" w:color="auto"/>
              <w:left w:val="single" w:sz="4" w:space="0" w:color="auto"/>
              <w:bottom w:val="single" w:sz="4" w:space="0" w:color="auto"/>
              <w:right w:val="single" w:sz="4" w:space="0" w:color="auto"/>
            </w:tcBorders>
            <w:hideMark/>
          </w:tcPr>
          <w:p w:rsidR="008437B3" w:rsidRPr="00A17075" w:rsidRDefault="008437B3" w:rsidP="00361848">
            <w:pPr>
              <w:suppressAutoHyphens/>
              <w:autoSpaceDE w:val="0"/>
              <w:autoSpaceDN w:val="0"/>
              <w:adjustRightInd w:val="0"/>
              <w:spacing w:after="0" w:line="240" w:lineRule="auto"/>
              <w:rPr>
                <w:rFonts w:ascii="Times New Roman" w:hAnsi="Times New Roman" w:cs="Times New Roman"/>
                <w:sz w:val="20"/>
                <w:szCs w:val="20"/>
                <w:lang w:eastAsia="ru-RU"/>
              </w:rPr>
            </w:pPr>
            <w:r w:rsidRPr="00A17075">
              <w:rPr>
                <w:rFonts w:ascii="Times New Roman" w:hAnsi="Times New Roman" w:cs="Times New Roman"/>
                <w:sz w:val="20"/>
                <w:szCs w:val="20"/>
                <w:lang w:eastAsia="ru-RU"/>
              </w:rPr>
              <w:t>Ответственный исполнитель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437B3" w:rsidRPr="00A17075" w:rsidRDefault="008437B3" w:rsidP="00361848">
            <w:pPr>
              <w:suppressAutoHyphens/>
              <w:autoSpaceDE w:val="0"/>
              <w:autoSpaceDN w:val="0"/>
              <w:adjustRightInd w:val="0"/>
              <w:spacing w:after="0" w:line="240" w:lineRule="auto"/>
              <w:jc w:val="both"/>
              <w:rPr>
                <w:rFonts w:ascii="Times New Roman" w:hAnsi="Times New Roman" w:cs="Times New Roman"/>
                <w:sz w:val="20"/>
                <w:szCs w:val="20"/>
                <w:lang w:eastAsia="ru-RU"/>
              </w:rPr>
            </w:pPr>
            <w:r w:rsidRPr="00A17075">
              <w:rPr>
                <w:rFonts w:ascii="Times New Roman" w:hAnsi="Times New Roman" w:cs="Times New Roman"/>
                <w:sz w:val="20"/>
                <w:szCs w:val="20"/>
                <w:lang w:eastAsia="ru-RU"/>
              </w:rPr>
              <w:t>Отдел образования администрации муниципального образования «Облученский муниципальный район»</w:t>
            </w:r>
          </w:p>
        </w:tc>
      </w:tr>
      <w:tr w:rsidR="008437B3" w:rsidRPr="0055465A" w:rsidTr="00361848">
        <w:tc>
          <w:tcPr>
            <w:tcW w:w="2270" w:type="dxa"/>
            <w:tcBorders>
              <w:top w:val="single" w:sz="4" w:space="0" w:color="auto"/>
              <w:left w:val="single" w:sz="4" w:space="0" w:color="auto"/>
              <w:bottom w:val="single" w:sz="4" w:space="0" w:color="auto"/>
              <w:right w:val="single" w:sz="4" w:space="0" w:color="auto"/>
            </w:tcBorders>
            <w:hideMark/>
          </w:tcPr>
          <w:p w:rsidR="008437B3" w:rsidRPr="00A17075" w:rsidRDefault="008437B3" w:rsidP="00361848">
            <w:pPr>
              <w:suppressAutoHyphens/>
              <w:autoSpaceDE w:val="0"/>
              <w:autoSpaceDN w:val="0"/>
              <w:adjustRightInd w:val="0"/>
              <w:spacing w:after="0" w:line="240" w:lineRule="auto"/>
              <w:rPr>
                <w:rFonts w:ascii="Times New Roman" w:hAnsi="Times New Roman" w:cs="Times New Roman"/>
                <w:sz w:val="20"/>
                <w:szCs w:val="20"/>
                <w:lang w:eastAsia="ru-RU"/>
              </w:rPr>
            </w:pPr>
            <w:r w:rsidRPr="00A17075">
              <w:rPr>
                <w:rFonts w:ascii="Times New Roman" w:hAnsi="Times New Roman" w:cs="Times New Roman"/>
                <w:sz w:val="20"/>
                <w:szCs w:val="20"/>
                <w:lang w:eastAsia="ru-RU"/>
              </w:rPr>
              <w:t>Соисполнители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437B3" w:rsidRPr="00A17075" w:rsidRDefault="008437B3" w:rsidP="00361848">
            <w:pPr>
              <w:suppressAutoHyphens/>
              <w:autoSpaceDE w:val="0"/>
              <w:autoSpaceDN w:val="0"/>
              <w:adjustRightInd w:val="0"/>
              <w:spacing w:after="0" w:line="240" w:lineRule="auto"/>
              <w:jc w:val="both"/>
              <w:rPr>
                <w:rFonts w:ascii="Times New Roman" w:hAnsi="Times New Roman" w:cs="Times New Roman"/>
                <w:sz w:val="20"/>
                <w:szCs w:val="20"/>
                <w:lang w:eastAsia="ru-RU"/>
              </w:rPr>
            </w:pPr>
            <w:r w:rsidRPr="00A17075">
              <w:rPr>
                <w:rFonts w:ascii="Times New Roman" w:hAnsi="Times New Roman" w:cs="Times New Roman"/>
                <w:sz w:val="20"/>
                <w:szCs w:val="20"/>
                <w:lang w:eastAsia="ru-RU"/>
              </w:rPr>
              <w:t>Муниципальные образовательные организации</w:t>
            </w:r>
          </w:p>
          <w:p w:rsidR="008437B3" w:rsidRPr="00A17075" w:rsidRDefault="008437B3" w:rsidP="00361848">
            <w:pPr>
              <w:suppressAutoHyphens/>
              <w:autoSpaceDE w:val="0"/>
              <w:autoSpaceDN w:val="0"/>
              <w:adjustRightInd w:val="0"/>
              <w:spacing w:after="0" w:line="240" w:lineRule="auto"/>
              <w:jc w:val="both"/>
              <w:rPr>
                <w:rFonts w:ascii="Times New Roman" w:hAnsi="Times New Roman" w:cs="Times New Roman"/>
                <w:sz w:val="20"/>
                <w:szCs w:val="20"/>
                <w:lang w:eastAsia="ru-RU"/>
              </w:rPr>
            </w:pPr>
          </w:p>
        </w:tc>
      </w:tr>
      <w:tr w:rsidR="008437B3" w:rsidRPr="0055465A" w:rsidTr="00361848">
        <w:tc>
          <w:tcPr>
            <w:tcW w:w="2270" w:type="dxa"/>
            <w:tcBorders>
              <w:top w:val="single" w:sz="4" w:space="0" w:color="auto"/>
              <w:left w:val="single" w:sz="4" w:space="0" w:color="auto"/>
              <w:bottom w:val="single" w:sz="4" w:space="0" w:color="auto"/>
              <w:right w:val="single" w:sz="4" w:space="0" w:color="auto"/>
            </w:tcBorders>
            <w:hideMark/>
          </w:tcPr>
          <w:p w:rsidR="008437B3" w:rsidRPr="00A17075" w:rsidRDefault="008437B3" w:rsidP="00361848">
            <w:pPr>
              <w:suppressAutoHyphens/>
              <w:autoSpaceDE w:val="0"/>
              <w:autoSpaceDN w:val="0"/>
              <w:adjustRightInd w:val="0"/>
              <w:spacing w:after="0" w:line="240" w:lineRule="auto"/>
              <w:rPr>
                <w:rFonts w:ascii="Times New Roman" w:hAnsi="Times New Roman" w:cs="Times New Roman"/>
                <w:sz w:val="20"/>
                <w:szCs w:val="20"/>
                <w:lang w:eastAsia="ru-RU"/>
              </w:rPr>
            </w:pPr>
            <w:r w:rsidRPr="00A17075">
              <w:rPr>
                <w:rFonts w:ascii="Times New Roman" w:hAnsi="Times New Roman" w:cs="Times New Roman"/>
                <w:sz w:val="20"/>
                <w:szCs w:val="20"/>
                <w:lang w:eastAsia="ru-RU"/>
              </w:rPr>
              <w:t>Цели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437B3" w:rsidRPr="00A17075" w:rsidRDefault="008437B3" w:rsidP="00361848">
            <w:pPr>
              <w:suppressAutoHyphens/>
              <w:autoSpaceDE w:val="0"/>
              <w:autoSpaceDN w:val="0"/>
              <w:adjustRightInd w:val="0"/>
              <w:spacing w:after="0" w:line="240" w:lineRule="auto"/>
              <w:jc w:val="both"/>
              <w:rPr>
                <w:rFonts w:ascii="Times New Roman" w:hAnsi="Times New Roman" w:cs="Times New Roman"/>
                <w:sz w:val="20"/>
                <w:szCs w:val="20"/>
                <w:lang w:eastAsia="ru-RU"/>
              </w:rPr>
            </w:pPr>
            <w:r w:rsidRPr="00A17075">
              <w:rPr>
                <w:rFonts w:ascii="Times New Roman" w:hAnsi="Times New Roman" w:cs="Times New Roman"/>
                <w:sz w:val="20"/>
                <w:szCs w:val="20"/>
                <w:lang w:eastAsia="ru-RU"/>
              </w:rPr>
              <w:t>Закрепление правовой основы реализации персонифицированного дополнительного образования на территории муниципального района</w:t>
            </w:r>
          </w:p>
        </w:tc>
      </w:tr>
      <w:tr w:rsidR="008437B3" w:rsidRPr="0055465A" w:rsidTr="00361848">
        <w:tc>
          <w:tcPr>
            <w:tcW w:w="2270" w:type="dxa"/>
            <w:tcBorders>
              <w:top w:val="single" w:sz="4" w:space="0" w:color="auto"/>
              <w:left w:val="single" w:sz="4" w:space="0" w:color="auto"/>
              <w:bottom w:val="single" w:sz="4" w:space="0" w:color="auto"/>
              <w:right w:val="single" w:sz="4" w:space="0" w:color="auto"/>
            </w:tcBorders>
            <w:hideMark/>
          </w:tcPr>
          <w:p w:rsidR="008437B3" w:rsidRPr="00A17075" w:rsidRDefault="008437B3" w:rsidP="00361848">
            <w:pPr>
              <w:suppressAutoHyphens/>
              <w:autoSpaceDE w:val="0"/>
              <w:autoSpaceDN w:val="0"/>
              <w:adjustRightInd w:val="0"/>
              <w:spacing w:after="0" w:line="240" w:lineRule="auto"/>
              <w:rPr>
                <w:rFonts w:ascii="Times New Roman" w:hAnsi="Times New Roman" w:cs="Times New Roman"/>
                <w:sz w:val="20"/>
                <w:szCs w:val="20"/>
                <w:lang w:eastAsia="ru-RU"/>
              </w:rPr>
            </w:pPr>
            <w:r w:rsidRPr="00A17075">
              <w:rPr>
                <w:rFonts w:ascii="Times New Roman" w:hAnsi="Times New Roman" w:cs="Times New Roman"/>
                <w:sz w:val="20"/>
                <w:szCs w:val="20"/>
                <w:lang w:eastAsia="ru-RU"/>
              </w:rPr>
              <w:t>Задачи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437B3" w:rsidRPr="00A17075" w:rsidRDefault="008437B3" w:rsidP="00361848">
            <w:pPr>
              <w:suppressAutoHyphens/>
              <w:autoSpaceDE w:val="0"/>
              <w:autoSpaceDN w:val="0"/>
              <w:adjustRightInd w:val="0"/>
              <w:spacing w:after="0" w:line="240" w:lineRule="auto"/>
              <w:jc w:val="both"/>
              <w:rPr>
                <w:rFonts w:ascii="Times New Roman" w:hAnsi="Times New Roman" w:cs="Times New Roman"/>
                <w:sz w:val="20"/>
                <w:szCs w:val="20"/>
                <w:lang w:eastAsia="ru-RU"/>
              </w:rPr>
            </w:pPr>
            <w:r w:rsidRPr="00A17075">
              <w:rPr>
                <w:rFonts w:ascii="Times New Roman" w:hAnsi="Times New Roman" w:cs="Times New Roman"/>
                <w:sz w:val="20"/>
                <w:szCs w:val="20"/>
                <w:lang w:eastAsia="ru-RU"/>
              </w:rPr>
              <w:t>Обеспечение деятельности по персонифицированному финансированию дополнительного образования детей</w:t>
            </w:r>
          </w:p>
        </w:tc>
      </w:tr>
      <w:tr w:rsidR="008437B3" w:rsidRPr="0055465A" w:rsidTr="00361848">
        <w:tc>
          <w:tcPr>
            <w:tcW w:w="2270" w:type="dxa"/>
            <w:tcBorders>
              <w:top w:val="single" w:sz="4" w:space="0" w:color="auto"/>
              <w:left w:val="single" w:sz="4" w:space="0" w:color="auto"/>
              <w:bottom w:val="single" w:sz="4" w:space="0" w:color="auto"/>
              <w:right w:val="single" w:sz="4" w:space="0" w:color="auto"/>
            </w:tcBorders>
            <w:hideMark/>
          </w:tcPr>
          <w:p w:rsidR="008437B3" w:rsidRPr="00A17075" w:rsidRDefault="008437B3" w:rsidP="00361848">
            <w:pPr>
              <w:suppressAutoHyphens/>
              <w:autoSpaceDE w:val="0"/>
              <w:autoSpaceDN w:val="0"/>
              <w:adjustRightInd w:val="0"/>
              <w:spacing w:after="0" w:line="240" w:lineRule="auto"/>
              <w:rPr>
                <w:rFonts w:ascii="Times New Roman" w:hAnsi="Times New Roman" w:cs="Times New Roman"/>
                <w:sz w:val="20"/>
                <w:szCs w:val="20"/>
                <w:lang w:eastAsia="ru-RU"/>
              </w:rPr>
            </w:pPr>
            <w:r w:rsidRPr="00A17075">
              <w:rPr>
                <w:rFonts w:ascii="Times New Roman" w:hAnsi="Times New Roman" w:cs="Times New Roman"/>
                <w:sz w:val="20"/>
                <w:szCs w:val="20"/>
                <w:lang w:eastAsia="ru-RU"/>
              </w:rPr>
              <w:t>Целевые индикаторы и показатели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437B3" w:rsidRPr="00A17075" w:rsidRDefault="008437B3" w:rsidP="00361848">
            <w:pPr>
              <w:suppressAutoHyphens/>
              <w:autoSpaceDE w:val="0"/>
              <w:autoSpaceDN w:val="0"/>
              <w:adjustRightInd w:val="0"/>
              <w:spacing w:after="0" w:line="240" w:lineRule="auto"/>
              <w:jc w:val="both"/>
              <w:rPr>
                <w:rFonts w:ascii="Times New Roman" w:hAnsi="Times New Roman" w:cs="Times New Roman"/>
                <w:sz w:val="20"/>
                <w:szCs w:val="20"/>
                <w:lang w:eastAsia="ru-RU"/>
              </w:rPr>
            </w:pPr>
            <w:r w:rsidRPr="00A17075">
              <w:rPr>
                <w:rFonts w:ascii="Times New Roman" w:hAnsi="Times New Roman" w:cs="Times New Roman"/>
                <w:sz w:val="20"/>
                <w:szCs w:val="20"/>
                <w:lang w:eastAsia="ru-RU"/>
              </w:rPr>
              <w:t>Доля детей в возрасте от 5 до 18 лет, получающих дополнительное образование с использованием сертификата ПФДО,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 наименованием "детская школа искусств");</w:t>
            </w:r>
          </w:p>
          <w:p w:rsidR="008437B3" w:rsidRPr="00A17075" w:rsidRDefault="008437B3" w:rsidP="00361848">
            <w:pPr>
              <w:suppressAutoHyphens/>
              <w:autoSpaceDE w:val="0"/>
              <w:autoSpaceDN w:val="0"/>
              <w:adjustRightInd w:val="0"/>
              <w:spacing w:after="0" w:line="240" w:lineRule="auto"/>
              <w:jc w:val="both"/>
              <w:rPr>
                <w:rFonts w:ascii="Times New Roman" w:hAnsi="Times New Roman" w:cs="Times New Roman"/>
                <w:sz w:val="20"/>
                <w:szCs w:val="20"/>
                <w:lang w:eastAsia="ru-RU"/>
              </w:rPr>
            </w:pPr>
            <w:r w:rsidRPr="00A17075">
              <w:rPr>
                <w:rFonts w:ascii="Times New Roman" w:hAnsi="Times New Roman" w:cs="Times New Roman"/>
                <w:sz w:val="20"/>
                <w:szCs w:val="20"/>
                <w:lang w:eastAsia="ru-RU"/>
              </w:rPr>
              <w:t>Доля детей в возрасте от 5 до 18 лет, использующих сертификаты ПФДО в статусе сертификатов, используемых для оплаты образовательных услуг</w:t>
            </w:r>
          </w:p>
        </w:tc>
      </w:tr>
      <w:tr w:rsidR="008437B3" w:rsidRPr="0055465A" w:rsidTr="00361848">
        <w:tc>
          <w:tcPr>
            <w:tcW w:w="2270" w:type="dxa"/>
            <w:tcBorders>
              <w:top w:val="single" w:sz="4" w:space="0" w:color="auto"/>
              <w:left w:val="single" w:sz="4" w:space="0" w:color="auto"/>
              <w:bottom w:val="single" w:sz="4" w:space="0" w:color="auto"/>
              <w:right w:val="single" w:sz="4" w:space="0" w:color="auto"/>
            </w:tcBorders>
            <w:hideMark/>
          </w:tcPr>
          <w:p w:rsidR="008437B3" w:rsidRPr="00A17075" w:rsidRDefault="008437B3" w:rsidP="00361848">
            <w:pPr>
              <w:suppressAutoHyphens/>
              <w:autoSpaceDE w:val="0"/>
              <w:autoSpaceDN w:val="0"/>
              <w:adjustRightInd w:val="0"/>
              <w:spacing w:after="0" w:line="240" w:lineRule="auto"/>
              <w:rPr>
                <w:rFonts w:ascii="Times New Roman" w:hAnsi="Times New Roman" w:cs="Times New Roman"/>
                <w:sz w:val="20"/>
                <w:szCs w:val="20"/>
                <w:lang w:eastAsia="ru-RU"/>
              </w:rPr>
            </w:pPr>
            <w:r w:rsidRPr="00A17075">
              <w:rPr>
                <w:rFonts w:ascii="Times New Roman" w:hAnsi="Times New Roman" w:cs="Times New Roman"/>
                <w:sz w:val="20"/>
                <w:szCs w:val="20"/>
                <w:lang w:eastAsia="ru-RU"/>
              </w:rPr>
              <w:t>Этапы и сроки реализации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437B3" w:rsidRPr="00A17075" w:rsidRDefault="008437B3" w:rsidP="00361848">
            <w:pPr>
              <w:suppressAutoHyphens/>
              <w:autoSpaceDE w:val="0"/>
              <w:autoSpaceDN w:val="0"/>
              <w:adjustRightInd w:val="0"/>
              <w:spacing w:after="0" w:line="240" w:lineRule="auto"/>
              <w:jc w:val="both"/>
              <w:rPr>
                <w:rFonts w:ascii="Times New Roman" w:hAnsi="Times New Roman" w:cs="Times New Roman"/>
                <w:sz w:val="20"/>
                <w:szCs w:val="20"/>
                <w:lang w:eastAsia="ru-RU"/>
              </w:rPr>
            </w:pPr>
            <w:r w:rsidRPr="00A17075">
              <w:rPr>
                <w:rFonts w:ascii="Times New Roman" w:hAnsi="Times New Roman" w:cs="Times New Roman"/>
                <w:sz w:val="20"/>
                <w:szCs w:val="20"/>
                <w:lang w:eastAsia="ru-RU"/>
              </w:rPr>
              <w:t>2023-2025 гг.</w:t>
            </w:r>
          </w:p>
        </w:tc>
      </w:tr>
      <w:tr w:rsidR="008437B3" w:rsidRPr="0055465A" w:rsidTr="00361848">
        <w:tc>
          <w:tcPr>
            <w:tcW w:w="2270" w:type="dxa"/>
            <w:tcBorders>
              <w:top w:val="single" w:sz="4" w:space="0" w:color="auto"/>
              <w:left w:val="single" w:sz="4" w:space="0" w:color="auto"/>
              <w:bottom w:val="single" w:sz="4" w:space="0" w:color="auto"/>
              <w:right w:val="single" w:sz="4" w:space="0" w:color="auto"/>
            </w:tcBorders>
            <w:hideMark/>
          </w:tcPr>
          <w:p w:rsidR="008437B3" w:rsidRPr="00A17075" w:rsidRDefault="008437B3" w:rsidP="00361848">
            <w:pPr>
              <w:suppressAutoHyphens/>
              <w:autoSpaceDE w:val="0"/>
              <w:autoSpaceDN w:val="0"/>
              <w:adjustRightInd w:val="0"/>
              <w:spacing w:after="0" w:line="240" w:lineRule="auto"/>
              <w:rPr>
                <w:rFonts w:ascii="Times New Roman" w:hAnsi="Times New Roman" w:cs="Times New Roman"/>
                <w:sz w:val="20"/>
                <w:szCs w:val="20"/>
                <w:lang w:eastAsia="ru-RU"/>
              </w:rPr>
            </w:pPr>
            <w:r w:rsidRPr="00A17075">
              <w:rPr>
                <w:rFonts w:ascii="Times New Roman" w:hAnsi="Times New Roman" w:cs="Times New Roman"/>
                <w:sz w:val="20"/>
                <w:szCs w:val="20"/>
                <w:lang w:eastAsia="ru-RU"/>
              </w:rPr>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437B3" w:rsidRPr="00A17075" w:rsidRDefault="008437B3" w:rsidP="00361848">
            <w:pPr>
              <w:suppressAutoHyphens/>
              <w:autoSpaceDE w:val="0"/>
              <w:autoSpaceDN w:val="0"/>
              <w:adjustRightInd w:val="0"/>
              <w:spacing w:after="0" w:line="240" w:lineRule="auto"/>
              <w:jc w:val="both"/>
              <w:rPr>
                <w:rFonts w:ascii="Times New Roman" w:hAnsi="Times New Roman" w:cs="Times New Roman"/>
                <w:sz w:val="20"/>
                <w:szCs w:val="20"/>
                <w:lang w:eastAsia="ru-RU"/>
              </w:rPr>
            </w:pPr>
            <w:r w:rsidRPr="00A17075">
              <w:rPr>
                <w:rFonts w:ascii="Times New Roman" w:hAnsi="Times New Roman" w:cs="Times New Roman"/>
                <w:sz w:val="20"/>
                <w:szCs w:val="20"/>
                <w:lang w:eastAsia="ru-RU"/>
              </w:rPr>
              <w:t>Общий объем финансирования муниципальной подпрограммы за три года составляет 2 178,9 тыс. руб. в том числе:</w:t>
            </w:r>
          </w:p>
          <w:p w:rsidR="008437B3" w:rsidRPr="00A17075" w:rsidRDefault="008437B3" w:rsidP="00361848">
            <w:pPr>
              <w:suppressAutoHyphens/>
              <w:autoSpaceDE w:val="0"/>
              <w:autoSpaceDN w:val="0"/>
              <w:adjustRightInd w:val="0"/>
              <w:spacing w:after="0" w:line="240" w:lineRule="auto"/>
              <w:jc w:val="both"/>
              <w:rPr>
                <w:rFonts w:ascii="Times New Roman" w:hAnsi="Times New Roman" w:cs="Times New Roman"/>
                <w:sz w:val="20"/>
                <w:szCs w:val="20"/>
                <w:lang w:eastAsia="ru-RU"/>
              </w:rPr>
            </w:pPr>
            <w:r w:rsidRPr="00A17075">
              <w:rPr>
                <w:rFonts w:ascii="Times New Roman" w:hAnsi="Times New Roman" w:cs="Times New Roman"/>
                <w:sz w:val="20"/>
                <w:szCs w:val="20"/>
                <w:lang w:eastAsia="ru-RU"/>
              </w:rPr>
              <w:t>На 2023 год – 726,3 тыс. руб. в том числе:</w:t>
            </w:r>
          </w:p>
          <w:p w:rsidR="008437B3" w:rsidRPr="00A17075" w:rsidRDefault="008437B3" w:rsidP="00361848">
            <w:pPr>
              <w:suppressAutoHyphens/>
              <w:autoSpaceDE w:val="0"/>
              <w:autoSpaceDN w:val="0"/>
              <w:adjustRightInd w:val="0"/>
              <w:spacing w:after="0" w:line="240" w:lineRule="auto"/>
              <w:jc w:val="both"/>
              <w:rPr>
                <w:rFonts w:ascii="Times New Roman" w:hAnsi="Times New Roman" w:cs="Times New Roman"/>
                <w:sz w:val="20"/>
                <w:szCs w:val="20"/>
                <w:lang w:eastAsia="ru-RU"/>
              </w:rPr>
            </w:pPr>
            <w:r w:rsidRPr="00A17075">
              <w:rPr>
                <w:rFonts w:ascii="Times New Roman" w:hAnsi="Times New Roman" w:cs="Times New Roman"/>
                <w:sz w:val="20"/>
                <w:szCs w:val="20"/>
                <w:lang w:eastAsia="ru-RU"/>
              </w:rPr>
              <w:t>- за счет средств местного бюджета – 726,3 тыс. руб.</w:t>
            </w:r>
          </w:p>
          <w:p w:rsidR="008437B3" w:rsidRPr="00A17075" w:rsidRDefault="008437B3" w:rsidP="00361848">
            <w:pPr>
              <w:suppressAutoHyphens/>
              <w:autoSpaceDE w:val="0"/>
              <w:autoSpaceDN w:val="0"/>
              <w:adjustRightInd w:val="0"/>
              <w:spacing w:after="0" w:line="240" w:lineRule="auto"/>
              <w:jc w:val="both"/>
              <w:rPr>
                <w:rFonts w:ascii="Times New Roman" w:hAnsi="Times New Roman" w:cs="Times New Roman"/>
                <w:sz w:val="20"/>
                <w:szCs w:val="20"/>
                <w:lang w:eastAsia="ru-RU"/>
              </w:rPr>
            </w:pPr>
            <w:r w:rsidRPr="00A17075">
              <w:rPr>
                <w:rFonts w:ascii="Times New Roman" w:hAnsi="Times New Roman" w:cs="Times New Roman"/>
                <w:sz w:val="20"/>
                <w:szCs w:val="20"/>
                <w:lang w:eastAsia="ru-RU"/>
              </w:rPr>
              <w:t>На 2024 год – 726,3 тыс. руб. в том числе:</w:t>
            </w:r>
          </w:p>
          <w:p w:rsidR="008437B3" w:rsidRPr="00A17075" w:rsidRDefault="008437B3" w:rsidP="00361848">
            <w:pPr>
              <w:suppressAutoHyphens/>
              <w:autoSpaceDE w:val="0"/>
              <w:autoSpaceDN w:val="0"/>
              <w:adjustRightInd w:val="0"/>
              <w:spacing w:after="0" w:line="240" w:lineRule="auto"/>
              <w:jc w:val="both"/>
              <w:rPr>
                <w:rFonts w:ascii="Times New Roman" w:hAnsi="Times New Roman" w:cs="Times New Roman"/>
                <w:sz w:val="20"/>
                <w:szCs w:val="20"/>
                <w:lang w:eastAsia="ru-RU"/>
              </w:rPr>
            </w:pPr>
            <w:r w:rsidRPr="00A17075">
              <w:rPr>
                <w:rFonts w:ascii="Times New Roman" w:hAnsi="Times New Roman" w:cs="Times New Roman"/>
                <w:sz w:val="20"/>
                <w:szCs w:val="20"/>
                <w:lang w:eastAsia="ru-RU"/>
              </w:rPr>
              <w:t>- за счет средств местного бюджета – 726,3 тыс. руб.</w:t>
            </w:r>
          </w:p>
          <w:p w:rsidR="008437B3" w:rsidRPr="00A17075" w:rsidRDefault="008437B3" w:rsidP="00361848">
            <w:pPr>
              <w:suppressAutoHyphens/>
              <w:autoSpaceDE w:val="0"/>
              <w:autoSpaceDN w:val="0"/>
              <w:adjustRightInd w:val="0"/>
              <w:spacing w:after="0" w:line="240" w:lineRule="auto"/>
              <w:jc w:val="both"/>
              <w:rPr>
                <w:rFonts w:ascii="Times New Roman" w:hAnsi="Times New Roman" w:cs="Times New Roman"/>
                <w:sz w:val="20"/>
                <w:szCs w:val="20"/>
                <w:lang w:eastAsia="ru-RU"/>
              </w:rPr>
            </w:pPr>
            <w:r w:rsidRPr="00A17075">
              <w:rPr>
                <w:rFonts w:ascii="Times New Roman" w:hAnsi="Times New Roman" w:cs="Times New Roman"/>
                <w:sz w:val="20"/>
                <w:szCs w:val="20"/>
                <w:lang w:eastAsia="ru-RU"/>
              </w:rPr>
              <w:t>На 2025 год – 726,3 тыс. руб. в том числе:</w:t>
            </w:r>
          </w:p>
          <w:p w:rsidR="008437B3" w:rsidRPr="00A17075" w:rsidRDefault="008437B3" w:rsidP="00361848">
            <w:pPr>
              <w:suppressAutoHyphens/>
              <w:autoSpaceDE w:val="0"/>
              <w:autoSpaceDN w:val="0"/>
              <w:adjustRightInd w:val="0"/>
              <w:spacing w:after="0" w:line="240" w:lineRule="auto"/>
              <w:jc w:val="both"/>
              <w:rPr>
                <w:rFonts w:ascii="Times New Roman" w:hAnsi="Times New Roman" w:cs="Times New Roman"/>
                <w:sz w:val="20"/>
                <w:szCs w:val="20"/>
                <w:highlight w:val="yellow"/>
                <w:lang w:eastAsia="ru-RU"/>
              </w:rPr>
            </w:pPr>
            <w:r w:rsidRPr="00A17075">
              <w:rPr>
                <w:rFonts w:ascii="Times New Roman" w:hAnsi="Times New Roman" w:cs="Times New Roman"/>
                <w:sz w:val="20"/>
                <w:szCs w:val="20"/>
                <w:lang w:eastAsia="ru-RU"/>
              </w:rPr>
              <w:t>- за счет средств местного бюджета – 726,3 тыс. руб.</w:t>
            </w:r>
          </w:p>
        </w:tc>
      </w:tr>
      <w:tr w:rsidR="008437B3" w:rsidRPr="0055465A" w:rsidTr="00361848">
        <w:tc>
          <w:tcPr>
            <w:tcW w:w="2270" w:type="dxa"/>
            <w:tcBorders>
              <w:top w:val="single" w:sz="4" w:space="0" w:color="auto"/>
              <w:left w:val="single" w:sz="4" w:space="0" w:color="auto"/>
              <w:bottom w:val="single" w:sz="4" w:space="0" w:color="auto"/>
              <w:right w:val="single" w:sz="4" w:space="0" w:color="auto"/>
            </w:tcBorders>
            <w:hideMark/>
          </w:tcPr>
          <w:p w:rsidR="008437B3" w:rsidRPr="00A17075" w:rsidRDefault="008437B3" w:rsidP="00361848">
            <w:pPr>
              <w:suppressAutoHyphens/>
              <w:autoSpaceDE w:val="0"/>
              <w:autoSpaceDN w:val="0"/>
              <w:adjustRightInd w:val="0"/>
              <w:spacing w:after="0" w:line="240" w:lineRule="auto"/>
              <w:rPr>
                <w:rFonts w:ascii="Times New Roman" w:hAnsi="Times New Roman" w:cs="Times New Roman"/>
                <w:sz w:val="20"/>
                <w:szCs w:val="20"/>
                <w:lang w:eastAsia="ru-RU"/>
              </w:rPr>
            </w:pPr>
            <w:r w:rsidRPr="00A17075">
              <w:rPr>
                <w:rFonts w:ascii="Times New Roman" w:hAnsi="Times New Roman" w:cs="Times New Roman"/>
                <w:sz w:val="20"/>
                <w:szCs w:val="20"/>
                <w:lang w:eastAsia="ru-RU"/>
              </w:rPr>
              <w:t>Ожидаемые результаты реализации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437B3" w:rsidRPr="00A17075" w:rsidRDefault="008437B3" w:rsidP="00361848">
            <w:pPr>
              <w:widowControl w:val="0"/>
              <w:suppressAutoHyphens/>
              <w:autoSpaceDE w:val="0"/>
              <w:autoSpaceDN w:val="0"/>
              <w:adjustRightInd w:val="0"/>
              <w:spacing w:after="0" w:line="240" w:lineRule="auto"/>
              <w:jc w:val="both"/>
              <w:rPr>
                <w:rFonts w:ascii="Times New Roman" w:hAnsi="Times New Roman" w:cs="Times New Roman"/>
                <w:sz w:val="20"/>
                <w:szCs w:val="20"/>
                <w:lang w:eastAsia="ru-RU"/>
              </w:rPr>
            </w:pPr>
            <w:r w:rsidRPr="00A17075">
              <w:rPr>
                <w:rFonts w:ascii="Times New Roman" w:hAnsi="Times New Roman" w:cs="Times New Roman"/>
                <w:sz w:val="20"/>
                <w:szCs w:val="20"/>
                <w:lang w:eastAsia="ru-RU"/>
              </w:rPr>
              <w:t>Реализация подпрограммы муниципальной программы позволит обеспечить:</w:t>
            </w:r>
          </w:p>
          <w:p w:rsidR="008437B3" w:rsidRPr="00A17075" w:rsidRDefault="008437B3" w:rsidP="00361848">
            <w:pPr>
              <w:pStyle w:val="af8"/>
              <w:suppressAutoHyphens/>
              <w:autoSpaceDE w:val="0"/>
              <w:autoSpaceDN w:val="0"/>
              <w:adjustRightInd w:val="0"/>
              <w:spacing w:after="0" w:line="240" w:lineRule="auto"/>
              <w:ind w:left="0"/>
              <w:jc w:val="both"/>
              <w:rPr>
                <w:rFonts w:ascii="Times New Roman" w:hAnsi="Times New Roman" w:cs="Times New Roman"/>
                <w:sz w:val="20"/>
                <w:szCs w:val="20"/>
                <w:lang w:eastAsia="ru-RU"/>
              </w:rPr>
            </w:pPr>
            <w:r w:rsidRPr="00A17075">
              <w:rPr>
                <w:rFonts w:ascii="Times New Roman" w:hAnsi="Times New Roman" w:cs="Times New Roman"/>
                <w:sz w:val="20"/>
                <w:szCs w:val="20"/>
                <w:lang w:eastAsia="ru-RU"/>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с возможностью использования в рамках механизмов персонифицированного финансирования;</w:t>
            </w:r>
          </w:p>
          <w:p w:rsidR="008437B3" w:rsidRPr="00A17075" w:rsidRDefault="008437B3" w:rsidP="00361848">
            <w:pPr>
              <w:widowControl w:val="0"/>
              <w:suppressAutoHyphens/>
              <w:autoSpaceDE w:val="0"/>
              <w:autoSpaceDN w:val="0"/>
              <w:adjustRightInd w:val="0"/>
              <w:spacing w:after="0" w:line="240" w:lineRule="auto"/>
              <w:jc w:val="both"/>
              <w:rPr>
                <w:rFonts w:ascii="Times New Roman" w:hAnsi="Times New Roman" w:cs="Times New Roman"/>
                <w:sz w:val="20"/>
                <w:szCs w:val="20"/>
                <w:lang w:eastAsia="ru-RU"/>
              </w:rPr>
            </w:pPr>
            <w:r w:rsidRPr="00A17075">
              <w:rPr>
                <w:rFonts w:ascii="Times New Roman" w:hAnsi="Times New Roman" w:cs="Times New Roman"/>
                <w:sz w:val="20"/>
                <w:szCs w:val="20"/>
                <w:lang w:eastAsia="ru-RU"/>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персонифицированного дополнительного образования.</w:t>
            </w:r>
          </w:p>
        </w:tc>
      </w:tr>
    </w:tbl>
    <w:p w:rsidR="008437B3" w:rsidRPr="0055465A" w:rsidRDefault="008437B3" w:rsidP="008437B3">
      <w:pPr>
        <w:suppressAutoHyphens/>
        <w:autoSpaceDE w:val="0"/>
        <w:autoSpaceDN w:val="0"/>
        <w:adjustRightInd w:val="0"/>
        <w:spacing w:after="0" w:line="240" w:lineRule="auto"/>
        <w:jc w:val="both"/>
        <w:rPr>
          <w:rFonts w:ascii="Times New Roman" w:hAnsi="Times New Roman" w:cs="Times New Roman"/>
          <w:sz w:val="28"/>
          <w:szCs w:val="28"/>
          <w:lang w:eastAsia="ru-RU"/>
        </w:rPr>
      </w:pPr>
    </w:p>
    <w:p w:rsidR="008437B3" w:rsidRPr="00A17075" w:rsidRDefault="008437B3" w:rsidP="008437B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A17075">
        <w:rPr>
          <w:rFonts w:ascii="Times New Roman" w:hAnsi="Times New Roman" w:cs="Times New Roman"/>
          <w:sz w:val="24"/>
          <w:szCs w:val="24"/>
          <w:lang w:eastAsia="ru-RU"/>
        </w:rPr>
        <w:t>Общая характеристика сферы реализации подпрограммы, в том числе основных проблем, и прогноз ее развития</w:t>
      </w:r>
    </w:p>
    <w:p w:rsidR="008437B3" w:rsidRPr="00A17075" w:rsidRDefault="008437B3" w:rsidP="008437B3">
      <w:pPr>
        <w:spacing w:after="0" w:line="240" w:lineRule="auto"/>
        <w:ind w:firstLine="709"/>
        <w:jc w:val="both"/>
        <w:rPr>
          <w:rFonts w:ascii="Times New Roman" w:eastAsia="Calibri" w:hAnsi="Times New Roman" w:cs="Times New Roman"/>
          <w:sz w:val="24"/>
          <w:szCs w:val="24"/>
          <w:lang w:eastAsia="ru-RU"/>
        </w:rPr>
      </w:pPr>
      <w:r w:rsidRPr="00A17075">
        <w:rPr>
          <w:rFonts w:ascii="Times New Roman" w:hAnsi="Times New Roman" w:cs="Times New Roman"/>
          <w:sz w:val="24"/>
          <w:szCs w:val="24"/>
          <w:lang w:eastAsia="ru-RU"/>
        </w:rPr>
        <w:t xml:space="preserve">В настоящее время дополнительное образование обучающихся реализуется в 12 образовательных организациях (10 (100%) общеобразовательных организаций,  2 образовательные организации, реализующие программы дошкольного образования). Общий охват программами дополнительного образования составляет 1644 учащихся (37,4% от общего числа детей в возрасте от 5 до 18 лет, проживающих на территории Облученского муниципального района) по следующим направлениям: техническое, физкультурно-спортивное, художественное, естественнонаучная,туристко-краеведческая,социально-гуманитарная. </w:t>
      </w:r>
    </w:p>
    <w:p w:rsidR="008437B3" w:rsidRPr="00A17075" w:rsidRDefault="008437B3" w:rsidP="008437B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7075">
        <w:rPr>
          <w:rFonts w:ascii="Times New Roman" w:eastAsia="Calibri" w:hAnsi="Times New Roman" w:cs="Times New Roman"/>
          <w:sz w:val="24"/>
          <w:szCs w:val="24"/>
          <w:lang w:eastAsia="ru-RU"/>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w:t>
      </w:r>
      <w:bookmarkStart w:id="0" w:name="_Hlk99982135"/>
      <w:r w:rsidRPr="00A17075">
        <w:rPr>
          <w:rFonts w:ascii="Times New Roman" w:eastAsia="Calibri" w:hAnsi="Times New Roman" w:cs="Times New Roman"/>
          <w:sz w:val="24"/>
          <w:szCs w:val="24"/>
          <w:lang w:eastAsia="ru-RU"/>
        </w:rPr>
        <w:t xml:space="preserve">до 2030 года, </w:t>
      </w:r>
      <w:r w:rsidRPr="00A17075">
        <w:rPr>
          <w:rFonts w:ascii="Times New Roman" w:eastAsia="Calibri" w:hAnsi="Times New Roman" w:cs="Times New Roman"/>
          <w:sz w:val="24"/>
          <w:szCs w:val="24"/>
          <w:lang w:eastAsia="ru-RU"/>
        </w:rPr>
        <w:lastRenderedPageBreak/>
        <w:t>утвержденной распоряжением Правительства Российской Федерации от 31.03.2022 года №678-р</w:t>
      </w:r>
      <w:bookmarkEnd w:id="0"/>
      <w:r w:rsidRPr="00A17075">
        <w:rPr>
          <w:rFonts w:ascii="Times New Roman" w:eastAsia="Calibri" w:hAnsi="Times New Roman" w:cs="Times New Roman"/>
          <w:sz w:val="24"/>
          <w:szCs w:val="24"/>
          <w:lang w:eastAsia="ru-RU"/>
        </w:rPr>
        <w:t xml:space="preserve">,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 Приказом Минпросвещения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Облученском муниципальном районе реализуется система персонифицированного финансирования дополнительного образования, подразумевающая предоставление детям именных сертификатов.  </w:t>
      </w:r>
    </w:p>
    <w:p w:rsidR="008437B3" w:rsidRPr="00A17075" w:rsidRDefault="008437B3" w:rsidP="008437B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7075">
        <w:rPr>
          <w:rFonts w:ascii="Times New Roman" w:eastAsia="Calibri" w:hAnsi="Times New Roman" w:cs="Times New Roman"/>
          <w:sz w:val="24"/>
          <w:szCs w:val="24"/>
          <w:lang w:eastAsia="ru-RU"/>
        </w:rPr>
        <w:t xml:space="preserve">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w:t>
      </w:r>
    </w:p>
    <w:p w:rsidR="008437B3" w:rsidRPr="00A17075" w:rsidRDefault="008437B3" w:rsidP="008437B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7075">
        <w:rPr>
          <w:rFonts w:ascii="Times New Roman" w:eastAsia="Calibri" w:hAnsi="Times New Roman" w:cs="Times New Roman"/>
          <w:sz w:val="24"/>
          <w:szCs w:val="24"/>
          <w:lang w:eastAsia="ru-RU"/>
        </w:rPr>
        <w:t xml:space="preserve">С целью обеспечения использования именных сертификатов уполномоченным органом местного самоуправления – отделом образования, руководствуясь региональным Положением о внедрении системы персонифицированного финансирования дополнительного образования детей в Еврейской автономной области и ежегодно в  программу </w:t>
      </w:r>
      <w:r w:rsidRPr="00A17075">
        <w:rPr>
          <w:rFonts w:ascii="Times New Roman" w:hAnsi="Times New Roman" w:cs="Times New Roman"/>
          <w:sz w:val="24"/>
          <w:szCs w:val="24"/>
          <w:lang w:eastAsia="ru-RU"/>
        </w:rPr>
        <w:t xml:space="preserve">«Развитие образования в муниципальном образовании «Облученский муниципальный район» </w:t>
      </w:r>
      <w:r w:rsidRPr="00A17075">
        <w:rPr>
          <w:rFonts w:ascii="Times New Roman" w:eastAsia="Calibri" w:hAnsi="Times New Roman" w:cs="Times New Roman"/>
          <w:sz w:val="24"/>
          <w:szCs w:val="24"/>
          <w:lang w:eastAsia="ru-RU"/>
        </w:rPr>
        <w:t xml:space="preserve">включаются мероприятия по обеспечению персонифицированного финансирования дополнительного образования детей в </w:t>
      </w:r>
      <w:r w:rsidRPr="00A17075">
        <w:rPr>
          <w:rFonts w:ascii="Times New Roman" w:hAnsi="Times New Roman" w:cs="Times New Roman"/>
          <w:sz w:val="24"/>
          <w:szCs w:val="24"/>
          <w:lang w:eastAsia="ru-RU"/>
        </w:rPr>
        <w:t xml:space="preserve">Облученском муниципальном районе. </w:t>
      </w:r>
    </w:p>
    <w:p w:rsidR="008437B3" w:rsidRPr="00A17075" w:rsidRDefault="008437B3" w:rsidP="008437B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7075">
        <w:rPr>
          <w:rFonts w:ascii="Times New Roman" w:eastAsia="Calibri" w:hAnsi="Times New Roman" w:cs="Times New Roman"/>
          <w:sz w:val="24"/>
          <w:szCs w:val="24"/>
          <w:lang w:eastAsia="ru-RU"/>
        </w:rPr>
        <w:t xml:space="preserve">Помимо реализуемого механизма персонифицированного финансирования в </w:t>
      </w:r>
      <w:r w:rsidRPr="00A17075">
        <w:rPr>
          <w:rFonts w:ascii="Times New Roman" w:hAnsi="Times New Roman" w:cs="Times New Roman"/>
          <w:sz w:val="24"/>
          <w:szCs w:val="24"/>
          <w:lang w:eastAsia="ru-RU"/>
        </w:rPr>
        <w:t>Облученском муниципальном районе</w:t>
      </w:r>
      <w:r w:rsidRPr="00A17075">
        <w:rPr>
          <w:rFonts w:ascii="Times New Roman" w:eastAsia="Calibri" w:hAnsi="Times New Roman" w:cs="Times New Roman"/>
          <w:sz w:val="24"/>
          <w:szCs w:val="24"/>
          <w:lang w:eastAsia="ru-RU"/>
        </w:rPr>
        <w:t xml:space="preserve">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8437B3" w:rsidRPr="00A17075" w:rsidRDefault="008437B3" w:rsidP="008437B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 xml:space="preserve">Принятые меры будут способствовать </w:t>
      </w:r>
    </w:p>
    <w:p w:rsidR="008437B3" w:rsidRPr="00A17075" w:rsidRDefault="008437B3" w:rsidP="008437B3">
      <w:pPr>
        <w:pStyle w:val="af8"/>
        <w:suppressAutoHyphen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 введению и обеспечению функционирования системы персонифицированного дополнительного образования детей, подразумевающей предоставление детям именных сертификатов с возможностью использования в рамках механизмов персонифицированного финансирования;</w:t>
      </w:r>
    </w:p>
    <w:p w:rsidR="008437B3" w:rsidRPr="00A17075" w:rsidRDefault="008437B3" w:rsidP="008437B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 методическому и информационному сопровождению поставщиков услуг дополнительного образования, независимо от их формы собственности, семей и иных участников персонифицированного дополнительного образования.</w:t>
      </w:r>
    </w:p>
    <w:p w:rsidR="008437B3" w:rsidRPr="00A17075" w:rsidRDefault="008437B3" w:rsidP="008437B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Таким образом, решение перечисленных вопросов программно-целевым методом позволит сосредоточить ресурсы на приоритетных направлениях и обеспечить достижение поставленных целей наиболее эффективным способом.</w:t>
      </w:r>
    </w:p>
    <w:p w:rsidR="008437B3" w:rsidRPr="00A17075" w:rsidRDefault="008437B3" w:rsidP="008437B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A17075">
        <w:rPr>
          <w:rFonts w:ascii="Times New Roman" w:hAnsi="Times New Roman" w:cs="Times New Roman"/>
          <w:sz w:val="24"/>
          <w:szCs w:val="24"/>
          <w:lang w:eastAsia="ru-RU"/>
        </w:rPr>
        <w:t>Приоритеты муниципальной политики в сфере реализации подпрограммы, цели и задачи подпрограммы</w:t>
      </w:r>
    </w:p>
    <w:p w:rsidR="008437B3" w:rsidRPr="00A17075" w:rsidRDefault="008437B3" w:rsidP="008437B3">
      <w:pPr>
        <w:suppressAutoHyphens/>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A17075">
        <w:rPr>
          <w:rFonts w:ascii="Times New Roman" w:hAnsi="Times New Roman" w:cs="Times New Roman"/>
          <w:sz w:val="24"/>
          <w:szCs w:val="24"/>
          <w:lang w:eastAsia="ru-RU"/>
        </w:rPr>
        <w:t>Приоритеты муниципальной политики в сфере реализации подпрограммы «Организация отдыха, оздоровления, занятости детей и подростков»подробно изложены в разделе «Приоритеты муниципальной политики в сфере реализации программы, цели и задачи программы».</w:t>
      </w:r>
    </w:p>
    <w:p w:rsidR="008437B3" w:rsidRPr="00A17075" w:rsidRDefault="008437B3" w:rsidP="008437B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A17075">
        <w:rPr>
          <w:rFonts w:ascii="Times New Roman" w:hAnsi="Times New Roman" w:cs="Times New Roman"/>
          <w:sz w:val="24"/>
          <w:szCs w:val="24"/>
          <w:lang w:eastAsia="ru-RU"/>
        </w:rPr>
        <w:t>Перечень показателей (индикаторов) подпрограммы</w:t>
      </w:r>
    </w:p>
    <w:p w:rsidR="008437B3" w:rsidRPr="00A17075" w:rsidRDefault="008437B3" w:rsidP="008437B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Показателями (индикаторами) подпрограммы являются:</w:t>
      </w:r>
    </w:p>
    <w:p w:rsidR="008437B3" w:rsidRPr="00A17075" w:rsidRDefault="008437B3" w:rsidP="008437B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Доля детей в возрасте от 5 до 18 лет, получающих дополнительное образование с использованием сертификата ПФДО,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 наименованием "детская школа искусств");</w:t>
      </w:r>
    </w:p>
    <w:p w:rsidR="008437B3" w:rsidRPr="00A17075" w:rsidRDefault="008437B3" w:rsidP="008437B3">
      <w:pPr>
        <w:suppressAutoHyphens/>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A17075">
        <w:rPr>
          <w:rFonts w:ascii="Times New Roman" w:hAnsi="Times New Roman" w:cs="Times New Roman"/>
          <w:sz w:val="24"/>
          <w:szCs w:val="24"/>
          <w:lang w:eastAsia="ru-RU"/>
        </w:rPr>
        <w:t>Доля детей в возрасте от 5 до 18 лет, использующих сертификаты ПФДО в статусе сертификатов, используемых для оплаты образовательных услуг.</w:t>
      </w:r>
    </w:p>
    <w:p w:rsidR="008437B3" w:rsidRPr="00A17075" w:rsidRDefault="008437B3" w:rsidP="008437B3">
      <w:pPr>
        <w:suppressAutoHyphens/>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A17075">
        <w:rPr>
          <w:rFonts w:ascii="Times New Roman" w:hAnsi="Times New Roman" w:cs="Times New Roman"/>
          <w:sz w:val="24"/>
          <w:szCs w:val="24"/>
          <w:lang w:eastAsia="ru-RU"/>
        </w:rPr>
        <w:lastRenderedPageBreak/>
        <w:t>Подробные сведения о показателях (индикаторах) подпрограммы «Организация отдыха, оздоровления, занятости детей и подростков» указаны в разделе 4 муниципальной программы.</w:t>
      </w:r>
    </w:p>
    <w:p w:rsidR="008437B3" w:rsidRPr="00A17075" w:rsidRDefault="008437B3" w:rsidP="008437B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A17075">
        <w:rPr>
          <w:rFonts w:ascii="Times New Roman" w:hAnsi="Times New Roman" w:cs="Times New Roman"/>
          <w:sz w:val="24"/>
          <w:szCs w:val="24"/>
          <w:lang w:eastAsia="ru-RU"/>
        </w:rPr>
        <w:t>Прогноз конечных результатов подпрограммы</w:t>
      </w:r>
    </w:p>
    <w:p w:rsidR="008437B3" w:rsidRPr="00A17075" w:rsidRDefault="008437B3" w:rsidP="008437B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Реализация подпрограммы муниципальной программы позволит обеспечить:</w:t>
      </w:r>
    </w:p>
    <w:p w:rsidR="008437B3" w:rsidRPr="00A17075" w:rsidRDefault="008437B3" w:rsidP="008437B3">
      <w:pPr>
        <w:pStyle w:val="af8"/>
        <w:suppressAutoHyphen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с возможностью использования в рамках механизмов персонифицированного финансирования;</w:t>
      </w:r>
    </w:p>
    <w:p w:rsidR="008437B3" w:rsidRPr="00A17075" w:rsidRDefault="008437B3" w:rsidP="008437B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персонифицированного дополнительного образования.</w:t>
      </w:r>
    </w:p>
    <w:p w:rsidR="008437B3" w:rsidRPr="00A17075" w:rsidRDefault="008437B3" w:rsidP="008437B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A17075">
        <w:rPr>
          <w:rFonts w:ascii="Times New Roman" w:hAnsi="Times New Roman" w:cs="Times New Roman"/>
          <w:sz w:val="24"/>
          <w:szCs w:val="24"/>
          <w:lang w:eastAsia="ru-RU"/>
        </w:rPr>
        <w:t>Срок реализации подпрограммы</w:t>
      </w:r>
    </w:p>
    <w:p w:rsidR="008437B3" w:rsidRPr="00A17075" w:rsidRDefault="008437B3" w:rsidP="008437B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A17075">
        <w:rPr>
          <w:rFonts w:ascii="Times New Roman" w:hAnsi="Times New Roman" w:cs="Times New Roman"/>
          <w:sz w:val="24"/>
          <w:szCs w:val="24"/>
          <w:lang w:eastAsia="ru-RU"/>
        </w:rPr>
        <w:t>Срок реализации подпрограммы – 2023-2025 гг.</w:t>
      </w:r>
    </w:p>
    <w:p w:rsidR="008437B3" w:rsidRPr="00A17075" w:rsidRDefault="008437B3" w:rsidP="008437B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A17075">
        <w:rPr>
          <w:rFonts w:ascii="Times New Roman" w:hAnsi="Times New Roman" w:cs="Times New Roman"/>
          <w:sz w:val="24"/>
          <w:szCs w:val="24"/>
          <w:lang w:eastAsia="ru-RU"/>
        </w:rPr>
        <w:t>Система подпрограммных мероприятий</w:t>
      </w:r>
    </w:p>
    <w:p w:rsidR="008437B3" w:rsidRPr="00A17075" w:rsidRDefault="008437B3" w:rsidP="008437B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Подробное описание системы подпрограммных мероприятий программы изложено в</w:t>
      </w:r>
      <w:hyperlink r:id="rId39" w:anchor="Par298" w:history="1">
        <w:r w:rsidRPr="00A17075">
          <w:rPr>
            <w:rFonts w:ascii="Times New Roman" w:hAnsi="Times New Roman" w:cs="Times New Roman"/>
            <w:sz w:val="24"/>
            <w:szCs w:val="24"/>
          </w:rPr>
          <w:t xml:space="preserve"> раздел</w:t>
        </w:r>
      </w:hyperlink>
      <w:r w:rsidRPr="00A17075">
        <w:rPr>
          <w:rFonts w:ascii="Times New Roman" w:hAnsi="Times New Roman" w:cs="Times New Roman"/>
          <w:sz w:val="24"/>
          <w:szCs w:val="24"/>
          <w:lang w:eastAsia="ru-RU"/>
        </w:rPr>
        <w:t>е «Система программных (подпрограммных) мероприятий</w:t>
      </w:r>
      <w:r w:rsidR="00F95E23">
        <w:rPr>
          <w:rFonts w:ascii="Times New Roman" w:hAnsi="Times New Roman" w:cs="Times New Roman"/>
          <w:sz w:val="24"/>
          <w:szCs w:val="24"/>
          <w:lang w:eastAsia="ru-RU"/>
        </w:rPr>
        <w:t xml:space="preserve"> </w:t>
      </w:r>
      <w:r w:rsidRPr="00A17075">
        <w:rPr>
          <w:rFonts w:ascii="Times New Roman" w:hAnsi="Times New Roman" w:cs="Times New Roman"/>
          <w:sz w:val="24"/>
          <w:szCs w:val="24"/>
          <w:lang w:eastAsia="ru-RU"/>
        </w:rPr>
        <w:t>программы».</w:t>
      </w:r>
    </w:p>
    <w:p w:rsidR="008437B3" w:rsidRPr="00A17075" w:rsidRDefault="008437B3" w:rsidP="008437B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A17075">
        <w:rPr>
          <w:rFonts w:ascii="Times New Roman" w:hAnsi="Times New Roman" w:cs="Times New Roman"/>
          <w:sz w:val="24"/>
          <w:szCs w:val="24"/>
          <w:lang w:eastAsia="ru-RU"/>
        </w:rPr>
        <w:t>Механизм реализации подпрограммы</w:t>
      </w:r>
    </w:p>
    <w:p w:rsidR="008437B3" w:rsidRPr="00A17075" w:rsidRDefault="008437B3" w:rsidP="008437B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Подпрограмма реализуется во взаимодействии отдела образования с соисполнителями подпрограммы, которыми являются муниципальные образовательные организации.</w:t>
      </w:r>
    </w:p>
    <w:p w:rsidR="008437B3" w:rsidRPr="00A17075" w:rsidRDefault="008437B3" w:rsidP="008437B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Механизм реализации подпрограммы включает в себя эффективное и своевременное исполнение ее мероприятий, координацию действий соисполнителей и участников подпрограммы.</w:t>
      </w:r>
    </w:p>
    <w:p w:rsidR="008437B3" w:rsidRPr="00A17075" w:rsidRDefault="008437B3" w:rsidP="008437B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Финансовое обеспечение реализации мероприятий будет осуществляться за счет средств местного бюджета.</w:t>
      </w:r>
    </w:p>
    <w:p w:rsidR="008437B3" w:rsidRPr="00A17075" w:rsidRDefault="008437B3" w:rsidP="008437B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Исполнители подпрограммных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8437B3" w:rsidRPr="00A17075" w:rsidRDefault="008437B3" w:rsidP="008437B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Ответственный исполнитель программы осуществляет:</w:t>
      </w:r>
    </w:p>
    <w:p w:rsidR="008437B3" w:rsidRPr="00A17075" w:rsidRDefault="008437B3" w:rsidP="008437B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 общее руководство и управление реализацией программы;</w:t>
      </w:r>
    </w:p>
    <w:p w:rsidR="008437B3" w:rsidRPr="00A17075" w:rsidRDefault="008437B3" w:rsidP="008437B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 координацию и контроль за деятельностью образовательных организаций, исполнителей и юридических лиц, связанных с реализацией программы;</w:t>
      </w:r>
    </w:p>
    <w:p w:rsidR="008437B3" w:rsidRPr="00A17075" w:rsidRDefault="008437B3" w:rsidP="008437B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 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8437B3" w:rsidRPr="00A17075" w:rsidRDefault="008437B3" w:rsidP="008437B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 анализирует и формирует предложения по рациональному использованию финансовых ресурсов программы;</w:t>
      </w:r>
    </w:p>
    <w:p w:rsidR="008437B3" w:rsidRPr="00A17075" w:rsidRDefault="008437B3" w:rsidP="008437B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A17075">
        <w:rPr>
          <w:rFonts w:ascii="Times New Roman" w:hAnsi="Times New Roman" w:cs="Times New Roman"/>
          <w:sz w:val="24"/>
          <w:szCs w:val="24"/>
          <w:lang w:eastAsia="ru-RU"/>
        </w:rPr>
        <w:t>- несет ответственность за качественное и рациональное выполнение программных мероприятий, а также достижение показателей (индикаторов) и конечных результатов реализации программы.</w:t>
      </w:r>
    </w:p>
    <w:p w:rsidR="008437B3" w:rsidRPr="00A17075" w:rsidRDefault="008437B3" w:rsidP="008437B3">
      <w:pPr>
        <w:tabs>
          <w:tab w:val="left" w:pos="454"/>
        </w:tabs>
        <w:suppressAutoHyphens/>
        <w:spacing w:after="0" w:line="240" w:lineRule="auto"/>
        <w:ind w:firstLine="709"/>
        <w:jc w:val="both"/>
        <w:rPr>
          <w:rFonts w:ascii="Times New Roman" w:hAnsi="Times New Roman" w:cs="Times New Roman"/>
          <w:sz w:val="24"/>
          <w:szCs w:val="24"/>
        </w:rPr>
      </w:pPr>
      <w:r w:rsidRPr="00A17075">
        <w:rPr>
          <w:rFonts w:ascii="Times New Roman" w:hAnsi="Times New Roman" w:cs="Times New Roman"/>
          <w:sz w:val="24"/>
          <w:szCs w:val="24"/>
          <w:lang w:eastAsia="ru-RU"/>
        </w:rPr>
        <w:t xml:space="preserve">Исполнители программных мероприятий ежеквартально до 5 числа месяца, следующего за отчётным, предоставляют ответственному исполнителю программы доклад об эффективности </w:t>
      </w:r>
      <w:r w:rsidRPr="00A17075">
        <w:rPr>
          <w:rFonts w:ascii="Times New Roman" w:hAnsi="Times New Roman" w:cs="Times New Roman"/>
          <w:sz w:val="24"/>
          <w:szCs w:val="24"/>
        </w:rPr>
        <w:t>работы муниципальных образовательных организаций, в соответствии с критериями оценки эффективности и результативности их работы, утверждёнными постановлением администрации муниципального района от 30.06.2022 № 162</w:t>
      </w:r>
    </w:p>
    <w:p w:rsidR="008437B3" w:rsidRPr="00A17075" w:rsidRDefault="008437B3" w:rsidP="008437B3">
      <w:pPr>
        <w:tabs>
          <w:tab w:val="left" w:pos="454"/>
        </w:tabs>
        <w:spacing w:after="0" w:line="240" w:lineRule="auto"/>
        <w:jc w:val="both"/>
        <w:rPr>
          <w:rFonts w:ascii="Times New Roman" w:hAnsi="Times New Roman" w:cs="Times New Roman"/>
          <w:sz w:val="24"/>
          <w:szCs w:val="24"/>
        </w:rPr>
      </w:pPr>
      <w:r w:rsidRPr="00A17075">
        <w:rPr>
          <w:rFonts w:ascii="Times New Roman" w:hAnsi="Times New Roman" w:cs="Times New Roman"/>
          <w:sz w:val="24"/>
          <w:szCs w:val="24"/>
          <w:lang w:eastAsia="ru-RU"/>
        </w:rPr>
        <w:t xml:space="preserve">«Об утверждении Порядка стимулирования руководителей муниципальных образовательных организаций Облученского  муниципального района, показателей эффективности работы </w:t>
      </w:r>
      <w:r w:rsidRPr="00A17075">
        <w:rPr>
          <w:rFonts w:ascii="Times New Roman" w:hAnsi="Times New Roman" w:cs="Times New Roman"/>
          <w:sz w:val="24"/>
          <w:szCs w:val="24"/>
        </w:rPr>
        <w:t>муниципальных образовательных организаций, критериев оценки эффективности и результативности их работы, условий премирования руководителей муниципальных образовательных организаций по итогам работы».</w:t>
      </w:r>
    </w:p>
    <w:p w:rsidR="008437B3" w:rsidRPr="00A17075" w:rsidRDefault="008437B3" w:rsidP="008437B3">
      <w:pPr>
        <w:tabs>
          <w:tab w:val="left" w:pos="454"/>
        </w:tabs>
        <w:spacing w:after="0" w:line="240" w:lineRule="auto"/>
        <w:ind w:firstLine="709"/>
        <w:jc w:val="both"/>
        <w:rPr>
          <w:rFonts w:ascii="Times New Roman" w:hAnsi="Times New Roman" w:cs="Times New Roman"/>
          <w:sz w:val="24"/>
          <w:szCs w:val="24"/>
        </w:rPr>
      </w:pPr>
      <w:r w:rsidRPr="00A17075">
        <w:rPr>
          <w:rFonts w:ascii="Times New Roman" w:hAnsi="Times New Roman" w:cs="Times New Roman"/>
          <w:sz w:val="24"/>
          <w:szCs w:val="24"/>
        </w:rPr>
        <w:t>Объемы и источники финансирования</w:t>
      </w:r>
    </w:p>
    <w:p w:rsidR="008437B3" w:rsidRPr="00A17075" w:rsidRDefault="008437B3" w:rsidP="008437B3">
      <w:pPr>
        <w:tabs>
          <w:tab w:val="left" w:pos="1680"/>
        </w:tabs>
        <w:suppressAutoHyphens/>
        <w:spacing w:after="0" w:line="240" w:lineRule="auto"/>
        <w:ind w:firstLine="709"/>
        <w:jc w:val="both"/>
        <w:rPr>
          <w:rFonts w:ascii="Times New Roman" w:hAnsi="Times New Roman" w:cs="Times New Roman"/>
          <w:sz w:val="24"/>
          <w:szCs w:val="24"/>
        </w:rPr>
      </w:pPr>
      <w:r w:rsidRPr="00A17075">
        <w:rPr>
          <w:rFonts w:ascii="Times New Roman" w:hAnsi="Times New Roman" w:cs="Times New Roman"/>
          <w:sz w:val="24"/>
          <w:szCs w:val="24"/>
          <w:lang w:eastAsia="ru-RU"/>
        </w:rPr>
        <w:t xml:space="preserve">Информация о ресурсном обеспечении подпрограммы </w:t>
      </w:r>
      <w:r w:rsidRPr="00A17075">
        <w:rPr>
          <w:rFonts w:ascii="Times New Roman" w:hAnsi="Times New Roman" w:cs="Times New Roman"/>
          <w:sz w:val="24"/>
          <w:szCs w:val="24"/>
        </w:rPr>
        <w:t xml:space="preserve">«Персонифицированное финансирование дополнительного образования» </w:t>
      </w:r>
      <w:r w:rsidRPr="00A17075">
        <w:rPr>
          <w:rFonts w:ascii="Times New Roman" w:hAnsi="Times New Roman" w:cs="Times New Roman"/>
          <w:sz w:val="24"/>
          <w:szCs w:val="24"/>
          <w:lang w:eastAsia="ru-RU"/>
        </w:rPr>
        <w:t xml:space="preserve">за счет средств местного бюджета и прогнозная оценка о привлекаемых источниках финансирования представлена в таблице 3 </w:t>
      </w:r>
      <w:r w:rsidRPr="00A17075">
        <w:rPr>
          <w:rFonts w:ascii="Times New Roman" w:hAnsi="Times New Roman" w:cs="Times New Roman"/>
          <w:sz w:val="24"/>
          <w:szCs w:val="24"/>
          <w:lang w:eastAsia="ru-RU"/>
        </w:rPr>
        <w:lastRenderedPageBreak/>
        <w:t>раздела «</w:t>
      </w:r>
      <w:r w:rsidRPr="00A17075">
        <w:rPr>
          <w:rFonts w:ascii="Times New Roman" w:hAnsi="Times New Roman" w:cs="Times New Roman"/>
          <w:sz w:val="24"/>
          <w:szCs w:val="24"/>
        </w:rPr>
        <w:t xml:space="preserve">Объемы и источники финансирования муниципальной программы» муниципальной программы </w:t>
      </w:r>
      <w:r w:rsidRPr="00A17075">
        <w:rPr>
          <w:rFonts w:ascii="Times New Roman" w:hAnsi="Times New Roman" w:cs="Times New Roman"/>
          <w:sz w:val="24"/>
          <w:szCs w:val="24"/>
          <w:lang w:eastAsia="ru-RU"/>
        </w:rPr>
        <w:t>«Развитие образования в муниципальном образовании «Облученский муниципальный район» на 2022-2024 годы».</w:t>
      </w:r>
    </w:p>
    <w:p w:rsidR="008437B3" w:rsidRPr="00A17075" w:rsidRDefault="008437B3" w:rsidP="008437B3">
      <w:pPr>
        <w:widowControl w:val="0"/>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A17075">
        <w:rPr>
          <w:rFonts w:ascii="Times New Roman" w:hAnsi="Times New Roman" w:cs="Times New Roman"/>
          <w:sz w:val="24"/>
          <w:szCs w:val="24"/>
        </w:rPr>
        <w:t>2. Опубликовать настоящее постановление в Информационном сборнике муниципального образования «Облученский муниципальный район».</w:t>
      </w:r>
    </w:p>
    <w:p w:rsidR="008437B3" w:rsidRPr="00A17075" w:rsidRDefault="008437B3" w:rsidP="008437B3">
      <w:pPr>
        <w:widowControl w:val="0"/>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A17075">
        <w:rPr>
          <w:rFonts w:ascii="Times New Roman" w:hAnsi="Times New Roman" w:cs="Times New Roman"/>
          <w:sz w:val="24"/>
          <w:szCs w:val="24"/>
        </w:rPr>
        <w:t>3. Настоящее постановление вступает в силу после дня его официального опубликования и распространяется на правоотношения, возникшие с 1 января 2023 года.</w:t>
      </w:r>
    </w:p>
    <w:p w:rsidR="008437B3" w:rsidRPr="00A17075" w:rsidRDefault="008437B3" w:rsidP="008437B3">
      <w:pPr>
        <w:widowControl w:val="0"/>
        <w:autoSpaceDE w:val="0"/>
        <w:autoSpaceDN w:val="0"/>
        <w:adjustRightInd w:val="0"/>
        <w:spacing w:after="0" w:line="240" w:lineRule="auto"/>
        <w:jc w:val="both"/>
        <w:rPr>
          <w:rFonts w:ascii="Times New Roman" w:hAnsi="Times New Roman" w:cs="Times New Roman"/>
          <w:sz w:val="24"/>
          <w:szCs w:val="24"/>
        </w:rPr>
      </w:pPr>
    </w:p>
    <w:p w:rsidR="008437B3" w:rsidRPr="00A17075" w:rsidRDefault="008437B3" w:rsidP="008437B3">
      <w:pPr>
        <w:widowControl w:val="0"/>
        <w:autoSpaceDE w:val="0"/>
        <w:autoSpaceDN w:val="0"/>
        <w:adjustRightInd w:val="0"/>
        <w:spacing w:after="0" w:line="240" w:lineRule="auto"/>
        <w:jc w:val="both"/>
        <w:rPr>
          <w:rFonts w:ascii="Times New Roman" w:hAnsi="Times New Roman" w:cs="Times New Roman"/>
          <w:sz w:val="24"/>
          <w:szCs w:val="24"/>
        </w:rPr>
      </w:pPr>
      <w:r w:rsidRPr="00A17075">
        <w:rPr>
          <w:rFonts w:ascii="Times New Roman" w:hAnsi="Times New Roman" w:cs="Times New Roman"/>
          <w:sz w:val="24"/>
          <w:szCs w:val="24"/>
        </w:rPr>
        <w:t xml:space="preserve">Глава администрации </w:t>
      </w:r>
    </w:p>
    <w:p w:rsidR="008437B3" w:rsidRDefault="008437B3" w:rsidP="008437B3">
      <w:pPr>
        <w:widowControl w:val="0"/>
        <w:autoSpaceDE w:val="0"/>
        <w:autoSpaceDN w:val="0"/>
        <w:adjustRightInd w:val="0"/>
        <w:spacing w:after="0" w:line="240" w:lineRule="auto"/>
        <w:rPr>
          <w:rFonts w:ascii="Times New Roman" w:hAnsi="Times New Roman" w:cs="Times New Roman"/>
          <w:sz w:val="24"/>
          <w:szCs w:val="24"/>
        </w:rPr>
      </w:pPr>
      <w:r w:rsidRPr="00A17075">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w:t>
      </w:r>
      <w:r w:rsidRPr="00A17075">
        <w:rPr>
          <w:rFonts w:ascii="Times New Roman" w:hAnsi="Times New Roman" w:cs="Times New Roman"/>
          <w:sz w:val="24"/>
          <w:szCs w:val="24"/>
        </w:rPr>
        <w:t xml:space="preserve">         Е.Е. Рекеда</w:t>
      </w:r>
    </w:p>
    <w:p w:rsidR="00F95E23" w:rsidRPr="00A17075" w:rsidRDefault="00F95E23" w:rsidP="008437B3">
      <w:pPr>
        <w:widowControl w:val="0"/>
        <w:autoSpaceDE w:val="0"/>
        <w:autoSpaceDN w:val="0"/>
        <w:adjustRightInd w:val="0"/>
        <w:spacing w:after="0" w:line="240" w:lineRule="auto"/>
        <w:rPr>
          <w:rFonts w:ascii="Times New Roman" w:hAnsi="Times New Roman" w:cs="Times New Roman"/>
          <w:sz w:val="24"/>
          <w:szCs w:val="24"/>
        </w:rPr>
      </w:pPr>
    </w:p>
    <w:p w:rsidR="00B36ECE" w:rsidRPr="00492479" w:rsidRDefault="00B36ECE" w:rsidP="0049247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0345" w:rsidRPr="00470345" w:rsidRDefault="00470345" w:rsidP="00470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3875" cy="676275"/>
            <wp:effectExtent l="19050" t="0" r="9525" b="0"/>
            <wp:docPr id="73" name="Рисунок 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40"/>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470345" w:rsidRPr="00470345" w:rsidRDefault="00470345" w:rsidP="00470345">
      <w:pPr>
        <w:spacing w:after="0" w:line="240" w:lineRule="auto"/>
        <w:jc w:val="center"/>
        <w:rPr>
          <w:rFonts w:ascii="Times New Roman" w:eastAsia="Times New Roman" w:hAnsi="Times New Roman" w:cs="Times New Roman"/>
          <w:sz w:val="24"/>
          <w:szCs w:val="24"/>
          <w:lang w:eastAsia="ru-RU"/>
        </w:rPr>
      </w:pPr>
      <w:r w:rsidRPr="00470345">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470345" w:rsidRPr="00470345" w:rsidRDefault="00470345" w:rsidP="00470345">
      <w:pPr>
        <w:spacing w:after="0" w:line="240" w:lineRule="auto"/>
        <w:jc w:val="center"/>
        <w:rPr>
          <w:rFonts w:ascii="Times New Roman" w:eastAsia="Times New Roman" w:hAnsi="Times New Roman" w:cs="Times New Roman"/>
          <w:sz w:val="24"/>
          <w:szCs w:val="24"/>
          <w:lang w:eastAsia="ru-RU"/>
        </w:rPr>
      </w:pPr>
      <w:r w:rsidRPr="00470345">
        <w:rPr>
          <w:rFonts w:ascii="Times New Roman" w:eastAsia="Times New Roman" w:hAnsi="Times New Roman" w:cs="Times New Roman"/>
          <w:sz w:val="24"/>
          <w:szCs w:val="24"/>
          <w:lang w:eastAsia="ru-RU"/>
        </w:rPr>
        <w:t>Еврейской автономной области</w:t>
      </w:r>
    </w:p>
    <w:p w:rsidR="00470345" w:rsidRPr="00470345" w:rsidRDefault="00470345" w:rsidP="00470345">
      <w:pPr>
        <w:spacing w:after="0" w:line="240" w:lineRule="auto"/>
        <w:jc w:val="center"/>
        <w:rPr>
          <w:rFonts w:ascii="Times New Roman" w:eastAsia="Times New Roman" w:hAnsi="Times New Roman" w:cs="Times New Roman"/>
          <w:sz w:val="24"/>
          <w:szCs w:val="24"/>
          <w:lang w:eastAsia="ru-RU"/>
        </w:rPr>
      </w:pPr>
    </w:p>
    <w:p w:rsidR="00470345" w:rsidRPr="00470345" w:rsidRDefault="00470345" w:rsidP="00470345">
      <w:pPr>
        <w:spacing w:after="0" w:line="240" w:lineRule="auto"/>
        <w:jc w:val="center"/>
        <w:rPr>
          <w:rFonts w:ascii="Times New Roman" w:eastAsia="Times New Roman" w:hAnsi="Times New Roman" w:cs="Times New Roman"/>
          <w:b/>
          <w:sz w:val="24"/>
          <w:szCs w:val="24"/>
          <w:lang w:eastAsia="ru-RU"/>
        </w:rPr>
      </w:pPr>
      <w:r w:rsidRPr="00470345">
        <w:rPr>
          <w:rFonts w:ascii="Times New Roman" w:eastAsia="Times New Roman" w:hAnsi="Times New Roman" w:cs="Times New Roman"/>
          <w:b/>
          <w:sz w:val="24"/>
          <w:szCs w:val="24"/>
          <w:lang w:eastAsia="ru-RU"/>
        </w:rPr>
        <w:t>АДМИНИСТРАЦИЯ МУНИЦИПАЛЬНОГО РАЙОНА</w:t>
      </w:r>
    </w:p>
    <w:p w:rsidR="00470345" w:rsidRPr="00470345" w:rsidRDefault="00470345" w:rsidP="00470345">
      <w:pPr>
        <w:spacing w:after="0" w:line="240" w:lineRule="auto"/>
        <w:jc w:val="center"/>
        <w:rPr>
          <w:rFonts w:ascii="Times New Roman" w:eastAsia="Times New Roman" w:hAnsi="Times New Roman" w:cs="Times New Roman"/>
          <w:b/>
          <w:sz w:val="24"/>
          <w:szCs w:val="24"/>
          <w:lang w:eastAsia="ru-RU"/>
        </w:rPr>
      </w:pPr>
    </w:p>
    <w:p w:rsidR="00470345" w:rsidRPr="00470345" w:rsidRDefault="00470345" w:rsidP="00470345">
      <w:pPr>
        <w:keepNext/>
        <w:spacing w:after="0" w:line="240" w:lineRule="auto"/>
        <w:jc w:val="center"/>
        <w:outlineLvl w:val="2"/>
        <w:rPr>
          <w:rFonts w:ascii="Times New Roman" w:eastAsia="Times New Roman" w:hAnsi="Times New Roman" w:cs="Times New Roman"/>
          <w:b/>
          <w:caps/>
          <w:sz w:val="24"/>
          <w:szCs w:val="24"/>
          <w:lang w:eastAsia="ru-RU"/>
        </w:rPr>
      </w:pPr>
      <w:r w:rsidRPr="00470345">
        <w:rPr>
          <w:rFonts w:ascii="Times New Roman" w:eastAsia="Times New Roman" w:hAnsi="Times New Roman" w:cs="Times New Roman"/>
          <w:b/>
          <w:caps/>
          <w:sz w:val="24"/>
          <w:szCs w:val="24"/>
          <w:lang w:eastAsia="ru-RU"/>
        </w:rPr>
        <w:t>ПОСТАНОВЛЕНИЕ</w:t>
      </w:r>
    </w:p>
    <w:p w:rsidR="00470345" w:rsidRPr="00470345" w:rsidRDefault="00470345" w:rsidP="00470345">
      <w:pPr>
        <w:spacing w:after="0" w:line="240" w:lineRule="auto"/>
        <w:rPr>
          <w:rFonts w:ascii="Times New Roman" w:eastAsia="Times New Roman" w:hAnsi="Times New Roman" w:cs="Times New Roman"/>
          <w:sz w:val="24"/>
          <w:szCs w:val="24"/>
          <w:lang w:eastAsia="ru-RU"/>
        </w:rPr>
      </w:pPr>
      <w:r w:rsidRPr="00470345">
        <w:rPr>
          <w:rFonts w:ascii="Times New Roman" w:eastAsia="Times New Roman" w:hAnsi="Times New Roman" w:cs="Times New Roman"/>
          <w:sz w:val="24"/>
          <w:szCs w:val="24"/>
          <w:lang w:eastAsia="ru-RU"/>
        </w:rPr>
        <w:t>25.01.2023                                                                                                                                 № 14</w:t>
      </w:r>
    </w:p>
    <w:p w:rsidR="00470345" w:rsidRPr="00470345" w:rsidRDefault="00470345" w:rsidP="00470345">
      <w:pPr>
        <w:spacing w:after="0" w:line="240" w:lineRule="auto"/>
        <w:jc w:val="center"/>
        <w:rPr>
          <w:rFonts w:ascii="Times New Roman" w:eastAsia="Times New Roman" w:hAnsi="Times New Roman" w:cs="Times New Roman"/>
          <w:sz w:val="24"/>
          <w:szCs w:val="24"/>
          <w:lang w:eastAsia="ru-RU"/>
        </w:rPr>
      </w:pPr>
      <w:r w:rsidRPr="00470345">
        <w:rPr>
          <w:rFonts w:ascii="Times New Roman" w:eastAsia="Times New Roman" w:hAnsi="Times New Roman" w:cs="Times New Roman"/>
          <w:sz w:val="24"/>
          <w:szCs w:val="24"/>
          <w:lang w:eastAsia="ru-RU"/>
        </w:rPr>
        <w:t>г. Облучье</w:t>
      </w:r>
    </w:p>
    <w:p w:rsidR="00470345" w:rsidRPr="00470345" w:rsidRDefault="00470345" w:rsidP="00470345">
      <w:pPr>
        <w:spacing w:after="0" w:line="240" w:lineRule="auto"/>
        <w:jc w:val="center"/>
        <w:rPr>
          <w:rFonts w:ascii="Times New Roman" w:eastAsia="Times New Roman" w:hAnsi="Times New Roman" w:cs="Times New Roman"/>
          <w:sz w:val="24"/>
          <w:szCs w:val="24"/>
          <w:lang w:eastAsia="ru-RU"/>
        </w:rPr>
      </w:pPr>
    </w:p>
    <w:p w:rsidR="00470345" w:rsidRPr="00470345" w:rsidRDefault="00470345" w:rsidP="004703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0345">
        <w:rPr>
          <w:rFonts w:ascii="Times New Roman" w:eastAsia="Times New Roman" w:hAnsi="Times New Roman" w:cs="Times New Roman"/>
          <w:sz w:val="24"/>
          <w:szCs w:val="24"/>
          <w:lang w:eastAsia="ru-RU"/>
        </w:rPr>
        <w:t xml:space="preserve"> О внесении изменений в перечень главных администраторов доходов бюджета муниципального образования «Облученский муниципальный район» и перечень главных администраторов источников финансирования дефицита бюджета муниципального образования «Облученский муниципальный район»</w:t>
      </w:r>
    </w:p>
    <w:p w:rsidR="00470345" w:rsidRPr="00470345" w:rsidRDefault="00470345" w:rsidP="0047034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0345" w:rsidRPr="00470345" w:rsidRDefault="00470345" w:rsidP="00470345">
      <w:pPr>
        <w:spacing w:after="0" w:line="240" w:lineRule="auto"/>
        <w:ind w:firstLine="709"/>
        <w:jc w:val="both"/>
        <w:rPr>
          <w:rFonts w:ascii="Times New Roman" w:eastAsia="Times New Roman" w:hAnsi="Times New Roman" w:cs="Times New Roman"/>
          <w:sz w:val="24"/>
          <w:szCs w:val="24"/>
          <w:lang w:eastAsia="ru-RU"/>
        </w:rPr>
      </w:pPr>
      <w:r w:rsidRPr="00470345">
        <w:rPr>
          <w:rFonts w:ascii="Times New Roman" w:eastAsia="Times New Roman" w:hAnsi="Times New Roman" w:cs="Times New Roman"/>
          <w:sz w:val="24"/>
          <w:szCs w:val="24"/>
          <w:lang w:eastAsia="ru-RU"/>
        </w:rPr>
        <w:t>В соответствии со статьями 160.1 и 160.2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16.09.2021 № 1569,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16.09.2021 № 1568 на основании Устава муниципального образования «Облученский муниципальный район», администрация муниципального района</w:t>
      </w:r>
    </w:p>
    <w:p w:rsidR="00470345" w:rsidRPr="00470345" w:rsidRDefault="00470345" w:rsidP="00470345">
      <w:pPr>
        <w:spacing w:after="0" w:line="240" w:lineRule="auto"/>
        <w:jc w:val="both"/>
        <w:rPr>
          <w:rFonts w:ascii="Times New Roman" w:eastAsia="Times New Roman" w:hAnsi="Times New Roman" w:cs="Times New Roman"/>
          <w:sz w:val="24"/>
          <w:szCs w:val="24"/>
          <w:lang w:eastAsia="ru-RU"/>
        </w:rPr>
      </w:pPr>
      <w:r w:rsidRPr="00470345">
        <w:rPr>
          <w:rFonts w:ascii="Times New Roman" w:eastAsia="Times New Roman" w:hAnsi="Times New Roman" w:cs="Times New Roman"/>
          <w:sz w:val="24"/>
          <w:szCs w:val="24"/>
          <w:lang w:eastAsia="ru-RU"/>
        </w:rPr>
        <w:t>ПОСТАНОВЛЯЕТ:</w:t>
      </w:r>
    </w:p>
    <w:p w:rsidR="00470345" w:rsidRPr="00470345" w:rsidRDefault="00470345" w:rsidP="00470345">
      <w:pPr>
        <w:numPr>
          <w:ilvl w:val="0"/>
          <w:numId w:val="22"/>
        </w:numPr>
        <w:spacing w:after="0" w:line="240" w:lineRule="auto"/>
        <w:ind w:left="0" w:firstLine="851"/>
        <w:jc w:val="both"/>
        <w:rPr>
          <w:rFonts w:ascii="Times New Roman" w:eastAsia="Times New Roman" w:hAnsi="Times New Roman" w:cs="Times New Roman"/>
          <w:sz w:val="24"/>
          <w:szCs w:val="24"/>
          <w:lang w:eastAsia="ru-RU"/>
        </w:rPr>
      </w:pPr>
      <w:r w:rsidRPr="00470345">
        <w:rPr>
          <w:rFonts w:ascii="Times New Roman" w:eastAsia="Times New Roman" w:hAnsi="Times New Roman" w:cs="Times New Roman"/>
          <w:sz w:val="24"/>
          <w:szCs w:val="24"/>
          <w:lang w:eastAsia="ru-RU"/>
        </w:rPr>
        <w:t xml:space="preserve"> Внести в перечень главных администраторов доходов бюджета муниципального образования «Облученский муниципальный район» и перечень главных администраторов источников финансирования дефицита бюджета муниципального </w:t>
      </w:r>
      <w:r w:rsidRPr="00470345">
        <w:rPr>
          <w:rFonts w:ascii="Times New Roman" w:eastAsia="Times New Roman" w:hAnsi="Times New Roman" w:cs="Times New Roman"/>
          <w:sz w:val="24"/>
          <w:szCs w:val="24"/>
          <w:lang w:eastAsia="ru-RU"/>
        </w:rPr>
        <w:lastRenderedPageBreak/>
        <w:t>образования «Облученский муниципальный район», утвержденный постановлением от 25.10.2022 № 336 «Об утверждении перечня главных администраторов доходов бюджета муниципального образования «Облученский муниципальный район» и перечня главных администраторов источников финансирования дефицита бюджета муниципального образования «Облученский муниципальный район»», следующее дополнение:</w:t>
      </w:r>
    </w:p>
    <w:p w:rsidR="00470345" w:rsidRPr="00470345" w:rsidRDefault="00470345" w:rsidP="00470345">
      <w:pPr>
        <w:spacing w:after="0" w:line="240" w:lineRule="auto"/>
        <w:jc w:val="both"/>
        <w:rPr>
          <w:rFonts w:ascii="Times New Roman" w:eastAsia="Times New Roman" w:hAnsi="Times New Roman" w:cs="Times New Roman"/>
          <w:sz w:val="24"/>
          <w:szCs w:val="24"/>
          <w:lang w:eastAsia="ru-RU"/>
        </w:rPr>
      </w:pPr>
      <w:r w:rsidRPr="00470345">
        <w:rPr>
          <w:rFonts w:ascii="Times New Roman" w:eastAsia="Times New Roman" w:hAnsi="Times New Roman" w:cs="Times New Roman"/>
          <w:sz w:val="24"/>
          <w:szCs w:val="24"/>
          <w:lang w:eastAsia="ru-RU"/>
        </w:rPr>
        <w:t>после строки:</w:t>
      </w:r>
    </w:p>
    <w:tbl>
      <w:tblPr>
        <w:tblW w:w="9371" w:type="dxa"/>
        <w:tblInd w:w="93" w:type="dxa"/>
        <w:tblLayout w:type="fixed"/>
        <w:tblLook w:val="04A0"/>
      </w:tblPr>
      <w:tblGrid>
        <w:gridCol w:w="1433"/>
        <w:gridCol w:w="1984"/>
        <w:gridCol w:w="5954"/>
      </w:tblGrid>
      <w:tr w:rsidR="00470345" w:rsidRPr="00470345" w:rsidTr="00361848">
        <w:trPr>
          <w:trHeight w:val="1102"/>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rsidR="00470345" w:rsidRPr="00470345" w:rsidRDefault="00470345" w:rsidP="00470345">
            <w:pPr>
              <w:jc w:val="center"/>
              <w:rPr>
                <w:rFonts w:ascii="Times New Roman" w:eastAsia="Times New Roman" w:hAnsi="Times New Roman" w:cs="Times New Roman"/>
                <w:color w:val="000000"/>
                <w:sz w:val="24"/>
                <w:szCs w:val="24"/>
                <w:lang w:eastAsia="ru-RU"/>
              </w:rPr>
            </w:pPr>
            <w:r w:rsidRPr="00470345">
              <w:rPr>
                <w:rFonts w:ascii="Times New Roman" w:eastAsia="Times New Roman" w:hAnsi="Times New Roman" w:cs="Times New Roman"/>
                <w:color w:val="000000"/>
                <w:sz w:val="24"/>
                <w:szCs w:val="24"/>
                <w:lang w:eastAsia="ru-RU"/>
              </w:rPr>
              <w:t>207</w:t>
            </w:r>
          </w:p>
        </w:tc>
        <w:tc>
          <w:tcPr>
            <w:tcW w:w="1984" w:type="dxa"/>
            <w:tcBorders>
              <w:top w:val="single" w:sz="4" w:space="0" w:color="auto"/>
              <w:left w:val="nil"/>
              <w:bottom w:val="single" w:sz="4" w:space="0" w:color="auto"/>
              <w:right w:val="single" w:sz="4" w:space="0" w:color="auto"/>
            </w:tcBorders>
            <w:shd w:val="clear" w:color="auto" w:fill="auto"/>
            <w:noWrap/>
            <w:hideMark/>
          </w:tcPr>
          <w:p w:rsidR="00470345" w:rsidRPr="00470345" w:rsidRDefault="00470345" w:rsidP="00470345">
            <w:pPr>
              <w:rPr>
                <w:rFonts w:ascii="Times New Roman" w:eastAsia="Times New Roman" w:hAnsi="Times New Roman" w:cs="Times New Roman"/>
                <w:color w:val="000000"/>
                <w:sz w:val="24"/>
                <w:szCs w:val="24"/>
                <w:lang w:eastAsia="ru-RU"/>
              </w:rPr>
            </w:pPr>
          </w:p>
        </w:tc>
        <w:tc>
          <w:tcPr>
            <w:tcW w:w="5954" w:type="dxa"/>
            <w:tcBorders>
              <w:top w:val="single" w:sz="4" w:space="0" w:color="auto"/>
              <w:left w:val="nil"/>
              <w:bottom w:val="single" w:sz="4" w:space="0" w:color="auto"/>
              <w:right w:val="single" w:sz="4" w:space="0" w:color="auto"/>
            </w:tcBorders>
            <w:shd w:val="clear" w:color="auto" w:fill="auto"/>
            <w:hideMark/>
          </w:tcPr>
          <w:p w:rsidR="00470345" w:rsidRPr="00470345" w:rsidRDefault="00470345" w:rsidP="00470345">
            <w:pPr>
              <w:spacing w:after="0" w:line="240" w:lineRule="auto"/>
              <w:rPr>
                <w:rFonts w:ascii="Times New Roman" w:eastAsia="Times New Roman" w:hAnsi="Times New Roman" w:cs="Times New Roman"/>
                <w:color w:val="000000"/>
                <w:sz w:val="24"/>
                <w:szCs w:val="24"/>
                <w:lang w:eastAsia="ru-RU"/>
              </w:rPr>
            </w:pPr>
            <w:r w:rsidRPr="00470345">
              <w:rPr>
                <w:rFonts w:ascii="Times New Roman" w:eastAsia="Times New Roman" w:hAnsi="Times New Roman" w:cs="Times New Roman"/>
                <w:color w:val="000000"/>
                <w:sz w:val="24"/>
                <w:szCs w:val="24"/>
                <w:lang w:eastAsia="ru-RU"/>
              </w:rPr>
              <w:t>Отдел по связи с общественностью, средствами массовой информации и развитию спорта администрации муниципального образования «Облученский муниципальный район»</w:t>
            </w:r>
          </w:p>
        </w:tc>
      </w:tr>
    </w:tbl>
    <w:p w:rsidR="00470345" w:rsidRPr="00470345" w:rsidRDefault="00470345" w:rsidP="00470345">
      <w:pPr>
        <w:spacing w:after="0" w:line="240" w:lineRule="auto"/>
        <w:ind w:left="851"/>
        <w:jc w:val="both"/>
        <w:rPr>
          <w:rFonts w:ascii="Times New Roman" w:eastAsia="Times New Roman" w:hAnsi="Times New Roman" w:cs="Times New Roman"/>
          <w:sz w:val="24"/>
          <w:szCs w:val="24"/>
          <w:lang w:eastAsia="ru-RU"/>
        </w:rPr>
      </w:pPr>
    </w:p>
    <w:p w:rsidR="00470345" w:rsidRPr="00470345" w:rsidRDefault="00470345" w:rsidP="00470345">
      <w:pPr>
        <w:spacing w:after="0" w:line="240" w:lineRule="auto"/>
        <w:jc w:val="both"/>
        <w:rPr>
          <w:rFonts w:ascii="Times New Roman" w:eastAsia="Times New Roman" w:hAnsi="Times New Roman" w:cs="Times New Roman"/>
          <w:sz w:val="24"/>
          <w:szCs w:val="24"/>
          <w:lang w:eastAsia="ru-RU"/>
        </w:rPr>
      </w:pPr>
      <w:r w:rsidRPr="00470345">
        <w:rPr>
          <w:rFonts w:ascii="Times New Roman" w:eastAsia="Times New Roman" w:hAnsi="Times New Roman" w:cs="Times New Roman"/>
          <w:sz w:val="24"/>
          <w:szCs w:val="24"/>
          <w:lang w:eastAsia="ru-RU"/>
        </w:rPr>
        <w:t>добавить строку:</w:t>
      </w:r>
    </w:p>
    <w:tbl>
      <w:tblPr>
        <w:tblW w:w="9371" w:type="dxa"/>
        <w:tblInd w:w="93" w:type="dxa"/>
        <w:tblLook w:val="04A0"/>
      </w:tblPr>
      <w:tblGrid>
        <w:gridCol w:w="1433"/>
        <w:gridCol w:w="1984"/>
        <w:gridCol w:w="5954"/>
      </w:tblGrid>
      <w:tr w:rsidR="00470345" w:rsidRPr="00470345" w:rsidTr="00361848">
        <w:trPr>
          <w:trHeight w:val="1218"/>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470345" w:rsidRPr="00470345" w:rsidRDefault="00470345" w:rsidP="00470345">
            <w:pPr>
              <w:spacing w:after="0" w:line="240" w:lineRule="auto"/>
              <w:jc w:val="center"/>
              <w:rPr>
                <w:rFonts w:ascii="Times New Roman" w:eastAsia="Times New Roman" w:hAnsi="Times New Roman" w:cs="Times New Roman"/>
                <w:color w:val="000000"/>
                <w:sz w:val="24"/>
                <w:szCs w:val="24"/>
                <w:lang w:eastAsia="ru-RU"/>
              </w:rPr>
            </w:pPr>
            <w:r w:rsidRPr="00470345">
              <w:rPr>
                <w:rFonts w:ascii="Times New Roman" w:eastAsia="Times New Roman" w:hAnsi="Times New Roman" w:cs="Times New Roman"/>
                <w:color w:val="000000"/>
                <w:sz w:val="24"/>
                <w:szCs w:val="24"/>
                <w:lang w:eastAsia="ru-RU"/>
              </w:rPr>
              <w:t>207</w:t>
            </w:r>
          </w:p>
        </w:tc>
        <w:tc>
          <w:tcPr>
            <w:tcW w:w="1984" w:type="dxa"/>
            <w:tcBorders>
              <w:top w:val="single" w:sz="4" w:space="0" w:color="auto"/>
              <w:left w:val="nil"/>
              <w:bottom w:val="single" w:sz="4" w:space="0" w:color="auto"/>
              <w:right w:val="single" w:sz="4" w:space="0" w:color="auto"/>
            </w:tcBorders>
            <w:shd w:val="clear" w:color="auto" w:fill="auto"/>
            <w:hideMark/>
          </w:tcPr>
          <w:p w:rsidR="00470345" w:rsidRPr="00470345" w:rsidRDefault="00470345" w:rsidP="00470345">
            <w:pPr>
              <w:rPr>
                <w:rFonts w:ascii="Times New Roman" w:eastAsia="Times New Roman" w:hAnsi="Times New Roman" w:cs="Times New Roman"/>
                <w:color w:val="000000"/>
                <w:sz w:val="24"/>
                <w:szCs w:val="24"/>
                <w:lang w:eastAsia="ru-RU"/>
              </w:rPr>
            </w:pPr>
            <w:r w:rsidRPr="00470345">
              <w:rPr>
                <w:rFonts w:ascii="Times New Roman" w:eastAsia="Times New Roman" w:hAnsi="Times New Roman" w:cs="Times New Roman"/>
                <w:color w:val="000000"/>
                <w:sz w:val="24"/>
                <w:szCs w:val="24"/>
                <w:lang w:eastAsia="ru-RU"/>
              </w:rPr>
              <w:t>1 13 02995 05 0000 130</w:t>
            </w:r>
          </w:p>
        </w:tc>
        <w:tc>
          <w:tcPr>
            <w:tcW w:w="5954" w:type="dxa"/>
            <w:tcBorders>
              <w:top w:val="single" w:sz="4" w:space="0" w:color="auto"/>
              <w:left w:val="nil"/>
              <w:bottom w:val="single" w:sz="4" w:space="0" w:color="auto"/>
              <w:right w:val="single" w:sz="4" w:space="0" w:color="auto"/>
            </w:tcBorders>
            <w:shd w:val="clear" w:color="auto" w:fill="auto"/>
            <w:hideMark/>
          </w:tcPr>
          <w:p w:rsidR="00470345" w:rsidRPr="00470345" w:rsidRDefault="00470345" w:rsidP="00470345">
            <w:pPr>
              <w:rPr>
                <w:rFonts w:ascii="Times New Roman" w:eastAsia="Times New Roman" w:hAnsi="Times New Roman" w:cs="Times New Roman"/>
                <w:color w:val="000000"/>
                <w:sz w:val="24"/>
                <w:szCs w:val="24"/>
                <w:lang w:eastAsia="ru-RU"/>
              </w:rPr>
            </w:pPr>
            <w:r w:rsidRPr="00470345">
              <w:rPr>
                <w:rFonts w:ascii="Times New Roman" w:eastAsia="Times New Roman" w:hAnsi="Times New Roman" w:cs="Times New Roman"/>
                <w:color w:val="000000"/>
                <w:sz w:val="24"/>
                <w:szCs w:val="24"/>
                <w:lang w:eastAsia="ru-RU"/>
              </w:rPr>
              <w:t>Прочие доходы от компенсации затрат бюджетов муниципальных районов</w:t>
            </w:r>
          </w:p>
        </w:tc>
      </w:tr>
    </w:tbl>
    <w:p w:rsidR="00470345" w:rsidRPr="00470345" w:rsidRDefault="00470345" w:rsidP="00470345">
      <w:pPr>
        <w:spacing w:after="0" w:line="240" w:lineRule="auto"/>
        <w:ind w:firstLine="709"/>
        <w:jc w:val="both"/>
        <w:rPr>
          <w:rFonts w:ascii="Times New Roman" w:eastAsia="Times New Roman" w:hAnsi="Times New Roman" w:cs="Times New Roman"/>
          <w:sz w:val="24"/>
          <w:szCs w:val="24"/>
          <w:lang w:eastAsia="ru-RU"/>
        </w:rPr>
      </w:pPr>
    </w:p>
    <w:p w:rsidR="00470345" w:rsidRPr="00470345" w:rsidRDefault="00470345" w:rsidP="00470345">
      <w:pPr>
        <w:spacing w:after="0" w:line="240" w:lineRule="auto"/>
        <w:ind w:firstLine="709"/>
        <w:jc w:val="both"/>
        <w:rPr>
          <w:rFonts w:ascii="Times New Roman" w:eastAsia="Times New Roman" w:hAnsi="Times New Roman" w:cs="Times New Roman"/>
          <w:sz w:val="24"/>
          <w:szCs w:val="24"/>
          <w:lang w:eastAsia="ru-RU"/>
        </w:rPr>
      </w:pPr>
      <w:r w:rsidRPr="00470345">
        <w:rPr>
          <w:rFonts w:ascii="Times New Roman" w:eastAsia="Times New Roman" w:hAnsi="Times New Roman" w:cs="Times New Roman"/>
          <w:sz w:val="24"/>
          <w:szCs w:val="24"/>
          <w:lang w:eastAsia="ru-RU"/>
        </w:rPr>
        <w:t>2. Опубликовать настоящее постановление в Информационном сборнике муниципального образования «Облученский муниципальный район».</w:t>
      </w:r>
    </w:p>
    <w:p w:rsidR="00470345" w:rsidRPr="00470345" w:rsidRDefault="00470345" w:rsidP="00470345">
      <w:pPr>
        <w:spacing w:after="0" w:line="240" w:lineRule="auto"/>
        <w:ind w:firstLine="709"/>
        <w:jc w:val="both"/>
        <w:rPr>
          <w:rFonts w:ascii="Times New Roman" w:eastAsia="Times New Roman" w:hAnsi="Times New Roman" w:cs="Times New Roman"/>
          <w:sz w:val="24"/>
          <w:szCs w:val="24"/>
          <w:lang w:eastAsia="ru-RU"/>
        </w:rPr>
      </w:pPr>
      <w:r w:rsidRPr="00470345">
        <w:rPr>
          <w:rFonts w:ascii="Times New Roman" w:eastAsia="Times New Roman" w:hAnsi="Times New Roman" w:cs="Times New Roman"/>
          <w:sz w:val="24"/>
          <w:szCs w:val="24"/>
          <w:lang w:eastAsia="ru-RU"/>
        </w:rPr>
        <w:t>3. Настоящее постановление вступает в силу после дня его официального опубликования и применяется к правоотношениям, возникающим при составлении и исполнении бюджета муниципального образования «Облученский муниципальный район» (далее – бюджет района), начиная с 01.01.2023.</w:t>
      </w:r>
    </w:p>
    <w:p w:rsidR="00470345" w:rsidRPr="00470345" w:rsidRDefault="00470345" w:rsidP="00470345">
      <w:pPr>
        <w:spacing w:after="0" w:line="240" w:lineRule="auto"/>
        <w:jc w:val="both"/>
        <w:rPr>
          <w:rFonts w:ascii="Times New Roman" w:eastAsia="Times New Roman" w:hAnsi="Times New Roman" w:cs="Times New Roman"/>
          <w:sz w:val="24"/>
          <w:szCs w:val="24"/>
          <w:lang w:eastAsia="ru-RU"/>
        </w:rPr>
      </w:pPr>
    </w:p>
    <w:p w:rsidR="00470345" w:rsidRPr="00470345" w:rsidRDefault="00470345" w:rsidP="00470345">
      <w:pPr>
        <w:spacing w:after="0" w:line="240" w:lineRule="auto"/>
        <w:jc w:val="both"/>
        <w:rPr>
          <w:rFonts w:ascii="Times New Roman" w:eastAsia="Times New Roman" w:hAnsi="Times New Roman" w:cs="Times New Roman"/>
          <w:sz w:val="24"/>
          <w:szCs w:val="24"/>
          <w:lang w:eastAsia="ru-RU"/>
        </w:rPr>
      </w:pPr>
      <w:r w:rsidRPr="00470345">
        <w:rPr>
          <w:rFonts w:ascii="Times New Roman" w:eastAsia="Times New Roman" w:hAnsi="Times New Roman" w:cs="Times New Roman"/>
          <w:sz w:val="24"/>
          <w:szCs w:val="24"/>
          <w:lang w:eastAsia="ru-RU"/>
        </w:rPr>
        <w:t>Глава администрации</w:t>
      </w:r>
    </w:p>
    <w:p w:rsidR="00470345" w:rsidRPr="00470345" w:rsidRDefault="00470345" w:rsidP="00470345">
      <w:pPr>
        <w:spacing w:after="0" w:line="240" w:lineRule="auto"/>
        <w:rPr>
          <w:rFonts w:ascii="Times New Roman" w:eastAsia="Times New Roman" w:hAnsi="Times New Roman" w:cs="Times New Roman"/>
          <w:sz w:val="24"/>
          <w:szCs w:val="24"/>
          <w:lang w:eastAsia="ru-RU"/>
        </w:rPr>
      </w:pPr>
      <w:r w:rsidRPr="00470345">
        <w:rPr>
          <w:rFonts w:ascii="Times New Roman" w:eastAsia="Times New Roman" w:hAnsi="Times New Roman" w:cs="Times New Roman"/>
          <w:sz w:val="24"/>
          <w:szCs w:val="24"/>
          <w:lang w:eastAsia="ru-RU"/>
        </w:rPr>
        <w:t>муниципального района                                                                                         Е.Е. Рекеда</w:t>
      </w:r>
    </w:p>
    <w:p w:rsidR="00470345" w:rsidRPr="00470345" w:rsidRDefault="00470345" w:rsidP="00470345">
      <w:pPr>
        <w:spacing w:after="0" w:line="240" w:lineRule="auto"/>
        <w:jc w:val="both"/>
        <w:rPr>
          <w:rFonts w:ascii="Times New Roman" w:eastAsia="Times New Roman" w:hAnsi="Times New Roman" w:cs="Times New Roman"/>
          <w:sz w:val="24"/>
          <w:szCs w:val="24"/>
          <w:lang w:eastAsia="ru-RU"/>
        </w:rPr>
      </w:pPr>
    </w:p>
    <w:p w:rsidR="00470345" w:rsidRPr="00213BB3" w:rsidRDefault="00470345" w:rsidP="0047034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95300" cy="638175"/>
            <wp:effectExtent l="19050" t="0" r="0" b="0"/>
            <wp:docPr id="1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1" cstate="print"/>
                    <a:srcRect/>
                    <a:stretch>
                      <a:fillRect/>
                    </a:stretch>
                  </pic:blipFill>
                  <pic:spPr bwMode="auto">
                    <a:xfrm>
                      <a:off x="0" y="0"/>
                      <a:ext cx="495300" cy="638175"/>
                    </a:xfrm>
                    <a:prstGeom prst="rect">
                      <a:avLst/>
                    </a:prstGeom>
                    <a:noFill/>
                    <a:ln w="9525">
                      <a:noFill/>
                      <a:miter lim="800000"/>
                      <a:headEnd/>
                      <a:tailEnd/>
                    </a:ln>
                  </pic:spPr>
                </pic:pic>
              </a:graphicData>
            </a:graphic>
          </wp:inline>
        </w:drawing>
      </w:r>
      <w:r w:rsidRPr="00213BB3">
        <w:rPr>
          <w:rFonts w:ascii="Times New Roman" w:hAnsi="Times New Roman" w:cs="Times New Roman"/>
          <w:sz w:val="24"/>
          <w:szCs w:val="24"/>
        </w:rPr>
        <w:t xml:space="preserve"> </w:t>
      </w:r>
    </w:p>
    <w:p w:rsidR="00470345" w:rsidRPr="00213BB3" w:rsidRDefault="00470345" w:rsidP="00470345">
      <w:pPr>
        <w:spacing w:after="0" w:line="240" w:lineRule="auto"/>
        <w:jc w:val="center"/>
        <w:rPr>
          <w:rFonts w:ascii="Times New Roman" w:hAnsi="Times New Roman" w:cs="Times New Roman"/>
          <w:sz w:val="24"/>
          <w:szCs w:val="24"/>
        </w:rPr>
      </w:pPr>
      <w:r w:rsidRPr="00213BB3">
        <w:rPr>
          <w:rFonts w:ascii="Times New Roman" w:hAnsi="Times New Roman" w:cs="Times New Roman"/>
          <w:sz w:val="24"/>
          <w:szCs w:val="24"/>
        </w:rPr>
        <w:t>Муниципальное образование «Облученский муниципальный район»</w:t>
      </w:r>
    </w:p>
    <w:p w:rsidR="00470345" w:rsidRPr="00213BB3" w:rsidRDefault="00470345" w:rsidP="00470345">
      <w:pPr>
        <w:spacing w:after="0" w:line="240" w:lineRule="auto"/>
        <w:jc w:val="center"/>
        <w:rPr>
          <w:rFonts w:ascii="Times New Roman" w:hAnsi="Times New Roman" w:cs="Times New Roman"/>
          <w:sz w:val="24"/>
          <w:szCs w:val="24"/>
        </w:rPr>
      </w:pPr>
      <w:r w:rsidRPr="00213BB3">
        <w:rPr>
          <w:rFonts w:ascii="Times New Roman" w:hAnsi="Times New Roman" w:cs="Times New Roman"/>
          <w:sz w:val="24"/>
          <w:szCs w:val="24"/>
        </w:rPr>
        <w:t>Еврейской автономной области</w:t>
      </w:r>
    </w:p>
    <w:p w:rsidR="00470345" w:rsidRPr="00213BB3" w:rsidRDefault="00470345" w:rsidP="00470345">
      <w:pPr>
        <w:spacing w:after="0" w:line="240" w:lineRule="auto"/>
        <w:jc w:val="center"/>
        <w:rPr>
          <w:rFonts w:ascii="Times New Roman" w:hAnsi="Times New Roman" w:cs="Times New Roman"/>
          <w:sz w:val="24"/>
          <w:szCs w:val="24"/>
        </w:rPr>
      </w:pPr>
    </w:p>
    <w:p w:rsidR="00470345" w:rsidRPr="00470345" w:rsidRDefault="00470345" w:rsidP="00470345">
      <w:pPr>
        <w:spacing w:after="0" w:line="240" w:lineRule="auto"/>
        <w:jc w:val="center"/>
        <w:rPr>
          <w:rFonts w:ascii="Times New Roman" w:hAnsi="Times New Roman" w:cs="Times New Roman"/>
          <w:b/>
          <w:sz w:val="24"/>
          <w:szCs w:val="24"/>
        </w:rPr>
      </w:pPr>
      <w:r w:rsidRPr="00470345">
        <w:rPr>
          <w:rFonts w:ascii="Times New Roman" w:hAnsi="Times New Roman" w:cs="Times New Roman"/>
          <w:b/>
          <w:sz w:val="24"/>
          <w:szCs w:val="24"/>
        </w:rPr>
        <w:t>АДМИНИСТРАЦИЯ МУНИЦИПАЛЬНОГО РАЙОНА</w:t>
      </w:r>
    </w:p>
    <w:p w:rsidR="00470345" w:rsidRPr="00470345" w:rsidRDefault="00470345" w:rsidP="00470345">
      <w:pPr>
        <w:spacing w:after="0" w:line="240" w:lineRule="auto"/>
        <w:jc w:val="center"/>
        <w:rPr>
          <w:rFonts w:ascii="Times New Roman" w:hAnsi="Times New Roman" w:cs="Times New Roman"/>
          <w:b/>
          <w:sz w:val="24"/>
          <w:szCs w:val="24"/>
        </w:rPr>
      </w:pPr>
    </w:p>
    <w:p w:rsidR="00470345" w:rsidRPr="00470345" w:rsidRDefault="00470345" w:rsidP="00470345">
      <w:pPr>
        <w:spacing w:after="0" w:line="240" w:lineRule="auto"/>
        <w:jc w:val="center"/>
        <w:rPr>
          <w:rFonts w:ascii="Times New Roman" w:hAnsi="Times New Roman" w:cs="Times New Roman"/>
          <w:b/>
          <w:sz w:val="24"/>
          <w:szCs w:val="24"/>
        </w:rPr>
      </w:pPr>
      <w:r w:rsidRPr="00470345">
        <w:rPr>
          <w:rFonts w:ascii="Times New Roman" w:hAnsi="Times New Roman" w:cs="Times New Roman"/>
          <w:b/>
          <w:sz w:val="24"/>
          <w:szCs w:val="24"/>
        </w:rPr>
        <w:t xml:space="preserve">ПОСТАНОВЛЕНИЕ </w:t>
      </w:r>
    </w:p>
    <w:p w:rsidR="00470345" w:rsidRPr="00213BB3" w:rsidRDefault="00470345" w:rsidP="00470345">
      <w:pPr>
        <w:spacing w:after="0" w:line="240" w:lineRule="auto"/>
        <w:rPr>
          <w:rFonts w:ascii="Times New Roman" w:hAnsi="Times New Roman" w:cs="Times New Roman"/>
          <w:sz w:val="24"/>
          <w:szCs w:val="24"/>
        </w:rPr>
      </w:pPr>
      <w:r w:rsidRPr="00213BB3">
        <w:rPr>
          <w:rFonts w:ascii="Times New Roman" w:hAnsi="Times New Roman" w:cs="Times New Roman"/>
          <w:sz w:val="24"/>
          <w:szCs w:val="24"/>
        </w:rPr>
        <w:t xml:space="preserve">   27.01.2023                                                                                                  </w:t>
      </w:r>
      <w:r>
        <w:rPr>
          <w:rFonts w:ascii="Times New Roman" w:hAnsi="Times New Roman" w:cs="Times New Roman"/>
          <w:sz w:val="24"/>
          <w:szCs w:val="24"/>
        </w:rPr>
        <w:t xml:space="preserve">                      </w:t>
      </w:r>
      <w:r w:rsidRPr="00213BB3">
        <w:rPr>
          <w:rFonts w:ascii="Times New Roman" w:hAnsi="Times New Roman" w:cs="Times New Roman"/>
          <w:sz w:val="24"/>
          <w:szCs w:val="24"/>
        </w:rPr>
        <w:t xml:space="preserve">  № 17</w:t>
      </w:r>
    </w:p>
    <w:p w:rsidR="00470345" w:rsidRPr="00213BB3" w:rsidRDefault="00470345" w:rsidP="00470345">
      <w:pPr>
        <w:spacing w:after="0" w:line="240" w:lineRule="auto"/>
        <w:jc w:val="center"/>
        <w:rPr>
          <w:rFonts w:ascii="Times New Roman" w:hAnsi="Times New Roman" w:cs="Times New Roman"/>
          <w:sz w:val="24"/>
          <w:szCs w:val="24"/>
        </w:rPr>
      </w:pPr>
      <w:r w:rsidRPr="00213BB3">
        <w:rPr>
          <w:rFonts w:ascii="Times New Roman" w:hAnsi="Times New Roman" w:cs="Times New Roman"/>
          <w:sz w:val="24"/>
          <w:szCs w:val="24"/>
        </w:rPr>
        <w:t>г. Облучье</w:t>
      </w:r>
    </w:p>
    <w:p w:rsidR="00470345" w:rsidRPr="00213BB3" w:rsidRDefault="00470345" w:rsidP="00470345">
      <w:pPr>
        <w:pStyle w:val="ConsPlusTitle"/>
      </w:pPr>
    </w:p>
    <w:p w:rsidR="00470345" w:rsidRPr="00213BB3" w:rsidRDefault="00470345" w:rsidP="00470345">
      <w:pPr>
        <w:pStyle w:val="ConsPlusNormal"/>
        <w:jc w:val="both"/>
      </w:pPr>
      <w:r w:rsidRPr="00213BB3">
        <w:t>О внесении изменений в  муниципальную программу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  на 2023-2025 годы</w:t>
      </w:r>
      <w:r w:rsidRPr="00213BB3">
        <w:rPr>
          <w:bCs/>
        </w:rPr>
        <w:t>»</w:t>
      </w:r>
    </w:p>
    <w:p w:rsidR="00470345" w:rsidRPr="00213BB3" w:rsidRDefault="00470345" w:rsidP="00470345">
      <w:pPr>
        <w:autoSpaceDE w:val="0"/>
        <w:autoSpaceDN w:val="0"/>
        <w:adjustRightInd w:val="0"/>
        <w:spacing w:after="0" w:line="240" w:lineRule="auto"/>
        <w:jc w:val="both"/>
        <w:outlineLvl w:val="1"/>
        <w:rPr>
          <w:sz w:val="24"/>
          <w:szCs w:val="24"/>
        </w:rPr>
      </w:pPr>
    </w:p>
    <w:p w:rsidR="00470345" w:rsidRPr="00213BB3" w:rsidRDefault="00470345" w:rsidP="00470345">
      <w:pPr>
        <w:pStyle w:val="ConsPlusNormal"/>
        <w:ind w:firstLine="709"/>
        <w:jc w:val="both"/>
      </w:pPr>
      <w:r w:rsidRPr="00213BB3">
        <w:t xml:space="preserve">На основании </w:t>
      </w:r>
      <w:hyperlink r:id="rId42" w:history="1">
        <w:r w:rsidRPr="00213BB3">
          <w:rPr>
            <w:rStyle w:val="af0"/>
          </w:rPr>
          <w:t>Устава</w:t>
        </w:r>
      </w:hyperlink>
      <w:r w:rsidRPr="00213BB3">
        <w:t xml:space="preserve"> муниципального образования «Облученский муниципальный район», администрация муниципального района</w:t>
      </w:r>
    </w:p>
    <w:p w:rsidR="00470345" w:rsidRPr="00213BB3" w:rsidRDefault="00470345" w:rsidP="00470345">
      <w:pPr>
        <w:pStyle w:val="ConsPlusNormal"/>
        <w:jc w:val="both"/>
      </w:pPr>
      <w:r w:rsidRPr="00213BB3">
        <w:t>ПОСТАНОВЛЯЕТ:</w:t>
      </w:r>
    </w:p>
    <w:p w:rsidR="00470345" w:rsidRPr="00213BB3" w:rsidRDefault="00470345" w:rsidP="00470345">
      <w:pPr>
        <w:pStyle w:val="ConsPlusTitle"/>
        <w:widowControl/>
        <w:ind w:firstLine="709"/>
        <w:jc w:val="both"/>
        <w:rPr>
          <w:rFonts w:ascii="Times New Roman" w:hAnsi="Times New Roman" w:cs="Times New Roman"/>
          <w:b w:val="0"/>
        </w:rPr>
      </w:pPr>
      <w:r w:rsidRPr="00213BB3">
        <w:rPr>
          <w:rFonts w:ascii="Times New Roman" w:hAnsi="Times New Roman" w:cs="Times New Roman"/>
          <w:b w:val="0"/>
        </w:rPr>
        <w:t>1. Внести в  муниципальную</w:t>
      </w:r>
      <w:r w:rsidRPr="00213BB3">
        <w:rPr>
          <w:rFonts w:ascii="Times New Roman" w:hAnsi="Times New Roman" w:cs="Times New Roman"/>
          <w:b w:val="0"/>
          <w:bCs w:val="0"/>
        </w:rPr>
        <w:t xml:space="preserve"> программу </w:t>
      </w:r>
      <w:r w:rsidRPr="00213BB3">
        <w:rPr>
          <w:rFonts w:ascii="Times New Roman" w:hAnsi="Times New Roman" w:cs="Times New Roman"/>
          <w:b w:val="0"/>
        </w:rPr>
        <w:t xml:space="preserve">«Сохранность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 Еврейской автономной области на 2023-2025 годы», утвержденную постановлением  администрации муниципального района от 12.10.2022 № 314 «Об утверждении муниципальной программы «Сохранность и развитие сети автомобильных дорог общего пользования вне </w:t>
      </w:r>
      <w:r w:rsidRPr="00213BB3">
        <w:rPr>
          <w:rFonts w:ascii="Times New Roman" w:hAnsi="Times New Roman" w:cs="Times New Roman"/>
          <w:b w:val="0"/>
        </w:rPr>
        <w:lastRenderedPageBreak/>
        <w:t>границ населенных пунктов в границах Облученского муниципального района и дорог в границах Пашковского сельского поселения  на 2023-2025 годы» изменения, изложив ее в следующей редакции:</w:t>
      </w:r>
    </w:p>
    <w:p w:rsidR="00470345" w:rsidRPr="00213BB3" w:rsidRDefault="00470345" w:rsidP="00470345">
      <w:pPr>
        <w:autoSpaceDE w:val="0"/>
        <w:autoSpaceDN w:val="0"/>
        <w:adjustRightInd w:val="0"/>
        <w:spacing w:after="0" w:line="240" w:lineRule="auto"/>
        <w:jc w:val="center"/>
        <w:outlineLvl w:val="1"/>
        <w:rPr>
          <w:rFonts w:ascii="Times New Roman" w:hAnsi="Times New Roman" w:cs="Times New Roman"/>
          <w:sz w:val="24"/>
          <w:szCs w:val="24"/>
        </w:rPr>
      </w:pPr>
      <w:r w:rsidRPr="00213BB3">
        <w:rPr>
          <w:rFonts w:ascii="Times New Roman" w:hAnsi="Times New Roman" w:cs="Times New Roman"/>
          <w:sz w:val="24"/>
          <w:szCs w:val="24"/>
        </w:rPr>
        <w:t>«Муниципальная программа «Сохранность и развитие</w:t>
      </w:r>
    </w:p>
    <w:p w:rsidR="00470345" w:rsidRPr="00213BB3" w:rsidRDefault="00470345" w:rsidP="00470345">
      <w:pPr>
        <w:autoSpaceDE w:val="0"/>
        <w:autoSpaceDN w:val="0"/>
        <w:adjustRightInd w:val="0"/>
        <w:spacing w:after="0" w:line="240" w:lineRule="auto"/>
        <w:jc w:val="center"/>
        <w:rPr>
          <w:rFonts w:ascii="Times New Roman" w:hAnsi="Times New Roman" w:cs="Times New Roman"/>
          <w:sz w:val="24"/>
          <w:szCs w:val="24"/>
        </w:rPr>
      </w:pPr>
      <w:r w:rsidRPr="00213BB3">
        <w:rPr>
          <w:rFonts w:ascii="Times New Roman" w:hAnsi="Times New Roman" w:cs="Times New Roman"/>
          <w:sz w:val="24"/>
          <w:szCs w:val="24"/>
        </w:rPr>
        <w:t>сети автомобильных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 на 2023-2025 годы»</w:t>
      </w:r>
    </w:p>
    <w:p w:rsidR="00470345" w:rsidRPr="00213BB3" w:rsidRDefault="00470345" w:rsidP="00470345">
      <w:pPr>
        <w:autoSpaceDE w:val="0"/>
        <w:autoSpaceDN w:val="0"/>
        <w:adjustRightInd w:val="0"/>
        <w:spacing w:after="0" w:line="240" w:lineRule="auto"/>
        <w:jc w:val="center"/>
        <w:outlineLvl w:val="1"/>
        <w:rPr>
          <w:rFonts w:ascii="Times New Roman" w:hAnsi="Times New Roman" w:cs="Times New Roman"/>
          <w:sz w:val="24"/>
          <w:szCs w:val="24"/>
        </w:rPr>
      </w:pPr>
    </w:p>
    <w:p w:rsidR="00470345" w:rsidRPr="00213BB3" w:rsidRDefault="00470345" w:rsidP="00470345">
      <w:pPr>
        <w:autoSpaceDE w:val="0"/>
        <w:autoSpaceDN w:val="0"/>
        <w:adjustRightInd w:val="0"/>
        <w:spacing w:after="0" w:line="240" w:lineRule="auto"/>
        <w:jc w:val="center"/>
        <w:outlineLvl w:val="1"/>
        <w:rPr>
          <w:rFonts w:ascii="Times New Roman" w:hAnsi="Times New Roman" w:cs="Times New Roman"/>
          <w:sz w:val="24"/>
          <w:szCs w:val="24"/>
        </w:rPr>
      </w:pPr>
      <w:r w:rsidRPr="00213BB3">
        <w:rPr>
          <w:rFonts w:ascii="Times New Roman" w:hAnsi="Times New Roman" w:cs="Times New Roman"/>
          <w:sz w:val="24"/>
          <w:szCs w:val="24"/>
        </w:rPr>
        <w:t>1. Паспорт</w:t>
      </w:r>
      <w:r>
        <w:rPr>
          <w:rFonts w:ascii="Times New Roman" w:hAnsi="Times New Roman" w:cs="Times New Roman"/>
          <w:sz w:val="24"/>
          <w:szCs w:val="24"/>
        </w:rPr>
        <w:t xml:space="preserve"> </w:t>
      </w:r>
      <w:r w:rsidRPr="00213BB3">
        <w:rPr>
          <w:rFonts w:ascii="Times New Roman" w:hAnsi="Times New Roman" w:cs="Times New Roman"/>
          <w:sz w:val="24"/>
          <w:szCs w:val="24"/>
        </w:rPr>
        <w:t>муниципальной программы Облученского муниципального района</w:t>
      </w:r>
    </w:p>
    <w:tbl>
      <w:tblPr>
        <w:tblW w:w="9646" w:type="dxa"/>
        <w:tblCellSpacing w:w="5" w:type="nil"/>
        <w:tblInd w:w="-73" w:type="dxa"/>
        <w:tblLayout w:type="fixed"/>
        <w:tblCellMar>
          <w:left w:w="75" w:type="dxa"/>
          <w:right w:w="75" w:type="dxa"/>
        </w:tblCellMar>
        <w:tblLook w:val="0000"/>
      </w:tblPr>
      <w:tblGrid>
        <w:gridCol w:w="2983"/>
        <w:gridCol w:w="6663"/>
      </w:tblGrid>
      <w:tr w:rsidR="00470345" w:rsidRPr="003B473C" w:rsidTr="00361848">
        <w:trPr>
          <w:tblCellSpacing w:w="5" w:type="nil"/>
        </w:trPr>
        <w:tc>
          <w:tcPr>
            <w:tcW w:w="2983" w:type="dxa"/>
            <w:tcBorders>
              <w:top w:val="single" w:sz="8" w:space="0" w:color="auto"/>
              <w:left w:val="single" w:sz="8" w:space="0" w:color="auto"/>
              <w:bottom w:val="single" w:sz="8" w:space="0" w:color="auto"/>
              <w:right w:val="single" w:sz="8" w:space="0" w:color="auto"/>
            </w:tcBorders>
          </w:tcPr>
          <w:p w:rsidR="00470345" w:rsidRPr="00213BB3" w:rsidRDefault="00470345" w:rsidP="00361848">
            <w:pPr>
              <w:widowControl w:val="0"/>
              <w:tabs>
                <w:tab w:val="left" w:pos="0"/>
              </w:tabs>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 xml:space="preserve">Наименование муниципальной программы                            </w:t>
            </w:r>
          </w:p>
        </w:tc>
        <w:tc>
          <w:tcPr>
            <w:tcW w:w="6663" w:type="dxa"/>
            <w:tcBorders>
              <w:top w:val="single" w:sz="8" w:space="0" w:color="auto"/>
              <w:left w:val="single" w:sz="8" w:space="0" w:color="auto"/>
              <w:bottom w:val="single" w:sz="8" w:space="0" w:color="auto"/>
              <w:right w:val="single" w:sz="8" w:space="0" w:color="auto"/>
            </w:tcBorders>
          </w:tcPr>
          <w:p w:rsidR="00470345" w:rsidRPr="00213BB3" w:rsidRDefault="00470345" w:rsidP="00361848">
            <w:pPr>
              <w:autoSpaceDE w:val="0"/>
              <w:autoSpaceDN w:val="0"/>
              <w:adjustRightInd w:val="0"/>
              <w:spacing w:after="0" w:line="240" w:lineRule="auto"/>
              <w:outlineLvl w:val="1"/>
              <w:rPr>
                <w:rFonts w:ascii="Times New Roman" w:hAnsi="Times New Roman" w:cs="Times New Roman"/>
                <w:sz w:val="20"/>
                <w:szCs w:val="20"/>
              </w:rPr>
            </w:pPr>
            <w:r w:rsidRPr="00213BB3">
              <w:rPr>
                <w:rFonts w:ascii="Times New Roman" w:hAnsi="Times New Roman" w:cs="Times New Roman"/>
                <w:sz w:val="20"/>
                <w:szCs w:val="20"/>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  на 2023-2025 годы»</w:t>
            </w:r>
          </w:p>
          <w:p w:rsidR="00470345" w:rsidRPr="00213BB3" w:rsidRDefault="00470345" w:rsidP="00361848">
            <w:pPr>
              <w:widowControl w:val="0"/>
              <w:tabs>
                <w:tab w:val="left" w:pos="0"/>
              </w:tabs>
              <w:autoSpaceDE w:val="0"/>
              <w:autoSpaceDN w:val="0"/>
              <w:adjustRightInd w:val="0"/>
              <w:spacing w:after="0" w:line="240" w:lineRule="auto"/>
              <w:jc w:val="both"/>
              <w:rPr>
                <w:rFonts w:ascii="Times New Roman" w:hAnsi="Times New Roman" w:cs="Times New Roman"/>
                <w:color w:val="FF0000"/>
                <w:sz w:val="20"/>
                <w:szCs w:val="20"/>
                <w:highlight w:val="yellow"/>
              </w:rPr>
            </w:pPr>
          </w:p>
        </w:tc>
      </w:tr>
      <w:tr w:rsidR="00470345" w:rsidRPr="003B473C" w:rsidTr="00361848">
        <w:trPr>
          <w:tblCellSpacing w:w="5" w:type="nil"/>
        </w:trPr>
        <w:tc>
          <w:tcPr>
            <w:tcW w:w="2983" w:type="dxa"/>
            <w:tcBorders>
              <w:left w:val="single" w:sz="8" w:space="0" w:color="auto"/>
              <w:bottom w:val="single" w:sz="8" w:space="0" w:color="auto"/>
              <w:right w:val="single" w:sz="8" w:space="0" w:color="auto"/>
            </w:tcBorders>
          </w:tcPr>
          <w:p w:rsidR="00470345" w:rsidRPr="00213BB3" w:rsidRDefault="00470345" w:rsidP="00361848">
            <w:pPr>
              <w:widowControl w:val="0"/>
              <w:tabs>
                <w:tab w:val="left" w:pos="0"/>
              </w:tabs>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 xml:space="preserve">Ответственный исполнитель муниципальной программы               </w:t>
            </w:r>
          </w:p>
        </w:tc>
        <w:tc>
          <w:tcPr>
            <w:tcW w:w="6663" w:type="dxa"/>
            <w:tcBorders>
              <w:left w:val="single" w:sz="8" w:space="0" w:color="auto"/>
              <w:bottom w:val="single" w:sz="8" w:space="0" w:color="auto"/>
              <w:right w:val="single" w:sz="8" w:space="0" w:color="auto"/>
            </w:tcBorders>
          </w:tcPr>
          <w:p w:rsidR="00470345" w:rsidRPr="00213BB3" w:rsidRDefault="00470345" w:rsidP="00361848">
            <w:pPr>
              <w:widowControl w:val="0"/>
              <w:tabs>
                <w:tab w:val="left" w:pos="0"/>
              </w:tabs>
              <w:autoSpaceDE w:val="0"/>
              <w:autoSpaceDN w:val="0"/>
              <w:adjustRightInd w:val="0"/>
              <w:spacing w:after="0" w:line="240" w:lineRule="auto"/>
              <w:rPr>
                <w:rFonts w:ascii="Times New Roman" w:hAnsi="Times New Roman" w:cs="Times New Roman"/>
                <w:sz w:val="20"/>
                <w:szCs w:val="20"/>
                <w:highlight w:val="yellow"/>
              </w:rPr>
            </w:pPr>
            <w:r w:rsidRPr="00213BB3">
              <w:rPr>
                <w:rFonts w:ascii="Times New Roman" w:hAnsi="Times New Roman" w:cs="Times New Roman"/>
                <w:sz w:val="20"/>
                <w:szCs w:val="20"/>
              </w:rPr>
              <w:t>Отдел районного хозяйства администрации муниципального образования «Облученский муниципальный район»</w:t>
            </w:r>
          </w:p>
        </w:tc>
      </w:tr>
      <w:tr w:rsidR="00470345" w:rsidRPr="003B473C" w:rsidTr="00361848">
        <w:trPr>
          <w:tblCellSpacing w:w="5" w:type="nil"/>
        </w:trPr>
        <w:tc>
          <w:tcPr>
            <w:tcW w:w="2983" w:type="dxa"/>
            <w:tcBorders>
              <w:left w:val="single" w:sz="8" w:space="0" w:color="auto"/>
              <w:bottom w:val="single" w:sz="8" w:space="0" w:color="auto"/>
              <w:right w:val="single" w:sz="8" w:space="0" w:color="auto"/>
            </w:tcBorders>
          </w:tcPr>
          <w:p w:rsidR="00470345" w:rsidRPr="00213BB3" w:rsidRDefault="00470345" w:rsidP="00361848">
            <w:pPr>
              <w:widowControl w:val="0"/>
              <w:tabs>
                <w:tab w:val="left" w:pos="0"/>
              </w:tabs>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 xml:space="preserve">Соисполнители муниципальной программы                           </w:t>
            </w:r>
          </w:p>
        </w:tc>
        <w:tc>
          <w:tcPr>
            <w:tcW w:w="6663" w:type="dxa"/>
            <w:tcBorders>
              <w:left w:val="single" w:sz="8" w:space="0" w:color="auto"/>
              <w:bottom w:val="single" w:sz="8" w:space="0" w:color="auto"/>
              <w:right w:val="single" w:sz="8" w:space="0" w:color="auto"/>
            </w:tcBorders>
          </w:tcPr>
          <w:p w:rsidR="00470345" w:rsidRPr="00213BB3" w:rsidRDefault="00470345" w:rsidP="00361848">
            <w:pPr>
              <w:widowControl w:val="0"/>
              <w:tabs>
                <w:tab w:val="left" w:pos="0"/>
              </w:tabs>
              <w:autoSpaceDE w:val="0"/>
              <w:autoSpaceDN w:val="0"/>
              <w:adjustRightInd w:val="0"/>
              <w:spacing w:after="0" w:line="240" w:lineRule="auto"/>
              <w:rPr>
                <w:rFonts w:ascii="Times New Roman" w:hAnsi="Times New Roman" w:cs="Times New Roman"/>
                <w:sz w:val="20"/>
                <w:szCs w:val="20"/>
              </w:rPr>
            </w:pPr>
            <w:r w:rsidRPr="00213BB3">
              <w:rPr>
                <w:rFonts w:ascii="Times New Roman" w:hAnsi="Times New Roman" w:cs="Times New Roman"/>
                <w:sz w:val="20"/>
                <w:szCs w:val="20"/>
              </w:rPr>
              <w:t>Соисполнители отсутствуют</w:t>
            </w:r>
          </w:p>
        </w:tc>
      </w:tr>
      <w:tr w:rsidR="00470345" w:rsidRPr="003B473C" w:rsidTr="00361848">
        <w:trPr>
          <w:trHeight w:val="400"/>
          <w:tblCellSpacing w:w="5" w:type="nil"/>
        </w:trPr>
        <w:tc>
          <w:tcPr>
            <w:tcW w:w="2983" w:type="dxa"/>
            <w:tcBorders>
              <w:left w:val="single" w:sz="8" w:space="0" w:color="auto"/>
              <w:bottom w:val="single" w:sz="8" w:space="0" w:color="auto"/>
              <w:right w:val="single" w:sz="8" w:space="0" w:color="auto"/>
            </w:tcBorders>
          </w:tcPr>
          <w:p w:rsidR="00470345" w:rsidRPr="00213BB3" w:rsidRDefault="00470345" w:rsidP="00361848">
            <w:pPr>
              <w:widowControl w:val="0"/>
              <w:tabs>
                <w:tab w:val="left" w:pos="0"/>
              </w:tabs>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 xml:space="preserve">Структура муниципальной программы: подпрограммы                           </w:t>
            </w:r>
          </w:p>
        </w:tc>
        <w:tc>
          <w:tcPr>
            <w:tcW w:w="6663" w:type="dxa"/>
            <w:tcBorders>
              <w:left w:val="single" w:sz="8" w:space="0" w:color="auto"/>
              <w:bottom w:val="single" w:sz="8" w:space="0" w:color="auto"/>
              <w:right w:val="single" w:sz="8" w:space="0" w:color="auto"/>
            </w:tcBorders>
          </w:tcPr>
          <w:p w:rsidR="00470345" w:rsidRPr="00213BB3" w:rsidRDefault="00470345" w:rsidP="00361848">
            <w:pPr>
              <w:pStyle w:val="ConsPlusCell"/>
              <w:jc w:val="both"/>
              <w:rPr>
                <w:rFonts w:ascii="Times New Roman" w:hAnsi="Times New Roman" w:cs="Times New Roman"/>
              </w:rPr>
            </w:pPr>
            <w:r w:rsidRPr="00213BB3">
              <w:rPr>
                <w:rFonts w:ascii="Times New Roman" w:hAnsi="Times New Roman" w:cs="Times New Roman"/>
              </w:rPr>
              <w:t>В состав муниципальной программы не входят подпрограммы</w:t>
            </w:r>
          </w:p>
        </w:tc>
      </w:tr>
      <w:tr w:rsidR="00470345" w:rsidRPr="003B473C" w:rsidTr="00361848">
        <w:trPr>
          <w:tblCellSpacing w:w="5" w:type="nil"/>
        </w:trPr>
        <w:tc>
          <w:tcPr>
            <w:tcW w:w="2983" w:type="dxa"/>
            <w:tcBorders>
              <w:left w:val="single" w:sz="8" w:space="0" w:color="auto"/>
              <w:bottom w:val="single" w:sz="8" w:space="0" w:color="auto"/>
              <w:right w:val="single" w:sz="8" w:space="0" w:color="auto"/>
            </w:tcBorders>
          </w:tcPr>
          <w:p w:rsidR="00470345" w:rsidRPr="00213BB3" w:rsidRDefault="00470345" w:rsidP="00361848">
            <w:pPr>
              <w:widowControl w:val="0"/>
              <w:tabs>
                <w:tab w:val="left" w:pos="0"/>
              </w:tabs>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 xml:space="preserve">Цели муниципальной программы                                    </w:t>
            </w:r>
          </w:p>
        </w:tc>
        <w:tc>
          <w:tcPr>
            <w:tcW w:w="6663" w:type="dxa"/>
            <w:tcBorders>
              <w:left w:val="single" w:sz="8" w:space="0" w:color="auto"/>
              <w:bottom w:val="single" w:sz="8" w:space="0" w:color="auto"/>
              <w:right w:val="single" w:sz="8" w:space="0" w:color="auto"/>
            </w:tcBorders>
          </w:tcPr>
          <w:p w:rsidR="00470345" w:rsidRPr="00213BB3" w:rsidRDefault="00470345" w:rsidP="00361848">
            <w:pPr>
              <w:autoSpaceDE w:val="0"/>
              <w:autoSpaceDN w:val="0"/>
              <w:adjustRightInd w:val="0"/>
              <w:spacing w:after="0" w:line="240" w:lineRule="auto"/>
              <w:outlineLvl w:val="1"/>
              <w:rPr>
                <w:rFonts w:ascii="Times New Roman" w:hAnsi="Times New Roman" w:cs="Times New Roman"/>
                <w:sz w:val="20"/>
                <w:szCs w:val="20"/>
              </w:rPr>
            </w:pPr>
            <w:r w:rsidRPr="00213BB3">
              <w:rPr>
                <w:rFonts w:ascii="Times New Roman" w:hAnsi="Times New Roman" w:cs="Times New Roman"/>
                <w:sz w:val="20"/>
                <w:szCs w:val="20"/>
              </w:rPr>
              <w:t>1.Обеспечение сохранности и развития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Еврейской автономной области.</w:t>
            </w:r>
          </w:p>
          <w:p w:rsidR="00470345" w:rsidRPr="00213BB3" w:rsidRDefault="00470345" w:rsidP="00361848">
            <w:pPr>
              <w:autoSpaceDE w:val="0"/>
              <w:autoSpaceDN w:val="0"/>
              <w:adjustRightInd w:val="0"/>
              <w:spacing w:after="0" w:line="240" w:lineRule="auto"/>
              <w:outlineLvl w:val="1"/>
              <w:rPr>
                <w:rFonts w:ascii="Times New Roman" w:hAnsi="Times New Roman" w:cs="Times New Roman"/>
                <w:sz w:val="20"/>
                <w:szCs w:val="20"/>
              </w:rPr>
            </w:pPr>
            <w:r w:rsidRPr="00213BB3">
              <w:rPr>
                <w:rFonts w:ascii="Times New Roman" w:hAnsi="Times New Roman" w:cs="Times New Roman"/>
                <w:sz w:val="20"/>
                <w:szCs w:val="20"/>
              </w:rPr>
              <w:t>2.Повышение безопасности дорожного движения.</w:t>
            </w:r>
          </w:p>
        </w:tc>
      </w:tr>
      <w:tr w:rsidR="00470345" w:rsidRPr="003B473C" w:rsidTr="00361848">
        <w:trPr>
          <w:tblCellSpacing w:w="5" w:type="nil"/>
        </w:trPr>
        <w:tc>
          <w:tcPr>
            <w:tcW w:w="2983" w:type="dxa"/>
            <w:tcBorders>
              <w:left w:val="single" w:sz="8" w:space="0" w:color="auto"/>
              <w:bottom w:val="single" w:sz="4" w:space="0" w:color="auto"/>
              <w:right w:val="single" w:sz="8" w:space="0" w:color="auto"/>
            </w:tcBorders>
          </w:tcPr>
          <w:p w:rsidR="00470345" w:rsidRPr="00213BB3" w:rsidRDefault="00470345" w:rsidP="00361848">
            <w:pPr>
              <w:widowControl w:val="0"/>
              <w:tabs>
                <w:tab w:val="left" w:pos="0"/>
              </w:tabs>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 xml:space="preserve">Задачи муниципальной программы                                  </w:t>
            </w:r>
          </w:p>
        </w:tc>
        <w:tc>
          <w:tcPr>
            <w:tcW w:w="6663" w:type="dxa"/>
            <w:tcBorders>
              <w:left w:val="single" w:sz="8" w:space="0" w:color="auto"/>
              <w:bottom w:val="single" w:sz="4" w:space="0" w:color="auto"/>
              <w:right w:val="single" w:sz="8" w:space="0" w:color="auto"/>
            </w:tcBorders>
          </w:tcPr>
          <w:p w:rsidR="00470345" w:rsidRPr="00213BB3" w:rsidRDefault="00470345" w:rsidP="00361848">
            <w:pPr>
              <w:widowControl w:val="0"/>
              <w:tabs>
                <w:tab w:val="left" w:pos="0"/>
              </w:tabs>
              <w:autoSpaceDE w:val="0"/>
              <w:autoSpaceDN w:val="0"/>
              <w:adjustRightInd w:val="0"/>
              <w:spacing w:after="0" w:line="240" w:lineRule="auto"/>
              <w:rPr>
                <w:rFonts w:ascii="Times New Roman" w:hAnsi="Times New Roman" w:cs="Times New Roman"/>
                <w:sz w:val="20"/>
                <w:szCs w:val="20"/>
              </w:rPr>
            </w:pPr>
            <w:r w:rsidRPr="00213BB3">
              <w:rPr>
                <w:rFonts w:ascii="Times New Roman" w:hAnsi="Times New Roman" w:cs="Times New Roman"/>
                <w:sz w:val="20"/>
                <w:szCs w:val="20"/>
              </w:rPr>
              <w:t>Выполнение текущих регламентных мероприятий по содержанию, плановому ремонту автомобильных дорог и искусственных сооружений на них, уменьшение количества ДТП и сокращение случаев травматизма на дорогах общего пользования местного значения</w:t>
            </w:r>
          </w:p>
          <w:p w:rsidR="00470345" w:rsidRPr="00213BB3" w:rsidRDefault="00470345" w:rsidP="00361848">
            <w:pPr>
              <w:widowControl w:val="0"/>
              <w:tabs>
                <w:tab w:val="left" w:pos="0"/>
              </w:tabs>
              <w:autoSpaceDE w:val="0"/>
              <w:autoSpaceDN w:val="0"/>
              <w:adjustRightInd w:val="0"/>
              <w:spacing w:after="0" w:line="240" w:lineRule="auto"/>
              <w:rPr>
                <w:rFonts w:ascii="Times New Roman" w:hAnsi="Times New Roman" w:cs="Times New Roman"/>
                <w:sz w:val="20"/>
                <w:szCs w:val="20"/>
              </w:rPr>
            </w:pPr>
            <w:r w:rsidRPr="00213BB3">
              <w:rPr>
                <w:rFonts w:ascii="Times New Roman" w:hAnsi="Times New Roman" w:cs="Times New Roman"/>
                <w:sz w:val="20"/>
                <w:szCs w:val="20"/>
              </w:rPr>
              <w:t xml:space="preserve">  </w:t>
            </w:r>
          </w:p>
        </w:tc>
      </w:tr>
      <w:tr w:rsidR="00470345" w:rsidRPr="003B473C" w:rsidTr="00361848">
        <w:trPr>
          <w:tblCellSpacing w:w="5" w:type="nil"/>
        </w:trPr>
        <w:tc>
          <w:tcPr>
            <w:tcW w:w="2983" w:type="dxa"/>
            <w:tcBorders>
              <w:top w:val="single" w:sz="4" w:space="0" w:color="auto"/>
              <w:left w:val="single" w:sz="4" w:space="0" w:color="auto"/>
              <w:bottom w:val="single" w:sz="4" w:space="0" w:color="auto"/>
              <w:right w:val="single" w:sz="4" w:space="0" w:color="auto"/>
            </w:tcBorders>
          </w:tcPr>
          <w:p w:rsidR="00470345" w:rsidRPr="00213BB3" w:rsidRDefault="00470345" w:rsidP="00361848">
            <w:pPr>
              <w:widowControl w:val="0"/>
              <w:tabs>
                <w:tab w:val="left" w:pos="0"/>
              </w:tabs>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 xml:space="preserve">Целевые индикаторы и показатели муниципальной программы      </w:t>
            </w:r>
          </w:p>
        </w:tc>
        <w:tc>
          <w:tcPr>
            <w:tcW w:w="6663" w:type="dxa"/>
            <w:tcBorders>
              <w:top w:val="single" w:sz="4" w:space="0" w:color="auto"/>
              <w:left w:val="single" w:sz="4" w:space="0" w:color="auto"/>
              <w:bottom w:val="single" w:sz="4" w:space="0" w:color="auto"/>
              <w:right w:val="single" w:sz="4" w:space="0" w:color="auto"/>
            </w:tcBorders>
          </w:tcPr>
          <w:p w:rsidR="00470345" w:rsidRPr="00213BB3" w:rsidRDefault="00470345" w:rsidP="00361848">
            <w:pPr>
              <w:widowControl w:val="0"/>
              <w:autoSpaceDE w:val="0"/>
              <w:autoSpaceDN w:val="0"/>
              <w:adjustRightInd w:val="0"/>
              <w:spacing w:after="0" w:line="240" w:lineRule="auto"/>
              <w:outlineLvl w:val="2"/>
              <w:rPr>
                <w:rFonts w:ascii="Times New Roman" w:hAnsi="Times New Roman" w:cs="Times New Roman"/>
                <w:sz w:val="20"/>
                <w:szCs w:val="20"/>
              </w:rPr>
            </w:pPr>
            <w:r w:rsidRPr="00213BB3">
              <w:rPr>
                <w:rFonts w:ascii="Times New Roman" w:hAnsi="Times New Roman" w:cs="Times New Roman"/>
                <w:sz w:val="20"/>
                <w:szCs w:val="20"/>
              </w:rPr>
              <w:t>1. Снижение доли протяженности автомобильных дорог общего пользования местного значения, не отвечающих нормативным требованиям;</w:t>
            </w:r>
          </w:p>
          <w:p w:rsidR="00470345" w:rsidRPr="00213BB3" w:rsidRDefault="00470345" w:rsidP="00361848">
            <w:pPr>
              <w:widowControl w:val="0"/>
              <w:autoSpaceDE w:val="0"/>
              <w:autoSpaceDN w:val="0"/>
              <w:adjustRightInd w:val="0"/>
              <w:spacing w:after="0" w:line="240" w:lineRule="auto"/>
              <w:outlineLvl w:val="2"/>
              <w:rPr>
                <w:rFonts w:ascii="Times New Roman" w:hAnsi="Times New Roman" w:cs="Times New Roman"/>
                <w:sz w:val="20"/>
                <w:szCs w:val="20"/>
              </w:rPr>
            </w:pPr>
            <w:r w:rsidRPr="00213BB3">
              <w:rPr>
                <w:rFonts w:ascii="Times New Roman" w:hAnsi="Times New Roman" w:cs="Times New Roman"/>
                <w:sz w:val="20"/>
                <w:szCs w:val="20"/>
              </w:rPr>
              <w:t xml:space="preserve">2. Доля отремонтированных автомобильных дорог общего пользования местного значения в общей протяженности автомобильных дорог, запланированных к ремонту. </w:t>
            </w:r>
          </w:p>
          <w:p w:rsidR="00470345" w:rsidRPr="00213BB3" w:rsidRDefault="00470345" w:rsidP="00361848">
            <w:pPr>
              <w:widowControl w:val="0"/>
              <w:autoSpaceDE w:val="0"/>
              <w:autoSpaceDN w:val="0"/>
              <w:adjustRightInd w:val="0"/>
              <w:spacing w:after="0" w:line="240" w:lineRule="auto"/>
              <w:outlineLvl w:val="2"/>
              <w:rPr>
                <w:rFonts w:ascii="Times New Roman" w:hAnsi="Times New Roman" w:cs="Times New Roman"/>
                <w:sz w:val="20"/>
                <w:szCs w:val="20"/>
              </w:rPr>
            </w:pPr>
            <w:r w:rsidRPr="00213BB3">
              <w:rPr>
                <w:rFonts w:ascii="Times New Roman" w:hAnsi="Times New Roman" w:cs="Times New Roman"/>
                <w:sz w:val="20"/>
                <w:szCs w:val="20"/>
              </w:rPr>
              <w:t>3. Доля текущих регламентных мероприятий по содержанию автомобильных дорог, в общей протяженности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w:t>
            </w:r>
          </w:p>
          <w:p w:rsidR="00470345" w:rsidRPr="00213BB3" w:rsidRDefault="00470345" w:rsidP="00361848">
            <w:pPr>
              <w:widowControl w:val="0"/>
              <w:autoSpaceDE w:val="0"/>
              <w:autoSpaceDN w:val="0"/>
              <w:adjustRightInd w:val="0"/>
              <w:spacing w:after="0" w:line="240" w:lineRule="auto"/>
              <w:outlineLvl w:val="2"/>
              <w:rPr>
                <w:rFonts w:ascii="Times New Roman" w:hAnsi="Times New Roman" w:cs="Times New Roman"/>
                <w:sz w:val="20"/>
                <w:szCs w:val="20"/>
              </w:rPr>
            </w:pPr>
            <w:r w:rsidRPr="00213BB3">
              <w:rPr>
                <w:rFonts w:ascii="Times New Roman" w:hAnsi="Times New Roman" w:cs="Times New Roman"/>
                <w:sz w:val="20"/>
                <w:szCs w:val="20"/>
              </w:rPr>
              <w:t>4.Количество приобретенной дорожно-эксплуатационной техники для ремонта и содержания автомобильных дорог общего пользования местного значения.</w:t>
            </w:r>
          </w:p>
          <w:p w:rsidR="00470345" w:rsidRPr="00213BB3" w:rsidRDefault="00470345" w:rsidP="00361848">
            <w:pPr>
              <w:widowControl w:val="0"/>
              <w:autoSpaceDE w:val="0"/>
              <w:autoSpaceDN w:val="0"/>
              <w:adjustRightInd w:val="0"/>
              <w:spacing w:after="0" w:line="240" w:lineRule="auto"/>
              <w:outlineLvl w:val="2"/>
              <w:rPr>
                <w:rFonts w:ascii="Times New Roman" w:hAnsi="Times New Roman" w:cs="Times New Roman"/>
                <w:sz w:val="20"/>
                <w:szCs w:val="20"/>
              </w:rPr>
            </w:pPr>
            <w:r w:rsidRPr="00213BB3">
              <w:rPr>
                <w:rFonts w:ascii="Times New Roman" w:hAnsi="Times New Roman" w:cs="Times New Roman"/>
                <w:sz w:val="20"/>
                <w:szCs w:val="20"/>
              </w:rPr>
              <w:t>5. Доля обустроенных пешеходных переходов вблизи образовательных организаций в соответствии с новыми национальными стандартами в общей численности планируемых к обустройству пешеходных переходов вблизи образовательных учреждений Пашковского сельского поселения.</w:t>
            </w:r>
          </w:p>
        </w:tc>
      </w:tr>
      <w:tr w:rsidR="00470345" w:rsidRPr="003B473C" w:rsidTr="00361848">
        <w:trPr>
          <w:tblCellSpacing w:w="5" w:type="nil"/>
        </w:trPr>
        <w:tc>
          <w:tcPr>
            <w:tcW w:w="2983" w:type="dxa"/>
            <w:tcBorders>
              <w:top w:val="single" w:sz="4" w:space="0" w:color="auto"/>
              <w:left w:val="single" w:sz="4" w:space="0" w:color="auto"/>
              <w:bottom w:val="single" w:sz="4" w:space="0" w:color="auto"/>
              <w:right w:val="single" w:sz="4" w:space="0" w:color="auto"/>
            </w:tcBorders>
          </w:tcPr>
          <w:p w:rsidR="00470345" w:rsidRPr="00213BB3" w:rsidRDefault="00470345" w:rsidP="00361848">
            <w:pPr>
              <w:widowControl w:val="0"/>
              <w:tabs>
                <w:tab w:val="left" w:pos="0"/>
              </w:tabs>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 xml:space="preserve">Этапы и сроки реализации муниципальной программы                </w:t>
            </w:r>
          </w:p>
        </w:tc>
        <w:tc>
          <w:tcPr>
            <w:tcW w:w="6663" w:type="dxa"/>
            <w:tcBorders>
              <w:top w:val="single" w:sz="4" w:space="0" w:color="auto"/>
              <w:left w:val="single" w:sz="4" w:space="0" w:color="auto"/>
              <w:bottom w:val="single" w:sz="4" w:space="0" w:color="auto"/>
              <w:right w:val="single" w:sz="4" w:space="0" w:color="auto"/>
            </w:tcBorders>
          </w:tcPr>
          <w:p w:rsidR="00470345" w:rsidRPr="00213BB3" w:rsidRDefault="00470345" w:rsidP="00361848">
            <w:pPr>
              <w:widowControl w:val="0"/>
              <w:tabs>
                <w:tab w:val="left" w:pos="0"/>
              </w:tabs>
              <w:autoSpaceDE w:val="0"/>
              <w:autoSpaceDN w:val="0"/>
              <w:adjustRightInd w:val="0"/>
              <w:spacing w:after="0" w:line="240" w:lineRule="auto"/>
              <w:jc w:val="both"/>
              <w:rPr>
                <w:rFonts w:ascii="Times New Roman" w:hAnsi="Times New Roman" w:cs="Times New Roman"/>
                <w:sz w:val="20"/>
                <w:szCs w:val="20"/>
                <w:highlight w:val="yellow"/>
              </w:rPr>
            </w:pPr>
            <w:r w:rsidRPr="00213BB3">
              <w:rPr>
                <w:rFonts w:ascii="Times New Roman" w:hAnsi="Times New Roman" w:cs="Times New Roman"/>
                <w:sz w:val="20"/>
                <w:szCs w:val="20"/>
              </w:rPr>
              <w:t>2023-2025 годы</w:t>
            </w:r>
          </w:p>
        </w:tc>
      </w:tr>
      <w:tr w:rsidR="00470345" w:rsidRPr="003B473C" w:rsidTr="00361848">
        <w:trPr>
          <w:trHeight w:val="1000"/>
          <w:tblCellSpacing w:w="5" w:type="nil"/>
        </w:trPr>
        <w:tc>
          <w:tcPr>
            <w:tcW w:w="2983" w:type="dxa"/>
            <w:tcBorders>
              <w:top w:val="single" w:sz="4" w:space="0" w:color="auto"/>
              <w:left w:val="single" w:sz="4" w:space="0" w:color="auto"/>
              <w:bottom w:val="single" w:sz="4" w:space="0" w:color="auto"/>
              <w:right w:val="single" w:sz="4" w:space="0" w:color="auto"/>
            </w:tcBorders>
          </w:tcPr>
          <w:p w:rsidR="00470345" w:rsidRPr="00213BB3" w:rsidRDefault="00470345" w:rsidP="00361848">
            <w:pPr>
              <w:widowControl w:val="0"/>
              <w:tabs>
                <w:tab w:val="left" w:pos="0"/>
              </w:tabs>
              <w:autoSpaceDE w:val="0"/>
              <w:autoSpaceDN w:val="0"/>
              <w:adjustRightInd w:val="0"/>
              <w:spacing w:after="0" w:line="240" w:lineRule="auto"/>
              <w:rPr>
                <w:rFonts w:ascii="Times New Roman" w:hAnsi="Times New Roman" w:cs="Times New Roman"/>
                <w:sz w:val="20"/>
                <w:szCs w:val="20"/>
              </w:rPr>
            </w:pPr>
            <w:r w:rsidRPr="00213BB3">
              <w:rPr>
                <w:rFonts w:ascii="Times New Roman" w:hAnsi="Times New Roman" w:cs="Times New Roman"/>
                <w:sz w:val="20"/>
                <w:szCs w:val="20"/>
              </w:rPr>
              <w:t>Объемы и источники финансирования муниципальной программы  за счет</w:t>
            </w:r>
          </w:p>
          <w:p w:rsidR="00470345" w:rsidRPr="00213BB3" w:rsidRDefault="00470345" w:rsidP="00361848">
            <w:pPr>
              <w:widowControl w:val="0"/>
              <w:tabs>
                <w:tab w:val="left" w:pos="0"/>
              </w:tabs>
              <w:autoSpaceDE w:val="0"/>
              <w:autoSpaceDN w:val="0"/>
              <w:adjustRightInd w:val="0"/>
              <w:spacing w:after="0" w:line="240" w:lineRule="auto"/>
              <w:rPr>
                <w:rFonts w:ascii="Times New Roman" w:hAnsi="Times New Roman" w:cs="Times New Roman"/>
                <w:sz w:val="20"/>
                <w:szCs w:val="20"/>
              </w:rPr>
            </w:pPr>
            <w:r w:rsidRPr="00213BB3">
              <w:rPr>
                <w:rFonts w:ascii="Times New Roman" w:hAnsi="Times New Roman" w:cs="Times New Roman"/>
                <w:sz w:val="20"/>
                <w:szCs w:val="20"/>
              </w:rPr>
              <w:t>средств местного бюджета, а также субсидий из областного и федерального бюджетов, внебюджетных средств и прогнозная оценка расходов на реализацию</w:t>
            </w:r>
          </w:p>
          <w:p w:rsidR="00470345" w:rsidRPr="00213BB3" w:rsidRDefault="00470345" w:rsidP="00361848">
            <w:pPr>
              <w:widowControl w:val="0"/>
              <w:tabs>
                <w:tab w:val="left" w:pos="0"/>
              </w:tabs>
              <w:autoSpaceDE w:val="0"/>
              <w:autoSpaceDN w:val="0"/>
              <w:adjustRightInd w:val="0"/>
              <w:spacing w:after="0" w:line="240" w:lineRule="auto"/>
              <w:rPr>
                <w:rFonts w:ascii="Times New Roman" w:hAnsi="Times New Roman" w:cs="Times New Roman"/>
                <w:sz w:val="20"/>
                <w:szCs w:val="20"/>
              </w:rPr>
            </w:pPr>
            <w:r w:rsidRPr="00213BB3">
              <w:rPr>
                <w:rFonts w:ascii="Times New Roman" w:hAnsi="Times New Roman" w:cs="Times New Roman"/>
                <w:sz w:val="20"/>
                <w:szCs w:val="20"/>
              </w:rPr>
              <w:t xml:space="preserve">целей муниципальной программы, в том числе с разбивкой по годам                   </w:t>
            </w:r>
          </w:p>
        </w:tc>
        <w:tc>
          <w:tcPr>
            <w:tcW w:w="6663" w:type="dxa"/>
            <w:tcBorders>
              <w:top w:val="single" w:sz="4" w:space="0" w:color="auto"/>
              <w:left w:val="single" w:sz="4" w:space="0" w:color="auto"/>
              <w:bottom w:val="single" w:sz="4" w:space="0" w:color="auto"/>
              <w:right w:val="single" w:sz="4" w:space="0" w:color="auto"/>
            </w:tcBorders>
          </w:tcPr>
          <w:p w:rsidR="00470345" w:rsidRPr="00213BB3" w:rsidRDefault="00470345" w:rsidP="00361848">
            <w:pPr>
              <w:pStyle w:val="ConsPlusNormal"/>
              <w:jc w:val="both"/>
            </w:pPr>
            <w:r w:rsidRPr="00213BB3">
              <w:t>Общий объем финансирования программы  на 2023-2025 годы составляет – 32058,5 тыс. руб.:</w:t>
            </w:r>
          </w:p>
          <w:p w:rsidR="00470345" w:rsidRPr="00213BB3" w:rsidRDefault="00470345" w:rsidP="00361848">
            <w:pPr>
              <w:pStyle w:val="ConsPlusNormal"/>
              <w:jc w:val="both"/>
            </w:pPr>
            <w:r w:rsidRPr="00213BB3">
              <w:t>- средства  местного  бюджета на 2023 год –17316,2 тыс. руб.;</w:t>
            </w:r>
          </w:p>
          <w:p w:rsidR="00470345" w:rsidRPr="00213BB3" w:rsidRDefault="00470345" w:rsidP="00361848">
            <w:pPr>
              <w:pStyle w:val="ConsPlusNormal"/>
              <w:jc w:val="both"/>
            </w:pPr>
            <w:r w:rsidRPr="00213BB3">
              <w:t>- средства  местного бюджета на 2024 год –5878,1 тыс. руб.;</w:t>
            </w:r>
          </w:p>
          <w:p w:rsidR="00470345" w:rsidRPr="00213BB3" w:rsidRDefault="00470345" w:rsidP="00361848">
            <w:pPr>
              <w:pStyle w:val="ConsPlusNormal"/>
              <w:jc w:val="both"/>
            </w:pPr>
            <w:r w:rsidRPr="00213BB3">
              <w:t>- средства  местного  бюджета на 2024 год –8864,2 тыс. руб.;</w:t>
            </w:r>
          </w:p>
          <w:p w:rsidR="00470345" w:rsidRPr="00213BB3" w:rsidRDefault="00470345" w:rsidP="00361848">
            <w:pPr>
              <w:pStyle w:val="ConsPlusNormal"/>
              <w:jc w:val="both"/>
            </w:pPr>
          </w:p>
          <w:p w:rsidR="00470345" w:rsidRPr="00213BB3" w:rsidRDefault="00470345" w:rsidP="00361848">
            <w:pPr>
              <w:pStyle w:val="ConsPlusNormal"/>
              <w:jc w:val="both"/>
            </w:pPr>
          </w:p>
          <w:p w:rsidR="00470345" w:rsidRPr="00213BB3" w:rsidRDefault="00470345" w:rsidP="00361848">
            <w:pPr>
              <w:widowControl w:val="0"/>
              <w:tabs>
                <w:tab w:val="left" w:pos="0"/>
              </w:tabs>
              <w:autoSpaceDE w:val="0"/>
              <w:autoSpaceDN w:val="0"/>
              <w:adjustRightInd w:val="0"/>
              <w:spacing w:after="0" w:line="240" w:lineRule="auto"/>
              <w:jc w:val="both"/>
              <w:rPr>
                <w:rFonts w:ascii="Times New Roman" w:hAnsi="Times New Roman" w:cs="Times New Roman"/>
                <w:color w:val="FF0000"/>
                <w:sz w:val="20"/>
                <w:szCs w:val="20"/>
                <w:highlight w:val="yellow"/>
              </w:rPr>
            </w:pPr>
          </w:p>
        </w:tc>
      </w:tr>
      <w:tr w:rsidR="00470345" w:rsidRPr="003B473C" w:rsidTr="00361848">
        <w:trPr>
          <w:tblCellSpacing w:w="5" w:type="nil"/>
        </w:trPr>
        <w:tc>
          <w:tcPr>
            <w:tcW w:w="2983" w:type="dxa"/>
            <w:tcBorders>
              <w:top w:val="single" w:sz="4" w:space="0" w:color="auto"/>
              <w:left w:val="single" w:sz="8" w:space="0" w:color="auto"/>
              <w:bottom w:val="single" w:sz="8" w:space="0" w:color="auto"/>
              <w:right w:val="single" w:sz="8" w:space="0" w:color="auto"/>
            </w:tcBorders>
          </w:tcPr>
          <w:p w:rsidR="00470345" w:rsidRPr="00213BB3" w:rsidRDefault="00470345" w:rsidP="00361848">
            <w:pPr>
              <w:widowControl w:val="0"/>
              <w:tabs>
                <w:tab w:val="left" w:pos="0"/>
              </w:tabs>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 xml:space="preserve">Ожидаемые результаты реализации муниципальной </w:t>
            </w:r>
            <w:r w:rsidRPr="00213BB3">
              <w:rPr>
                <w:rFonts w:ascii="Times New Roman" w:hAnsi="Times New Roman" w:cs="Times New Roman"/>
                <w:sz w:val="20"/>
                <w:szCs w:val="20"/>
              </w:rPr>
              <w:lastRenderedPageBreak/>
              <w:t xml:space="preserve">программы         </w:t>
            </w:r>
          </w:p>
        </w:tc>
        <w:tc>
          <w:tcPr>
            <w:tcW w:w="6663" w:type="dxa"/>
            <w:tcBorders>
              <w:top w:val="single" w:sz="4" w:space="0" w:color="auto"/>
              <w:left w:val="single" w:sz="8" w:space="0" w:color="auto"/>
              <w:bottom w:val="single" w:sz="8" w:space="0" w:color="auto"/>
              <w:right w:val="single" w:sz="8" w:space="0" w:color="auto"/>
            </w:tcBorders>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lastRenderedPageBreak/>
              <w:t xml:space="preserve">Сохранность 149,367 км муниципальных автомобильных дорог общего пользования в допустимом состоянии по условиям безопасности </w:t>
            </w:r>
            <w:r w:rsidRPr="00213BB3">
              <w:rPr>
                <w:rFonts w:ascii="Times New Roman" w:hAnsi="Times New Roman" w:cs="Times New Roman"/>
                <w:sz w:val="20"/>
                <w:szCs w:val="20"/>
              </w:rPr>
              <w:lastRenderedPageBreak/>
              <w:t>дорожного движения.</w:t>
            </w:r>
          </w:p>
          <w:p w:rsidR="00470345" w:rsidRPr="00213BB3" w:rsidRDefault="00470345" w:rsidP="00361848">
            <w:pPr>
              <w:widowControl w:val="0"/>
              <w:tabs>
                <w:tab w:val="left" w:pos="0"/>
              </w:tabs>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Ежегодное увеличение доли протяженности отремонтированных муниципальных автомобильных дорог общего пользования в общей протяженности автомобильных дорог общего пользования местного значения.</w:t>
            </w:r>
          </w:p>
          <w:p w:rsidR="00470345" w:rsidRPr="00213BB3" w:rsidRDefault="00470345" w:rsidP="00361848">
            <w:pPr>
              <w:widowControl w:val="0"/>
              <w:tabs>
                <w:tab w:val="left" w:pos="0"/>
              </w:tabs>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Сокращение ДТП путем приобретения дорожной техники для расчистки и профилирования дорог.</w:t>
            </w:r>
          </w:p>
          <w:p w:rsidR="00470345" w:rsidRPr="00213BB3" w:rsidRDefault="00470345" w:rsidP="00361848">
            <w:pPr>
              <w:widowControl w:val="0"/>
              <w:tabs>
                <w:tab w:val="left" w:pos="0"/>
              </w:tabs>
              <w:autoSpaceDE w:val="0"/>
              <w:autoSpaceDN w:val="0"/>
              <w:adjustRightInd w:val="0"/>
              <w:spacing w:after="0" w:line="240" w:lineRule="auto"/>
              <w:jc w:val="both"/>
              <w:rPr>
                <w:rFonts w:ascii="Times New Roman" w:hAnsi="Times New Roman" w:cs="Times New Roman"/>
                <w:color w:val="FF0000"/>
                <w:sz w:val="20"/>
                <w:szCs w:val="20"/>
              </w:rPr>
            </w:pPr>
            <w:r w:rsidRPr="00213BB3">
              <w:rPr>
                <w:rFonts w:ascii="Times New Roman" w:hAnsi="Times New Roman" w:cs="Times New Roman"/>
                <w:sz w:val="20"/>
                <w:szCs w:val="20"/>
              </w:rPr>
              <w:t>Уменьшение детского травматизма на дорогах..</w:t>
            </w:r>
          </w:p>
        </w:tc>
      </w:tr>
    </w:tbl>
    <w:p w:rsidR="00470345"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2. Общая характеристика сферы реализации муниципальной  программы, в том числе основных проблем, и прогноз ее развития</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Дорожное хозяйство является одной из важнейших отраслей экономики, от устойчивого и эффективного функционирования которой в значительной степени зависят социально-экономическое развитие Облученского муниципального района и условия жизни населения.</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В муниципальной собственности Облученского муниципального района находятся автомобильные дороги:</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 общего пользования вне границ населенных пунктов в границах Облученского муниципального района – 124,46 км.;</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 дороги  в границах  Пашковского сельского поселения-  24,9 км.</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ухудшается технико- эксплуатационное состояние дорог. Для поддержания состояния автомобильных дорог общего пользования местного значения на уровне, соответствующем требованиям по безопасности дорожного движения, необходимо круглогодично проводить мероприятия по содержанию автомобильных дорог.</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rsidR="00470345" w:rsidRPr="00213BB3" w:rsidRDefault="00470345" w:rsidP="0047034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13BB3">
        <w:rPr>
          <w:rFonts w:ascii="Times New Roman" w:hAnsi="Times New Roman" w:cs="Times New Roman"/>
          <w:sz w:val="24"/>
          <w:szCs w:val="24"/>
        </w:rPr>
        <w:t>Необходимость разработки муниципальной программы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 на 2023-2025 годы» обусловлена тем, что неудовлетворительное состояние дорог приводит к сдерживанию социально-экономического развития, усугубляет проблемы в социальной сфере, перебоям в транспортном сообщении на территории Облученского муниципального района и Пашковского сельского поселения, к дорожно-транспортным происшествиям на дорогах.</w:t>
      </w:r>
    </w:p>
    <w:p w:rsidR="00470345" w:rsidRPr="00213BB3" w:rsidRDefault="00470345" w:rsidP="0047034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13BB3">
        <w:rPr>
          <w:rFonts w:ascii="Times New Roman" w:hAnsi="Times New Roman" w:cs="Times New Roman"/>
          <w:sz w:val="24"/>
          <w:szCs w:val="24"/>
        </w:rPr>
        <w:t>Программа разработана для принятия мер, направленных на повышение пропускной способности автомобильных дорог, обеспечение расчетного срока службы дорожного покрытия с круглогодичным непрерывным и безопасным движение транспортных средств и пешеходов.</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При разработке программы были использованы сведения, полученные в результате дополнительных экономических изысканий.</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Основными направлениями работ при разработке программы были:</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 проведение оценки технического состояния автомобильных дорог общего пользования местного значения в 2021 году;</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 определение объемов работ и потребности в ресурсах для реализации программы;</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 разработка рекомендаций по совершенствованию дорожного хозяйства;</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lastRenderedPageBreak/>
        <w:t>- разработка механизмов реализации программы, обеспечивающих решение задач сохранения и развития сети автомобильных дорог и функционирования дорожного хозяйства района.</w:t>
      </w:r>
    </w:p>
    <w:p w:rsidR="00470345" w:rsidRPr="00213BB3" w:rsidRDefault="00470345" w:rsidP="00470345">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3. Приоритеты муниципальной политики в сфере реализации муниципальной программы, цели и задачи муниципальной программы</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Целью муниципальной программы является</w:t>
      </w:r>
      <w:r w:rsidRPr="00213BB3">
        <w:rPr>
          <w:rFonts w:ascii="Times New Roman" w:hAnsi="Times New Roman" w:cs="Times New Roman"/>
          <w:sz w:val="24"/>
          <w:szCs w:val="24"/>
          <w:lang w:eastAsia="ru-RU"/>
        </w:rPr>
        <w:t xml:space="preserve"> </w:t>
      </w:r>
      <w:r w:rsidRPr="00213BB3">
        <w:rPr>
          <w:rFonts w:ascii="Times New Roman" w:hAnsi="Times New Roman" w:cs="Times New Roman"/>
          <w:sz w:val="24"/>
          <w:szCs w:val="24"/>
        </w:rPr>
        <w:t>обеспечение сохранности и развития автомобильных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 Еврейской автономной области и повышение безопасности дорожного движения на дорогах общего пользования местного значения.</w:t>
      </w:r>
    </w:p>
    <w:p w:rsidR="00470345" w:rsidRPr="00213BB3" w:rsidRDefault="00470345" w:rsidP="00470345">
      <w:pPr>
        <w:widowControl w:val="0"/>
        <w:tabs>
          <w:tab w:val="left" w:pos="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13BB3">
        <w:rPr>
          <w:rFonts w:ascii="Times New Roman" w:hAnsi="Times New Roman" w:cs="Times New Roman"/>
          <w:color w:val="000000"/>
          <w:sz w:val="24"/>
          <w:szCs w:val="24"/>
        </w:rPr>
        <w:t xml:space="preserve">Приоритетом муниципальной политики </w:t>
      </w:r>
      <w:r w:rsidRPr="00213BB3">
        <w:rPr>
          <w:rFonts w:ascii="Times New Roman" w:hAnsi="Times New Roman" w:cs="Times New Roman"/>
          <w:sz w:val="24"/>
          <w:szCs w:val="24"/>
        </w:rPr>
        <w:t>в сфере реализации муниципальной программы</w:t>
      </w:r>
      <w:r w:rsidRPr="00213BB3">
        <w:rPr>
          <w:rFonts w:ascii="Times New Roman" w:hAnsi="Times New Roman" w:cs="Times New Roman"/>
          <w:color w:val="000000"/>
          <w:sz w:val="24"/>
          <w:szCs w:val="24"/>
        </w:rPr>
        <w:t xml:space="preserve"> являются задачи, поставленные на выполнение работ по </w:t>
      </w:r>
      <w:r w:rsidRPr="00213BB3">
        <w:rPr>
          <w:rFonts w:ascii="Times New Roman" w:hAnsi="Times New Roman" w:cs="Times New Roman"/>
          <w:sz w:val="24"/>
          <w:szCs w:val="24"/>
        </w:rPr>
        <w:t xml:space="preserve">выполнению текущих регламентных мероприятий по содержанию, плановому ремонту автомобильных дорог и искусственных сооружений на них и повышения уровня безопасности на дорогах общего пользования местного значения. </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4. Перечень показателей (индикаторов) муниципальной программы</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В соответствии с Перечнем показателей для оценки эффективности деятельности органов местного самоуправления городских округов и муниципальных районов, утвержденным Указом Президента РФ от 28.04.2008 № 607, с целью определения степени обеспеченности сохранности существующей муниципальной дорожной сети и дорожных искусственных сооружений используется:</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 xml:space="preserve"> Показатель «Снижение доли протяженности автомобильных дорог общего пользования местного значения, не отвечающих нормативным требованиям». Указанный показатель определяется с  помощью  процентного соотношения  протяженности автомобильных дорог общего пользования местного значения, не отвечающих нормативным требованиям, к общей протяженности автомобильных дорог общего пользования местного значения,  на основании перечня дорог, утвержденного администрацией муниципального района, и на основании актов выполненных работ по отремонтированным дорогам и текущему содержанию дорог.</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Показатель рассчитывается по формуле:</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Д</w:t>
      </w:r>
      <w:r w:rsidRPr="00213BB3">
        <w:rPr>
          <w:rFonts w:ascii="Times New Roman" w:hAnsi="Times New Roman" w:cs="Times New Roman"/>
          <w:sz w:val="24"/>
          <w:szCs w:val="24"/>
          <w:lang w:val="en-US"/>
        </w:rPr>
        <w:t>d</w:t>
      </w:r>
      <w:r w:rsidRPr="00213BB3">
        <w:rPr>
          <w:rFonts w:ascii="Times New Roman" w:hAnsi="Times New Roman" w:cs="Times New Roman"/>
          <w:sz w:val="24"/>
          <w:szCs w:val="24"/>
        </w:rPr>
        <w:t>=Дпл/Доб*100,</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где</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Д</w:t>
      </w:r>
      <w:r w:rsidRPr="00213BB3">
        <w:rPr>
          <w:rFonts w:ascii="Times New Roman" w:hAnsi="Times New Roman" w:cs="Times New Roman"/>
          <w:sz w:val="24"/>
          <w:szCs w:val="24"/>
          <w:lang w:val="en-US"/>
        </w:rPr>
        <w:t>d</w:t>
      </w:r>
      <w:r w:rsidRPr="00213BB3">
        <w:rPr>
          <w:rFonts w:ascii="Times New Roman" w:hAnsi="Times New Roman" w:cs="Times New Roman"/>
          <w:sz w:val="24"/>
          <w:szCs w:val="24"/>
        </w:rPr>
        <w:t xml:space="preserve"> - снижение доли протяженности автомобильных дорог общего пользования местного значения, не отвечающих нормативным требованиям;</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Дпл. - протяженность автомобильных дорог общего пользования местного значения, не отвечающих нормативным требованиям;</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Доб. – общая  протяженность автомобильных дорог общего пользования местного значения.</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Показатель «Доля отремонтированных автомобильных дорог общего пользования местного значения в общей   протяженности автомобильных дорог, запланированных к ремонту». Указанный показатель определяется на основании перечня дорог, подлежащих ремонту на текущий год, утвержденного администрацией муниципального района.</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 xml:space="preserve"> Показатель рассчитывается по формуле:</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До =Дпл/Доб*100,</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где</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До - доля отремонтированных автомобильных дорог общего пользования местного значения;</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Дпл. - протяженность автомобильных дорог общего пользования местного значения, запланированных к ремонту;</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Доб. – общая  протяженность автомобильных дорог общего пользования местного значения.</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lastRenderedPageBreak/>
        <w:t>Показатель «Доля текущих регламентных мероприятий по содержанию автомобильных дорог, в общей протяженности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 Указанный  показатель определяется как отношение протяженности дорог на которых выполнены  работы, согласно актам выполненных работ к протяженности дорог, по которым запланированы мероприятия по выполнению работ на текущий год.</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Показатель рассчитывается по формуле:</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Дс =Дпл/Доб*100,</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где</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Дсод. - доля текущих регламентных мероприятий по содержанию автомобильных дорог, в общей протяженности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Двып.. - протяженность автомобильных дорог общего пользования местного значения, на которых выполнены  работы;</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Дпл.. – общая  протяженность автомобильных дорог общего пользования местного значения, по которым запланированы мероприятия.</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Показатель «Количество приобретенной дорожно-эксплуатационной техники для ремонта и содержания автомобильных дорог общего пользования местного значения»</w:t>
      </w:r>
    </w:p>
    <w:p w:rsidR="00470345" w:rsidRPr="00213BB3" w:rsidRDefault="00470345" w:rsidP="00470345">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 планируемый показатель  определен на основании решения муниципальной комиссии по безопасности дорожного движения, для  выполнения работ по расчистке и планировке дорог общего пользования местного значения и дорог Пашковского сельского поселения;</w:t>
      </w:r>
    </w:p>
    <w:p w:rsidR="00470345" w:rsidRPr="00213BB3" w:rsidRDefault="00470345" w:rsidP="00470345">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 фактическое исполнение определяется по заключенному договору  по приобретению дорожной техники.</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Показатель «Увеличение доли обустроенных пешеходных переходов вблизи образовательных организаций в соответствии с новыми национальными стандартами в общей численности планируемых к обустройству пешеходных переходов вблизи образовательных учреждений Пашковского сельского поселения».</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Указанный  показатель определяется как отношение обустроенных пешеходных переходов вблизи образовательных организаций в соответствии с новыми национальными стандартами, согласно актам выполненных работ к пешеходным переходам вблизи образовательных учреждений Пашковского сельского поселения, по которым запланированы мероприятия по обустройству пешеходных переходов на текущий год.</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Показатель рассчитывается по формуле:</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Доб.=Двып./Дпл*100,</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где</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Доб - доли обустроенных пешеходных переходов вблизи образовательных организаций в соответствии с новыми национальными стандартами в общей численности пешеходных переходов вблизи образовательных учреждений Пашковского сельского поселения.</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Двып.- обустроенных пешеходных переходов вблизи образовательных организаций в соответствии с новыми национальными стандартами.</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Дпл.- пешеходные переходы вблизи образовательных учреждений Пашковского сельского поселения, по которым запланированы мероприятия  на текущий год.</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Сведения о показателях (индикаторах) муниципальной целевой программы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 на 2023-2025 годы»</w:t>
      </w:r>
    </w:p>
    <w:p w:rsidR="00470345"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F95E23" w:rsidRDefault="00F95E23" w:rsidP="0047034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tbl>
      <w:tblPr>
        <w:tblW w:w="9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8"/>
        <w:gridCol w:w="2846"/>
        <w:gridCol w:w="1113"/>
        <w:gridCol w:w="950"/>
        <w:gridCol w:w="950"/>
        <w:gridCol w:w="950"/>
        <w:gridCol w:w="950"/>
        <w:gridCol w:w="952"/>
      </w:tblGrid>
      <w:tr w:rsidR="00470345" w:rsidRPr="005013F1" w:rsidTr="00361848">
        <w:tc>
          <w:tcPr>
            <w:tcW w:w="948" w:type="dxa"/>
            <w:vMerge w:val="restart"/>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lastRenderedPageBreak/>
              <w:t>№</w:t>
            </w:r>
          </w:p>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п/п</w:t>
            </w:r>
          </w:p>
        </w:tc>
        <w:tc>
          <w:tcPr>
            <w:tcW w:w="2846" w:type="dxa"/>
            <w:vMerge w:val="restart"/>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Наименование</w:t>
            </w:r>
          </w:p>
        </w:tc>
        <w:tc>
          <w:tcPr>
            <w:tcW w:w="1113" w:type="dxa"/>
            <w:vMerge w:val="restart"/>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Ед. изм.</w:t>
            </w:r>
          </w:p>
        </w:tc>
        <w:tc>
          <w:tcPr>
            <w:tcW w:w="4752" w:type="dxa"/>
            <w:gridSpan w:val="5"/>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Значение индикатора(показателя)</w:t>
            </w:r>
          </w:p>
        </w:tc>
      </w:tr>
      <w:tr w:rsidR="00470345" w:rsidRPr="005013F1" w:rsidTr="00361848">
        <w:tc>
          <w:tcPr>
            <w:tcW w:w="948" w:type="dxa"/>
            <w:vMerge/>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p>
        </w:tc>
        <w:tc>
          <w:tcPr>
            <w:tcW w:w="2846" w:type="dxa"/>
            <w:vMerge/>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p>
        </w:tc>
        <w:tc>
          <w:tcPr>
            <w:tcW w:w="1113" w:type="dxa"/>
            <w:vMerge/>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2021</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2022</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2023</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2024</w:t>
            </w:r>
          </w:p>
        </w:tc>
        <w:tc>
          <w:tcPr>
            <w:tcW w:w="952"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2025</w:t>
            </w:r>
          </w:p>
        </w:tc>
      </w:tr>
      <w:tr w:rsidR="00470345" w:rsidRPr="005013F1" w:rsidTr="00361848">
        <w:tc>
          <w:tcPr>
            <w:tcW w:w="948"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1</w:t>
            </w:r>
          </w:p>
        </w:tc>
        <w:tc>
          <w:tcPr>
            <w:tcW w:w="2846"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2</w:t>
            </w:r>
          </w:p>
        </w:tc>
        <w:tc>
          <w:tcPr>
            <w:tcW w:w="1113"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3</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4</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5</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6</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7</w:t>
            </w:r>
          </w:p>
        </w:tc>
        <w:tc>
          <w:tcPr>
            <w:tcW w:w="952"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8</w:t>
            </w:r>
          </w:p>
        </w:tc>
      </w:tr>
      <w:tr w:rsidR="00470345" w:rsidRPr="005013F1" w:rsidTr="00361848">
        <w:tc>
          <w:tcPr>
            <w:tcW w:w="9659" w:type="dxa"/>
            <w:gridSpan w:val="8"/>
          </w:tcPr>
          <w:p w:rsidR="00470345" w:rsidRPr="00213BB3" w:rsidRDefault="00470345" w:rsidP="00361848">
            <w:pPr>
              <w:autoSpaceDE w:val="0"/>
              <w:autoSpaceDN w:val="0"/>
              <w:adjustRightInd w:val="0"/>
              <w:spacing w:after="0" w:line="240" w:lineRule="auto"/>
              <w:outlineLvl w:val="1"/>
              <w:rPr>
                <w:rFonts w:ascii="Times New Roman" w:hAnsi="Times New Roman" w:cs="Times New Roman"/>
                <w:sz w:val="20"/>
                <w:szCs w:val="20"/>
              </w:rPr>
            </w:pPr>
            <w:r w:rsidRPr="00213BB3">
              <w:rPr>
                <w:rFonts w:ascii="Times New Roman" w:hAnsi="Times New Roman" w:cs="Times New Roman"/>
                <w:sz w:val="20"/>
                <w:szCs w:val="20"/>
              </w:rPr>
              <w:t>Муниципальная программа: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 на 2023-2025 годы»</w:t>
            </w:r>
          </w:p>
          <w:p w:rsidR="00470345" w:rsidRPr="00213BB3" w:rsidRDefault="00470345" w:rsidP="00361848">
            <w:pPr>
              <w:widowControl w:val="0"/>
              <w:autoSpaceDE w:val="0"/>
              <w:autoSpaceDN w:val="0"/>
              <w:adjustRightInd w:val="0"/>
              <w:spacing w:after="0" w:line="240" w:lineRule="auto"/>
              <w:outlineLvl w:val="2"/>
              <w:rPr>
                <w:rFonts w:ascii="Times New Roman" w:hAnsi="Times New Roman" w:cs="Times New Roman"/>
                <w:sz w:val="20"/>
                <w:szCs w:val="20"/>
              </w:rPr>
            </w:pPr>
          </w:p>
        </w:tc>
      </w:tr>
      <w:tr w:rsidR="00470345" w:rsidRPr="005013F1" w:rsidTr="00361848">
        <w:tc>
          <w:tcPr>
            <w:tcW w:w="948" w:type="dxa"/>
          </w:tcPr>
          <w:p w:rsidR="00470345" w:rsidRPr="00213BB3" w:rsidRDefault="00470345" w:rsidP="00361848">
            <w:pPr>
              <w:widowControl w:val="0"/>
              <w:autoSpaceDE w:val="0"/>
              <w:autoSpaceDN w:val="0"/>
              <w:adjustRightInd w:val="0"/>
              <w:spacing w:after="0" w:line="240" w:lineRule="auto"/>
              <w:outlineLvl w:val="2"/>
              <w:rPr>
                <w:rFonts w:ascii="Times New Roman" w:hAnsi="Times New Roman" w:cs="Times New Roman"/>
                <w:sz w:val="20"/>
                <w:szCs w:val="20"/>
              </w:rPr>
            </w:pPr>
            <w:r w:rsidRPr="00213BB3">
              <w:rPr>
                <w:rFonts w:ascii="Times New Roman" w:hAnsi="Times New Roman" w:cs="Times New Roman"/>
                <w:sz w:val="20"/>
                <w:szCs w:val="20"/>
              </w:rPr>
              <w:t>1.</w:t>
            </w:r>
          </w:p>
        </w:tc>
        <w:tc>
          <w:tcPr>
            <w:tcW w:w="2846" w:type="dxa"/>
          </w:tcPr>
          <w:p w:rsidR="00470345" w:rsidRPr="00213BB3" w:rsidRDefault="00470345" w:rsidP="00361848">
            <w:pPr>
              <w:widowControl w:val="0"/>
              <w:autoSpaceDE w:val="0"/>
              <w:autoSpaceDN w:val="0"/>
              <w:adjustRightInd w:val="0"/>
              <w:spacing w:after="0" w:line="240" w:lineRule="auto"/>
              <w:outlineLvl w:val="2"/>
              <w:rPr>
                <w:rFonts w:ascii="Times New Roman" w:hAnsi="Times New Roman" w:cs="Times New Roman"/>
                <w:sz w:val="20"/>
                <w:szCs w:val="20"/>
              </w:rPr>
            </w:pPr>
            <w:r w:rsidRPr="00213BB3">
              <w:rPr>
                <w:rFonts w:ascii="Times New Roman" w:hAnsi="Times New Roman" w:cs="Times New Roman"/>
                <w:sz w:val="20"/>
                <w:szCs w:val="20"/>
              </w:rPr>
              <w:t>Снижение   доли протяженности автомобильных дорог общего пользования местного значения не отвечающих нормативным требованиям.</w:t>
            </w:r>
          </w:p>
        </w:tc>
        <w:tc>
          <w:tcPr>
            <w:tcW w:w="1113"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70,4</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52,4</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36,4</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34,7</w:t>
            </w:r>
          </w:p>
        </w:tc>
        <w:tc>
          <w:tcPr>
            <w:tcW w:w="952"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12,88</w:t>
            </w:r>
          </w:p>
        </w:tc>
      </w:tr>
      <w:tr w:rsidR="00470345" w:rsidRPr="005013F1" w:rsidTr="00361848">
        <w:tc>
          <w:tcPr>
            <w:tcW w:w="948" w:type="dxa"/>
          </w:tcPr>
          <w:p w:rsidR="00470345" w:rsidRPr="00213BB3" w:rsidRDefault="00470345" w:rsidP="00361848">
            <w:pPr>
              <w:widowControl w:val="0"/>
              <w:autoSpaceDE w:val="0"/>
              <w:autoSpaceDN w:val="0"/>
              <w:adjustRightInd w:val="0"/>
              <w:spacing w:after="0" w:line="240" w:lineRule="auto"/>
              <w:outlineLvl w:val="2"/>
              <w:rPr>
                <w:rFonts w:ascii="Times New Roman" w:hAnsi="Times New Roman" w:cs="Times New Roman"/>
                <w:sz w:val="20"/>
                <w:szCs w:val="20"/>
              </w:rPr>
            </w:pPr>
            <w:r w:rsidRPr="00213BB3">
              <w:rPr>
                <w:rFonts w:ascii="Times New Roman" w:hAnsi="Times New Roman" w:cs="Times New Roman"/>
                <w:sz w:val="20"/>
                <w:szCs w:val="20"/>
              </w:rPr>
              <w:t xml:space="preserve">2. </w:t>
            </w:r>
          </w:p>
        </w:tc>
        <w:tc>
          <w:tcPr>
            <w:tcW w:w="2846" w:type="dxa"/>
          </w:tcPr>
          <w:p w:rsidR="00470345" w:rsidRPr="00213BB3" w:rsidRDefault="00470345" w:rsidP="00361848">
            <w:pPr>
              <w:widowControl w:val="0"/>
              <w:autoSpaceDE w:val="0"/>
              <w:autoSpaceDN w:val="0"/>
              <w:adjustRightInd w:val="0"/>
              <w:spacing w:after="0" w:line="240" w:lineRule="auto"/>
              <w:outlineLvl w:val="2"/>
              <w:rPr>
                <w:rFonts w:ascii="Times New Roman" w:hAnsi="Times New Roman" w:cs="Times New Roman"/>
                <w:sz w:val="20"/>
                <w:szCs w:val="20"/>
              </w:rPr>
            </w:pPr>
            <w:r w:rsidRPr="00213BB3">
              <w:rPr>
                <w:rFonts w:ascii="Times New Roman" w:hAnsi="Times New Roman" w:cs="Times New Roman"/>
                <w:sz w:val="20"/>
                <w:szCs w:val="20"/>
              </w:rPr>
              <w:t xml:space="preserve"> Доля отремонтированных автомобильных дорог общего пользования местного значения в общей протяженности автомобильных дорог, запланированных к ремонту</w:t>
            </w:r>
          </w:p>
        </w:tc>
        <w:tc>
          <w:tcPr>
            <w:tcW w:w="1113"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51,5</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57</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100</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100</w:t>
            </w:r>
          </w:p>
        </w:tc>
        <w:tc>
          <w:tcPr>
            <w:tcW w:w="952"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100</w:t>
            </w:r>
          </w:p>
        </w:tc>
      </w:tr>
      <w:tr w:rsidR="00470345" w:rsidRPr="005013F1" w:rsidTr="00361848">
        <w:tc>
          <w:tcPr>
            <w:tcW w:w="948" w:type="dxa"/>
          </w:tcPr>
          <w:p w:rsidR="00470345" w:rsidRPr="00213BB3" w:rsidRDefault="00470345" w:rsidP="00361848">
            <w:pPr>
              <w:widowControl w:val="0"/>
              <w:autoSpaceDE w:val="0"/>
              <w:autoSpaceDN w:val="0"/>
              <w:adjustRightInd w:val="0"/>
              <w:spacing w:after="0" w:line="240" w:lineRule="auto"/>
              <w:outlineLvl w:val="2"/>
              <w:rPr>
                <w:rFonts w:ascii="Times New Roman" w:hAnsi="Times New Roman" w:cs="Times New Roman"/>
                <w:sz w:val="20"/>
                <w:szCs w:val="20"/>
              </w:rPr>
            </w:pPr>
            <w:r w:rsidRPr="00213BB3">
              <w:rPr>
                <w:rFonts w:ascii="Times New Roman" w:hAnsi="Times New Roman" w:cs="Times New Roman"/>
                <w:sz w:val="20"/>
                <w:szCs w:val="20"/>
              </w:rPr>
              <w:t>3.</w:t>
            </w:r>
          </w:p>
        </w:tc>
        <w:tc>
          <w:tcPr>
            <w:tcW w:w="2846" w:type="dxa"/>
          </w:tcPr>
          <w:p w:rsidR="00470345" w:rsidRPr="00213BB3" w:rsidRDefault="00470345" w:rsidP="00361848">
            <w:pPr>
              <w:widowControl w:val="0"/>
              <w:autoSpaceDE w:val="0"/>
              <w:autoSpaceDN w:val="0"/>
              <w:adjustRightInd w:val="0"/>
              <w:spacing w:after="0" w:line="240" w:lineRule="auto"/>
              <w:outlineLvl w:val="2"/>
              <w:rPr>
                <w:rFonts w:ascii="Times New Roman" w:hAnsi="Times New Roman" w:cs="Times New Roman"/>
                <w:sz w:val="20"/>
                <w:szCs w:val="20"/>
              </w:rPr>
            </w:pPr>
            <w:r w:rsidRPr="00213BB3">
              <w:rPr>
                <w:rFonts w:ascii="Times New Roman" w:hAnsi="Times New Roman" w:cs="Times New Roman"/>
                <w:sz w:val="20"/>
                <w:szCs w:val="20"/>
              </w:rPr>
              <w:t>Доля текущих регламентных мероприятий по содержанию автомобильных дорог, в общей протяженности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w:t>
            </w:r>
          </w:p>
        </w:tc>
        <w:tc>
          <w:tcPr>
            <w:tcW w:w="1113"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100</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100</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100</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100</w:t>
            </w:r>
          </w:p>
        </w:tc>
        <w:tc>
          <w:tcPr>
            <w:tcW w:w="952"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100</w:t>
            </w:r>
          </w:p>
        </w:tc>
      </w:tr>
      <w:tr w:rsidR="00470345" w:rsidRPr="005013F1" w:rsidTr="00361848">
        <w:tc>
          <w:tcPr>
            <w:tcW w:w="948" w:type="dxa"/>
          </w:tcPr>
          <w:p w:rsidR="00470345" w:rsidRPr="00213BB3" w:rsidRDefault="00470345" w:rsidP="00361848">
            <w:pPr>
              <w:widowControl w:val="0"/>
              <w:autoSpaceDE w:val="0"/>
              <w:autoSpaceDN w:val="0"/>
              <w:adjustRightInd w:val="0"/>
              <w:spacing w:after="0" w:line="240" w:lineRule="auto"/>
              <w:outlineLvl w:val="2"/>
              <w:rPr>
                <w:rFonts w:ascii="Times New Roman" w:hAnsi="Times New Roman" w:cs="Times New Roman"/>
                <w:sz w:val="20"/>
                <w:szCs w:val="20"/>
              </w:rPr>
            </w:pPr>
            <w:r w:rsidRPr="00213BB3">
              <w:rPr>
                <w:rFonts w:ascii="Times New Roman" w:hAnsi="Times New Roman" w:cs="Times New Roman"/>
                <w:sz w:val="20"/>
                <w:szCs w:val="20"/>
              </w:rPr>
              <w:t>4.</w:t>
            </w:r>
          </w:p>
        </w:tc>
        <w:tc>
          <w:tcPr>
            <w:tcW w:w="2846" w:type="dxa"/>
          </w:tcPr>
          <w:p w:rsidR="00470345" w:rsidRPr="00213BB3" w:rsidRDefault="00470345" w:rsidP="00361848">
            <w:pPr>
              <w:widowControl w:val="0"/>
              <w:autoSpaceDE w:val="0"/>
              <w:autoSpaceDN w:val="0"/>
              <w:adjustRightInd w:val="0"/>
              <w:spacing w:after="0" w:line="240" w:lineRule="auto"/>
              <w:outlineLvl w:val="2"/>
              <w:rPr>
                <w:rFonts w:ascii="Times New Roman" w:hAnsi="Times New Roman" w:cs="Times New Roman"/>
                <w:sz w:val="20"/>
                <w:szCs w:val="20"/>
              </w:rPr>
            </w:pPr>
            <w:r w:rsidRPr="00213BB3">
              <w:rPr>
                <w:rFonts w:ascii="Times New Roman" w:hAnsi="Times New Roman" w:cs="Times New Roman"/>
                <w:sz w:val="20"/>
                <w:szCs w:val="20"/>
              </w:rPr>
              <w:t>Количество приобретенной дорожно-эксплуатационной техники для ремонта и содержания автомобильных дорог общего пользования местного значения</w:t>
            </w:r>
          </w:p>
        </w:tc>
        <w:tc>
          <w:tcPr>
            <w:tcW w:w="1113"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шт</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0</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0</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1</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0</w:t>
            </w:r>
          </w:p>
        </w:tc>
        <w:tc>
          <w:tcPr>
            <w:tcW w:w="952"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0</w:t>
            </w:r>
          </w:p>
        </w:tc>
      </w:tr>
      <w:tr w:rsidR="00470345" w:rsidRPr="005013F1" w:rsidTr="00361848">
        <w:tc>
          <w:tcPr>
            <w:tcW w:w="948" w:type="dxa"/>
          </w:tcPr>
          <w:p w:rsidR="00470345" w:rsidRPr="00213BB3" w:rsidRDefault="00470345" w:rsidP="00361848">
            <w:pPr>
              <w:widowControl w:val="0"/>
              <w:autoSpaceDE w:val="0"/>
              <w:autoSpaceDN w:val="0"/>
              <w:adjustRightInd w:val="0"/>
              <w:spacing w:after="0" w:line="240" w:lineRule="auto"/>
              <w:outlineLvl w:val="2"/>
              <w:rPr>
                <w:rFonts w:ascii="Times New Roman" w:hAnsi="Times New Roman" w:cs="Times New Roman"/>
                <w:sz w:val="20"/>
                <w:szCs w:val="20"/>
              </w:rPr>
            </w:pPr>
            <w:r w:rsidRPr="00213BB3">
              <w:rPr>
                <w:rFonts w:ascii="Times New Roman" w:hAnsi="Times New Roman" w:cs="Times New Roman"/>
                <w:sz w:val="20"/>
                <w:szCs w:val="20"/>
              </w:rPr>
              <w:t>5.</w:t>
            </w:r>
          </w:p>
        </w:tc>
        <w:tc>
          <w:tcPr>
            <w:tcW w:w="2846" w:type="dxa"/>
          </w:tcPr>
          <w:p w:rsidR="00470345" w:rsidRPr="00213BB3" w:rsidRDefault="00470345" w:rsidP="00361848">
            <w:pPr>
              <w:widowControl w:val="0"/>
              <w:autoSpaceDE w:val="0"/>
              <w:autoSpaceDN w:val="0"/>
              <w:adjustRightInd w:val="0"/>
              <w:spacing w:after="0" w:line="240" w:lineRule="auto"/>
              <w:outlineLvl w:val="2"/>
              <w:rPr>
                <w:rFonts w:ascii="Times New Roman" w:hAnsi="Times New Roman" w:cs="Times New Roman"/>
                <w:sz w:val="20"/>
                <w:szCs w:val="20"/>
              </w:rPr>
            </w:pPr>
            <w:r w:rsidRPr="00213BB3">
              <w:rPr>
                <w:rFonts w:ascii="Times New Roman" w:hAnsi="Times New Roman" w:cs="Times New Roman"/>
                <w:sz w:val="20"/>
                <w:szCs w:val="20"/>
              </w:rPr>
              <w:t>Увеличение доли обустроенных пешеходных переходов вблизи образовательных организаций в соответствии с новыми национальными стандартами в общей численности пешеходных переходов вблизи образовательных учреждений Пашковского сельского поселения</w:t>
            </w:r>
          </w:p>
        </w:tc>
        <w:tc>
          <w:tcPr>
            <w:tcW w:w="1113"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0</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0</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100</w:t>
            </w:r>
          </w:p>
        </w:tc>
        <w:tc>
          <w:tcPr>
            <w:tcW w:w="950"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0</w:t>
            </w:r>
          </w:p>
        </w:tc>
        <w:tc>
          <w:tcPr>
            <w:tcW w:w="952" w:type="dxa"/>
          </w:tcPr>
          <w:p w:rsidR="00470345" w:rsidRPr="00213BB3" w:rsidRDefault="00470345" w:rsidP="003618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13BB3">
              <w:rPr>
                <w:rFonts w:ascii="Times New Roman" w:hAnsi="Times New Roman" w:cs="Times New Roman"/>
                <w:sz w:val="20"/>
                <w:szCs w:val="20"/>
              </w:rPr>
              <w:t>0</w:t>
            </w:r>
          </w:p>
        </w:tc>
      </w:tr>
    </w:tbl>
    <w:p w:rsidR="00470345" w:rsidRPr="00213BB3" w:rsidRDefault="00470345" w:rsidP="00470345">
      <w:pPr>
        <w:widowControl w:val="0"/>
        <w:autoSpaceDE w:val="0"/>
        <w:autoSpaceDN w:val="0"/>
        <w:adjustRightInd w:val="0"/>
        <w:spacing w:after="0" w:line="240" w:lineRule="auto"/>
        <w:ind w:firstLine="709"/>
        <w:outlineLvl w:val="2"/>
        <w:rPr>
          <w:rFonts w:ascii="Times New Roman" w:hAnsi="Times New Roman" w:cs="Times New Roman"/>
          <w:sz w:val="24"/>
          <w:szCs w:val="24"/>
        </w:rPr>
      </w:pP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5. Прогноз конечных результатов муниципальной программы</w:t>
      </w:r>
    </w:p>
    <w:p w:rsidR="00470345" w:rsidRPr="00213BB3" w:rsidRDefault="00470345" w:rsidP="00470345">
      <w:pPr>
        <w:pStyle w:val="nospacing"/>
        <w:shd w:val="clear" w:color="auto" w:fill="FFFFFF"/>
        <w:spacing w:before="0" w:beforeAutospacing="0" w:after="0" w:afterAutospacing="0"/>
        <w:ind w:firstLine="709"/>
        <w:jc w:val="both"/>
        <w:rPr>
          <w:color w:val="000000"/>
        </w:rPr>
      </w:pPr>
      <w:r w:rsidRPr="00213BB3">
        <w:rPr>
          <w:color w:val="000000"/>
        </w:rPr>
        <w:t xml:space="preserve">В результате реализации Программы будет  достигнут ряд положительных эффектов, выгодных для повышения уровня жизни населения района и для социального – экономического развития района. </w:t>
      </w:r>
    </w:p>
    <w:p w:rsidR="00470345" w:rsidRPr="00213BB3" w:rsidRDefault="00470345" w:rsidP="00470345">
      <w:pPr>
        <w:pStyle w:val="nospacing"/>
        <w:shd w:val="clear" w:color="auto" w:fill="FFFFFF"/>
        <w:spacing w:before="0" w:beforeAutospacing="0" w:after="0" w:afterAutospacing="0"/>
        <w:ind w:firstLine="709"/>
        <w:jc w:val="both"/>
        <w:rPr>
          <w:color w:val="000000"/>
        </w:rPr>
      </w:pPr>
      <w:r w:rsidRPr="00213BB3">
        <w:rPr>
          <w:color w:val="000000"/>
        </w:rPr>
        <w:t>Выполнение намеченных Программой мероприятий на 2023-2025 годы  позволит:</w:t>
      </w:r>
    </w:p>
    <w:p w:rsidR="00470345" w:rsidRPr="00213BB3" w:rsidRDefault="00470345" w:rsidP="00470345">
      <w:pPr>
        <w:pStyle w:val="nospacing"/>
        <w:shd w:val="clear" w:color="auto" w:fill="FFFFFF"/>
        <w:spacing w:before="0" w:beforeAutospacing="0" w:after="0" w:afterAutospacing="0"/>
        <w:ind w:firstLine="709"/>
        <w:jc w:val="both"/>
        <w:rPr>
          <w:color w:val="000000"/>
        </w:rPr>
      </w:pPr>
      <w:r w:rsidRPr="00213BB3">
        <w:rPr>
          <w:color w:val="000000"/>
        </w:rPr>
        <w:t xml:space="preserve">- обеспечить сохранность сети автомобильных дорог  Облученского муниципального района и дорог в границах Пашковского сельского поселения; </w:t>
      </w:r>
    </w:p>
    <w:p w:rsidR="00470345" w:rsidRPr="00213BB3" w:rsidRDefault="00470345" w:rsidP="00470345">
      <w:pPr>
        <w:pStyle w:val="nospacing"/>
        <w:shd w:val="clear" w:color="auto" w:fill="FFFFFF"/>
        <w:spacing w:before="0" w:beforeAutospacing="0" w:after="0" w:afterAutospacing="0"/>
        <w:ind w:firstLine="709"/>
        <w:jc w:val="both"/>
        <w:rPr>
          <w:color w:val="000000"/>
        </w:rPr>
      </w:pPr>
      <w:r w:rsidRPr="00213BB3">
        <w:rPr>
          <w:color w:val="000000"/>
        </w:rPr>
        <w:t>- увеличить долю протяженности автомобильных дорог отвечающих нормативным требованиям по условиям безопасности дорожного движения  от общей протяженности автомобильных дорог общего пользования местного значения Облученского муниципального района;</w:t>
      </w:r>
    </w:p>
    <w:p w:rsidR="00470345" w:rsidRPr="00213BB3" w:rsidRDefault="00470345" w:rsidP="00470345">
      <w:pPr>
        <w:pStyle w:val="nospacing"/>
        <w:shd w:val="clear" w:color="auto" w:fill="FFFFFF"/>
        <w:spacing w:before="0" w:beforeAutospacing="0" w:after="0" w:afterAutospacing="0"/>
        <w:ind w:firstLine="709"/>
        <w:jc w:val="both"/>
        <w:rPr>
          <w:color w:val="000000"/>
        </w:rPr>
      </w:pPr>
      <w:r w:rsidRPr="00213BB3">
        <w:rPr>
          <w:color w:val="000000"/>
        </w:rPr>
        <w:lastRenderedPageBreak/>
        <w:t>- обеспечить бесперебойное движение автомобильного транспорта по автомобильным дорогам  Облученского муниципального района;</w:t>
      </w:r>
    </w:p>
    <w:p w:rsidR="00470345" w:rsidRPr="00213BB3" w:rsidRDefault="00470345" w:rsidP="00470345">
      <w:pPr>
        <w:pStyle w:val="nospacing"/>
        <w:shd w:val="clear" w:color="auto" w:fill="FFFFFF"/>
        <w:spacing w:before="0" w:beforeAutospacing="0" w:after="0" w:afterAutospacing="0"/>
        <w:ind w:firstLine="709"/>
        <w:jc w:val="both"/>
        <w:rPr>
          <w:color w:val="000000"/>
        </w:rPr>
      </w:pPr>
      <w:r w:rsidRPr="00213BB3">
        <w:rPr>
          <w:color w:val="000000"/>
        </w:rPr>
        <w:t>- увеличить долю протяженности отремонтированных автомобильных дорог Облученского муниципального района и дорог в границах Пашковского сельского поселения;</w:t>
      </w:r>
    </w:p>
    <w:p w:rsidR="00470345" w:rsidRPr="00213BB3" w:rsidRDefault="00470345" w:rsidP="00470345">
      <w:pPr>
        <w:pStyle w:val="nospacing"/>
        <w:shd w:val="clear" w:color="auto" w:fill="FFFFFF"/>
        <w:spacing w:before="0" w:beforeAutospacing="0" w:after="0" w:afterAutospacing="0"/>
        <w:ind w:firstLine="709"/>
        <w:jc w:val="both"/>
        <w:rPr>
          <w:color w:val="000000"/>
        </w:rPr>
      </w:pPr>
      <w:r w:rsidRPr="00213BB3">
        <w:rPr>
          <w:color w:val="000000"/>
        </w:rPr>
        <w:t>- обеспечение бесперебойного проезда машин скорой помощи и пожарных машин;</w:t>
      </w:r>
    </w:p>
    <w:p w:rsidR="00470345" w:rsidRPr="00213BB3" w:rsidRDefault="00470345" w:rsidP="00470345">
      <w:pPr>
        <w:pStyle w:val="nospacing"/>
        <w:shd w:val="clear" w:color="auto" w:fill="FFFFFF"/>
        <w:spacing w:before="0" w:beforeAutospacing="0" w:after="0" w:afterAutospacing="0"/>
        <w:ind w:firstLine="709"/>
        <w:jc w:val="both"/>
        <w:rPr>
          <w:color w:val="000000"/>
        </w:rPr>
      </w:pPr>
      <w:r w:rsidRPr="00213BB3">
        <w:rPr>
          <w:color w:val="000000"/>
        </w:rPr>
        <w:t>- развитие торговых отношений;</w:t>
      </w:r>
    </w:p>
    <w:p w:rsidR="00470345" w:rsidRPr="00213BB3" w:rsidRDefault="00470345" w:rsidP="00470345">
      <w:pPr>
        <w:pStyle w:val="nospacing"/>
        <w:shd w:val="clear" w:color="auto" w:fill="FFFFFF"/>
        <w:spacing w:before="0" w:beforeAutospacing="0" w:after="0" w:afterAutospacing="0"/>
        <w:ind w:firstLine="709"/>
        <w:jc w:val="both"/>
        <w:rPr>
          <w:color w:val="000000"/>
        </w:rPr>
      </w:pPr>
      <w:r w:rsidRPr="00213BB3">
        <w:rPr>
          <w:color w:val="000000"/>
        </w:rPr>
        <w:t xml:space="preserve">-  </w:t>
      </w:r>
      <w:r w:rsidRPr="00213BB3">
        <w:t>увеличить долю обустроенных пешеходных переходов вблизи образовательных организаций в соответствии с новыми национальными стандартами в общей численности, планируемых к обустройству пешеходных переходов вблизи образовательных учреждений Пашковского сельского поселения.</w:t>
      </w:r>
    </w:p>
    <w:p w:rsidR="00470345" w:rsidRPr="00213BB3" w:rsidRDefault="00470345" w:rsidP="00470345">
      <w:pPr>
        <w:pStyle w:val="nospacing"/>
        <w:shd w:val="clear" w:color="auto" w:fill="FFFFFF"/>
        <w:spacing w:before="0" w:beforeAutospacing="0" w:after="0" w:afterAutospacing="0"/>
        <w:ind w:firstLine="709"/>
        <w:jc w:val="both"/>
        <w:rPr>
          <w:color w:val="000000"/>
        </w:rPr>
      </w:pPr>
      <w:r w:rsidRPr="00213BB3">
        <w:rPr>
          <w:color w:val="000000"/>
        </w:rPr>
        <w:t>Реализация муниципальной программы направлена на развитие транспортной инфраструктуры, создание условий для улучшения качества жизни населения, улучшение экономических  связей.</w:t>
      </w: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6. Сроки и этапы реализации муниципальной программы</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 xml:space="preserve">Реализация  муниципальной программы рассчитана с 2023 по 2025 годы. </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p>
    <w:p w:rsidR="00470345" w:rsidRPr="00213BB3"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3BB3">
        <w:rPr>
          <w:rFonts w:ascii="Times New Roman" w:hAnsi="Times New Roman" w:cs="Times New Roman"/>
          <w:sz w:val="24"/>
          <w:szCs w:val="24"/>
        </w:rPr>
        <w:t>7. Система программных мероприятий рассчитана на 2023-2025годы</w:t>
      </w:r>
    </w:p>
    <w:p w:rsidR="00470345" w:rsidRDefault="00470345" w:rsidP="0047034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9"/>
        <w:gridCol w:w="2018"/>
        <w:gridCol w:w="196"/>
        <w:gridCol w:w="1653"/>
        <w:gridCol w:w="1327"/>
        <w:gridCol w:w="1884"/>
        <w:gridCol w:w="1763"/>
      </w:tblGrid>
      <w:tr w:rsidR="00470345" w:rsidRPr="00BD2B18" w:rsidTr="00361848">
        <w:tc>
          <w:tcPr>
            <w:tcW w:w="729"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 п/п</w:t>
            </w:r>
          </w:p>
        </w:tc>
        <w:tc>
          <w:tcPr>
            <w:tcW w:w="2018"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Наименование муниципальной программы, подпрограммы</w:t>
            </w:r>
          </w:p>
        </w:tc>
        <w:tc>
          <w:tcPr>
            <w:tcW w:w="1849" w:type="dxa"/>
            <w:gridSpan w:val="2"/>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Ответственный исполнитель, соисполнитель, участники</w:t>
            </w:r>
          </w:p>
        </w:tc>
        <w:tc>
          <w:tcPr>
            <w:tcW w:w="1327"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Срок реализации</w:t>
            </w:r>
          </w:p>
        </w:tc>
        <w:tc>
          <w:tcPr>
            <w:tcW w:w="1884"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Ожидаемый результат в количественном измерении</w:t>
            </w:r>
          </w:p>
        </w:tc>
        <w:tc>
          <w:tcPr>
            <w:tcW w:w="1763"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Последствия не реализации муниципальной программы</w:t>
            </w:r>
          </w:p>
        </w:tc>
      </w:tr>
      <w:tr w:rsidR="00470345" w:rsidRPr="00BD2B18" w:rsidTr="00361848">
        <w:tc>
          <w:tcPr>
            <w:tcW w:w="9570" w:type="dxa"/>
            <w:gridSpan w:val="7"/>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1.Муниципальная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 Еврейской автономной области на 2023-2025 годы»</w:t>
            </w:r>
          </w:p>
        </w:tc>
      </w:tr>
      <w:tr w:rsidR="00470345" w:rsidRPr="00BD2B18" w:rsidTr="00361848">
        <w:tc>
          <w:tcPr>
            <w:tcW w:w="9570" w:type="dxa"/>
            <w:gridSpan w:val="7"/>
          </w:tcPr>
          <w:p w:rsidR="00470345" w:rsidRPr="00213BB3" w:rsidRDefault="00470345" w:rsidP="00361848">
            <w:pPr>
              <w:widowControl w:val="0"/>
              <w:tabs>
                <w:tab w:val="left" w:pos="0"/>
              </w:tabs>
              <w:autoSpaceDE w:val="0"/>
              <w:autoSpaceDN w:val="0"/>
              <w:adjustRightInd w:val="0"/>
              <w:spacing w:after="0" w:line="240" w:lineRule="auto"/>
              <w:rPr>
                <w:rFonts w:ascii="Times New Roman" w:hAnsi="Times New Roman" w:cs="Times New Roman"/>
                <w:sz w:val="20"/>
                <w:szCs w:val="20"/>
              </w:rPr>
            </w:pPr>
            <w:r w:rsidRPr="00213BB3">
              <w:rPr>
                <w:rFonts w:ascii="Times New Roman" w:hAnsi="Times New Roman" w:cs="Times New Roman"/>
                <w:sz w:val="20"/>
                <w:szCs w:val="20"/>
              </w:rPr>
              <w:t>Наименование задачи:  Выполнение текущих регламентных мероприятий по содержанию, плановому ремонту автомобильных дорог и искусственных сооружений на них, уменьшение количества ДТП и сокращение случаев травматизма на дорогах общего пользования местного значения.</w:t>
            </w:r>
          </w:p>
        </w:tc>
      </w:tr>
      <w:tr w:rsidR="00470345" w:rsidRPr="00BD2B18" w:rsidTr="00361848">
        <w:tc>
          <w:tcPr>
            <w:tcW w:w="729"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1.1.</w:t>
            </w:r>
          </w:p>
        </w:tc>
        <w:tc>
          <w:tcPr>
            <w:tcW w:w="2214" w:type="dxa"/>
            <w:gridSpan w:val="2"/>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Основное мероприятие. 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c>
          <w:tcPr>
            <w:tcW w:w="1653"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Администрация муниципального образования «Облученский муниципальный район»;</w:t>
            </w:r>
          </w:p>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Отдел районного хозяйства</w:t>
            </w:r>
          </w:p>
        </w:tc>
        <w:tc>
          <w:tcPr>
            <w:tcW w:w="1327"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2023-2025гг</w:t>
            </w:r>
          </w:p>
        </w:tc>
        <w:tc>
          <w:tcPr>
            <w:tcW w:w="1884"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 xml:space="preserve">Сохранность 149,367км муниципальных автомобильных дорог общего пользования </w:t>
            </w:r>
          </w:p>
        </w:tc>
        <w:tc>
          <w:tcPr>
            <w:tcW w:w="1763"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Ухудшение состояния дорог общего пользования</w:t>
            </w:r>
          </w:p>
        </w:tc>
      </w:tr>
      <w:tr w:rsidR="00470345" w:rsidRPr="00BD2B18" w:rsidTr="00361848">
        <w:tc>
          <w:tcPr>
            <w:tcW w:w="729"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1.1.1.</w:t>
            </w:r>
          </w:p>
        </w:tc>
        <w:tc>
          <w:tcPr>
            <w:tcW w:w="2214" w:type="dxa"/>
            <w:gridSpan w:val="2"/>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 xml:space="preserve">Содержание автомобильных дорог общего пользования местного значения муниципального образования «Облученский муниципальный район» вне границ населенных пунктов в </w:t>
            </w:r>
            <w:r w:rsidRPr="00213BB3">
              <w:rPr>
                <w:rFonts w:ascii="Times New Roman" w:hAnsi="Times New Roman" w:cs="Times New Roman"/>
                <w:sz w:val="20"/>
                <w:szCs w:val="20"/>
              </w:rPr>
              <w:lastRenderedPageBreak/>
              <w:t>границах района</w:t>
            </w:r>
          </w:p>
        </w:tc>
        <w:tc>
          <w:tcPr>
            <w:tcW w:w="1653"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lastRenderedPageBreak/>
              <w:t>Администрация муниципального образования «Облученский муниципальный район»;</w:t>
            </w:r>
          </w:p>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Отдел районного хозяйства</w:t>
            </w:r>
          </w:p>
        </w:tc>
        <w:tc>
          <w:tcPr>
            <w:tcW w:w="1327"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2023-2025гг</w:t>
            </w:r>
          </w:p>
        </w:tc>
        <w:tc>
          <w:tcPr>
            <w:tcW w:w="1884"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p>
        </w:tc>
        <w:tc>
          <w:tcPr>
            <w:tcW w:w="1763"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p>
        </w:tc>
      </w:tr>
      <w:tr w:rsidR="00470345" w:rsidRPr="00BD2B18" w:rsidTr="00361848">
        <w:trPr>
          <w:trHeight w:val="4385"/>
        </w:trPr>
        <w:tc>
          <w:tcPr>
            <w:tcW w:w="729"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lastRenderedPageBreak/>
              <w:t>1.1.2.</w:t>
            </w:r>
          </w:p>
        </w:tc>
        <w:tc>
          <w:tcPr>
            <w:tcW w:w="2214" w:type="dxa"/>
            <w:gridSpan w:val="2"/>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 xml:space="preserve"> Ремонтные работы по восстановлению автомобильных дорог и искусственных сооружений на них</w:t>
            </w:r>
          </w:p>
          <w:p w:rsidR="00470345" w:rsidRPr="00213BB3" w:rsidRDefault="00470345" w:rsidP="00361848">
            <w:pPr>
              <w:autoSpaceDE w:val="0"/>
              <w:autoSpaceDN w:val="0"/>
              <w:adjustRightInd w:val="0"/>
              <w:spacing w:after="0" w:line="240" w:lineRule="auto"/>
              <w:rPr>
                <w:rFonts w:ascii="Times New Roman" w:hAnsi="Times New Roman" w:cs="Times New Roman"/>
                <w:sz w:val="20"/>
                <w:szCs w:val="20"/>
              </w:rPr>
            </w:pPr>
            <w:r w:rsidRPr="00213BB3">
              <w:rPr>
                <w:rFonts w:ascii="Times New Roman" w:hAnsi="Times New Roman" w:cs="Times New Roman"/>
                <w:sz w:val="20"/>
                <w:szCs w:val="20"/>
              </w:rPr>
              <w:t>- установка дорожных знаков</w:t>
            </w:r>
          </w:p>
          <w:p w:rsidR="00470345" w:rsidRPr="00213BB3" w:rsidRDefault="00470345" w:rsidP="00361848">
            <w:pPr>
              <w:autoSpaceDE w:val="0"/>
              <w:autoSpaceDN w:val="0"/>
              <w:adjustRightInd w:val="0"/>
              <w:spacing w:after="0" w:line="240" w:lineRule="auto"/>
              <w:rPr>
                <w:rFonts w:ascii="Times New Roman" w:hAnsi="Times New Roman" w:cs="Times New Roman"/>
                <w:sz w:val="20"/>
                <w:szCs w:val="20"/>
              </w:rPr>
            </w:pPr>
            <w:r w:rsidRPr="00213BB3">
              <w:rPr>
                <w:rFonts w:ascii="Times New Roman" w:hAnsi="Times New Roman" w:cs="Times New Roman"/>
                <w:sz w:val="20"/>
                <w:szCs w:val="20"/>
              </w:rPr>
              <w:t>- ликвидация последствий стихийных бедствий, связанных с осуществлением дорожной деятельности в отношении автомобильных дорог общего пользования местного значения (по решению КЧС)</w:t>
            </w:r>
          </w:p>
        </w:tc>
        <w:tc>
          <w:tcPr>
            <w:tcW w:w="1653"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Администрация муниципального образования «Облученский муниципальный район»;</w:t>
            </w:r>
          </w:p>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Отдел районного хозяйства</w:t>
            </w:r>
          </w:p>
        </w:tc>
        <w:tc>
          <w:tcPr>
            <w:tcW w:w="1327"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2023-2025гг</w:t>
            </w:r>
          </w:p>
        </w:tc>
        <w:tc>
          <w:tcPr>
            <w:tcW w:w="1884"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 xml:space="preserve">увеличение доли протяженности муниципальных автомобильных дорог общего пользования в общей протяженности автомобильных дорог общего пользования местного значения.                </w:t>
            </w:r>
          </w:p>
        </w:tc>
        <w:tc>
          <w:tcPr>
            <w:tcW w:w="1763"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Ухудшение состояния дорог общего пользования</w:t>
            </w:r>
          </w:p>
        </w:tc>
      </w:tr>
      <w:tr w:rsidR="00470345" w:rsidRPr="00BD2B18" w:rsidTr="00361848">
        <w:tc>
          <w:tcPr>
            <w:tcW w:w="729"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1.1.3.</w:t>
            </w:r>
          </w:p>
        </w:tc>
        <w:tc>
          <w:tcPr>
            <w:tcW w:w="2214" w:type="dxa"/>
            <w:gridSpan w:val="2"/>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Содержание автомобильных дорог общего пользования местного значения Пашковского сельского поселения</w:t>
            </w:r>
          </w:p>
        </w:tc>
        <w:tc>
          <w:tcPr>
            <w:tcW w:w="1653"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Администрация муниципального образования «Облученский муниципальный район»;</w:t>
            </w:r>
          </w:p>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Отдел районного хозяйства</w:t>
            </w:r>
          </w:p>
        </w:tc>
        <w:tc>
          <w:tcPr>
            <w:tcW w:w="1327"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2023-2025гг</w:t>
            </w:r>
          </w:p>
        </w:tc>
        <w:tc>
          <w:tcPr>
            <w:tcW w:w="1884"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Увеличение доли текущих регламентных мероприятий по содержанию автомобильных дорог, в общей протяженности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w:t>
            </w:r>
          </w:p>
        </w:tc>
        <w:tc>
          <w:tcPr>
            <w:tcW w:w="1763"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Ухудшение состояния дорог общего пользования местного значения Пашковского сельского поселения</w:t>
            </w:r>
          </w:p>
        </w:tc>
      </w:tr>
      <w:tr w:rsidR="00470345" w:rsidRPr="00BD2B18" w:rsidTr="00361848">
        <w:tc>
          <w:tcPr>
            <w:tcW w:w="729"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1.1.4</w:t>
            </w:r>
          </w:p>
        </w:tc>
        <w:tc>
          <w:tcPr>
            <w:tcW w:w="2214" w:type="dxa"/>
            <w:gridSpan w:val="2"/>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Обустройство пешеходных переходов вблизи образовательных организаций в соответствии с новыми национальными стандартами в Пашковском сельском поселении</w:t>
            </w:r>
          </w:p>
        </w:tc>
        <w:tc>
          <w:tcPr>
            <w:tcW w:w="1653"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Администрация муниципального образования «Облученский муниципальный район»;</w:t>
            </w:r>
          </w:p>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Отдел районного хозяйства</w:t>
            </w:r>
          </w:p>
        </w:tc>
        <w:tc>
          <w:tcPr>
            <w:tcW w:w="1327"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2023-2025гг</w:t>
            </w:r>
          </w:p>
        </w:tc>
        <w:tc>
          <w:tcPr>
            <w:tcW w:w="1884"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Увеличение доли обустроенных пешеходных переходов вблизи образовательных учреждений в соответствии с новыми национальными стандартами.</w:t>
            </w:r>
          </w:p>
        </w:tc>
        <w:tc>
          <w:tcPr>
            <w:tcW w:w="1763"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Увеличение случаев дорожно-транспортных происшествий на дорогах общего пользования</w:t>
            </w:r>
          </w:p>
        </w:tc>
      </w:tr>
      <w:tr w:rsidR="00470345" w:rsidRPr="00BD2B18" w:rsidTr="00361848">
        <w:tc>
          <w:tcPr>
            <w:tcW w:w="729"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1.1.5.</w:t>
            </w:r>
          </w:p>
        </w:tc>
        <w:tc>
          <w:tcPr>
            <w:tcW w:w="2214" w:type="dxa"/>
            <w:gridSpan w:val="2"/>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Приобретение дорожно-эксплуатационной техники для ремонта и содержания автомобильных дорог общего пользования местного значения</w:t>
            </w:r>
          </w:p>
        </w:tc>
        <w:tc>
          <w:tcPr>
            <w:tcW w:w="1653"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Администрация муниципального образования «Облученский муниципальный район»;</w:t>
            </w:r>
          </w:p>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Отдел районного хозяйства</w:t>
            </w:r>
          </w:p>
        </w:tc>
        <w:tc>
          <w:tcPr>
            <w:tcW w:w="1327"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2023-2025гг</w:t>
            </w:r>
          </w:p>
        </w:tc>
        <w:tc>
          <w:tcPr>
            <w:tcW w:w="1884"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Сокращение ДТП путем приобретения дорожной техники для расчистки, планировки и профилирования дорог</w:t>
            </w:r>
          </w:p>
        </w:tc>
        <w:tc>
          <w:tcPr>
            <w:tcW w:w="1763" w:type="dxa"/>
          </w:tcPr>
          <w:p w:rsidR="00470345" w:rsidRPr="00213BB3" w:rsidRDefault="00470345" w:rsidP="00361848">
            <w:pPr>
              <w:autoSpaceDE w:val="0"/>
              <w:autoSpaceDN w:val="0"/>
              <w:adjustRightInd w:val="0"/>
              <w:spacing w:after="0" w:line="240" w:lineRule="auto"/>
              <w:jc w:val="both"/>
              <w:rPr>
                <w:rFonts w:ascii="Times New Roman" w:hAnsi="Times New Roman" w:cs="Times New Roman"/>
                <w:sz w:val="20"/>
                <w:szCs w:val="20"/>
              </w:rPr>
            </w:pPr>
            <w:r w:rsidRPr="00213BB3">
              <w:rPr>
                <w:rFonts w:ascii="Times New Roman" w:hAnsi="Times New Roman" w:cs="Times New Roman"/>
                <w:sz w:val="20"/>
                <w:szCs w:val="20"/>
              </w:rPr>
              <w:t>Увеличение случаев дорожно-транспортных происшествий на дорогах общего пользования</w:t>
            </w:r>
          </w:p>
        </w:tc>
      </w:tr>
    </w:tbl>
    <w:p w:rsidR="00470345" w:rsidRPr="000F1DB4"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8. Механизм реализации муниципальной программы</w:t>
      </w:r>
    </w:p>
    <w:p w:rsidR="00470345" w:rsidRPr="00213BB3" w:rsidRDefault="00470345" w:rsidP="00470345">
      <w:pPr>
        <w:pStyle w:val="ConsPlusNormal"/>
        <w:ind w:firstLine="709"/>
        <w:jc w:val="both"/>
      </w:pPr>
      <w:r w:rsidRPr="00213BB3">
        <w:lastRenderedPageBreak/>
        <w:t>Ответственным исполнителем за реализацию мероприятий программы на территории муниципального района является отдел районного хозяйства.</w:t>
      </w:r>
    </w:p>
    <w:p w:rsidR="00470345" w:rsidRPr="00213BB3" w:rsidRDefault="00470345" w:rsidP="00470345">
      <w:pPr>
        <w:pStyle w:val="ConsPlusNormal"/>
        <w:ind w:firstLine="709"/>
        <w:jc w:val="both"/>
      </w:pPr>
      <w:r w:rsidRPr="00213BB3">
        <w:t>В процессе реализации программы ответственный исполнитель:</w:t>
      </w:r>
    </w:p>
    <w:p w:rsidR="00470345" w:rsidRPr="00213BB3" w:rsidRDefault="00470345" w:rsidP="00470345">
      <w:pPr>
        <w:pStyle w:val="ConsPlusNormal"/>
        <w:ind w:firstLine="709"/>
        <w:jc w:val="both"/>
      </w:pPr>
      <w:r w:rsidRPr="00213BB3">
        <w:t>- обеспечивает разработку муниципальной программы, ее согласование и утверждение в установленном порядке;</w:t>
      </w:r>
    </w:p>
    <w:p w:rsidR="00470345" w:rsidRPr="00213BB3" w:rsidRDefault="00470345" w:rsidP="00470345">
      <w:pPr>
        <w:pStyle w:val="ConsPlusNormal"/>
        <w:ind w:firstLine="709"/>
        <w:jc w:val="both"/>
      </w:pPr>
      <w:r w:rsidRPr="00213BB3">
        <w:t>- 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 а также конечных результатов ее реализации;</w:t>
      </w:r>
    </w:p>
    <w:p w:rsidR="00470345" w:rsidRPr="00213BB3" w:rsidRDefault="00470345" w:rsidP="00470345">
      <w:pPr>
        <w:pStyle w:val="ConsPlusNormal"/>
        <w:ind w:firstLine="709"/>
        <w:jc w:val="both"/>
      </w:pPr>
      <w:r w:rsidRPr="00213BB3">
        <w:t>- подготавливает ежегодные отчеты о ходе и результатах реализации программы.</w:t>
      </w:r>
    </w:p>
    <w:p w:rsidR="00470345" w:rsidRPr="00213BB3" w:rsidRDefault="00470345" w:rsidP="00470345">
      <w:pPr>
        <w:pStyle w:val="23"/>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Реализация программы осуществляется на основе муниципальных контрактов, заключаемых разработчиком программы на конкурсной основе с исполнителями программных мероприятий. Исполнители программных мероприятий будут определены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70345" w:rsidRPr="00213BB3" w:rsidRDefault="00470345" w:rsidP="00470345">
      <w:pPr>
        <w:pStyle w:val="ConsPlusNormal"/>
        <w:ind w:firstLine="709"/>
        <w:jc w:val="both"/>
      </w:pPr>
      <w:r w:rsidRPr="00213BB3">
        <w:t>Финансирование мероприятий программы осуществляется в целом из бюджета Облученского муниципального района. Главным распорядителем бюджетных средств, выделяемых на реализацию программы, является администрация муниципального района.</w:t>
      </w:r>
    </w:p>
    <w:p w:rsidR="00470345" w:rsidRPr="00213BB3" w:rsidRDefault="00470345" w:rsidP="00470345">
      <w:pPr>
        <w:pStyle w:val="ConsPlusNormal"/>
        <w:ind w:firstLine="709"/>
        <w:jc w:val="both"/>
      </w:pPr>
      <w:r w:rsidRPr="00213BB3">
        <w:t>Финансирование мероприятий за счет средств бюджета муниципального района осуществляется в пределах средств, предусмотренных программой.</w:t>
      </w:r>
    </w:p>
    <w:p w:rsidR="00470345" w:rsidRPr="00213BB3" w:rsidRDefault="00470345" w:rsidP="00470345">
      <w:pPr>
        <w:pStyle w:val="23"/>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 xml:space="preserve">  </w:t>
      </w:r>
    </w:p>
    <w:p w:rsidR="00470345" w:rsidRPr="00213BB3" w:rsidRDefault="00470345" w:rsidP="004703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9. Объемы и источники финансирования муниципальной программы</w:t>
      </w:r>
    </w:p>
    <w:p w:rsidR="00470345" w:rsidRPr="00213BB3" w:rsidRDefault="00470345" w:rsidP="00470345">
      <w:pPr>
        <w:pStyle w:val="23"/>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Финансирование мероприятий, предусмотренных программой, будет осуществляться за счет средств, выделяемых из бюджета района и других источников финансирования, определенных в Порядке формирования муниципального дорожного фонда.</w:t>
      </w:r>
    </w:p>
    <w:p w:rsidR="00470345" w:rsidRPr="00213BB3" w:rsidRDefault="00470345" w:rsidP="004703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Бюджетные ассигнования муниципального дорожного фонда имеют целевое назначение и не подлежат изъятию или расходованию на нужды, не связанные с дорожной деятельностью.</w:t>
      </w:r>
    </w:p>
    <w:p w:rsidR="00470345" w:rsidRPr="00213BB3" w:rsidRDefault="00470345" w:rsidP="004703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Бюджетные ассигнования муниципального дорожного фонда, не использованные в текущем финансовом году, но обеспеченные его доходной частью, направляются на увеличение бюджетных ассигнований муниципального дорожного фонда в очередном финансовом году.</w:t>
      </w:r>
    </w:p>
    <w:p w:rsidR="00470345" w:rsidRPr="00213BB3" w:rsidRDefault="00470345" w:rsidP="0047034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70345" w:rsidRPr="00213BB3" w:rsidRDefault="00470345" w:rsidP="00470345">
      <w:pPr>
        <w:autoSpaceDE w:val="0"/>
        <w:autoSpaceDN w:val="0"/>
        <w:adjustRightInd w:val="0"/>
        <w:spacing w:after="0" w:line="240" w:lineRule="auto"/>
        <w:jc w:val="center"/>
        <w:outlineLvl w:val="1"/>
        <w:rPr>
          <w:rFonts w:ascii="Times New Roman" w:hAnsi="Times New Roman" w:cs="Times New Roman"/>
          <w:sz w:val="24"/>
          <w:szCs w:val="24"/>
        </w:rPr>
      </w:pPr>
      <w:r w:rsidRPr="00213BB3">
        <w:rPr>
          <w:rFonts w:ascii="Times New Roman" w:hAnsi="Times New Roman" w:cs="Times New Roman"/>
          <w:sz w:val="24"/>
          <w:szCs w:val="24"/>
        </w:rPr>
        <w:t>Ресурсное обеспечение муниципальной программы:</w:t>
      </w:r>
    </w:p>
    <w:p w:rsidR="00470345" w:rsidRPr="00213BB3" w:rsidRDefault="00470345" w:rsidP="00470345">
      <w:pPr>
        <w:autoSpaceDE w:val="0"/>
        <w:autoSpaceDN w:val="0"/>
        <w:adjustRightInd w:val="0"/>
        <w:spacing w:after="0" w:line="240" w:lineRule="auto"/>
        <w:jc w:val="center"/>
        <w:outlineLvl w:val="1"/>
        <w:rPr>
          <w:rFonts w:ascii="Times New Roman" w:hAnsi="Times New Roman" w:cs="Times New Roman"/>
          <w:sz w:val="24"/>
          <w:szCs w:val="24"/>
        </w:rPr>
      </w:pPr>
      <w:r w:rsidRPr="00213BB3">
        <w:rPr>
          <w:rFonts w:ascii="Times New Roman" w:hAnsi="Times New Roman" w:cs="Times New Roman"/>
          <w:sz w:val="24"/>
          <w:szCs w:val="24"/>
        </w:rPr>
        <w:t>«Сохранность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 на 2023-2025 годы»</w:t>
      </w:r>
    </w:p>
    <w:p w:rsidR="00470345" w:rsidRPr="00213BB3" w:rsidRDefault="00470345" w:rsidP="00470345">
      <w:pPr>
        <w:widowControl w:val="0"/>
        <w:autoSpaceDE w:val="0"/>
        <w:autoSpaceDN w:val="0"/>
        <w:adjustRightInd w:val="0"/>
        <w:spacing w:after="0" w:line="240" w:lineRule="auto"/>
        <w:ind w:firstLine="709"/>
        <w:jc w:val="both"/>
        <w:rPr>
          <w:rFonts w:ascii="Times New Roman" w:hAnsi="Times New Roman" w:cs="Times New Roman"/>
          <w:sz w:val="24"/>
          <w:szCs w:val="24"/>
        </w:rPr>
      </w:pP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126"/>
        <w:gridCol w:w="1417"/>
        <w:gridCol w:w="776"/>
        <w:gridCol w:w="13"/>
        <w:gridCol w:w="32"/>
        <w:gridCol w:w="731"/>
        <w:gridCol w:w="10"/>
        <w:gridCol w:w="32"/>
        <w:gridCol w:w="734"/>
        <w:gridCol w:w="32"/>
        <w:gridCol w:w="935"/>
        <w:gridCol w:w="32"/>
        <w:gridCol w:w="737"/>
        <w:gridCol w:w="32"/>
        <w:gridCol w:w="737"/>
        <w:gridCol w:w="32"/>
        <w:gridCol w:w="737"/>
        <w:gridCol w:w="32"/>
      </w:tblGrid>
      <w:tr w:rsidR="00470345" w:rsidRPr="00470345" w:rsidTr="00361848">
        <w:trPr>
          <w:gridAfter w:val="1"/>
          <w:wAfter w:w="32" w:type="dxa"/>
          <w:trHeight w:val="825"/>
        </w:trPr>
        <w:tc>
          <w:tcPr>
            <w:tcW w:w="534" w:type="dxa"/>
            <w:vMerge w:val="restart"/>
          </w:tcPr>
          <w:p w:rsidR="00470345" w:rsidRPr="00470345" w:rsidRDefault="00470345" w:rsidP="00361848">
            <w:pPr>
              <w:pStyle w:val="ConsPlusNormal"/>
              <w:jc w:val="both"/>
              <w:rPr>
                <w:bCs/>
                <w:sz w:val="20"/>
                <w:szCs w:val="20"/>
              </w:rPr>
            </w:pPr>
            <w:r w:rsidRPr="00470345">
              <w:rPr>
                <w:bCs/>
                <w:sz w:val="20"/>
                <w:szCs w:val="20"/>
              </w:rPr>
              <w:t>№</w:t>
            </w:r>
          </w:p>
        </w:tc>
        <w:tc>
          <w:tcPr>
            <w:tcW w:w="2126" w:type="dxa"/>
            <w:vMerge w:val="restart"/>
          </w:tcPr>
          <w:p w:rsidR="00470345" w:rsidRPr="00470345" w:rsidRDefault="00470345" w:rsidP="00361848">
            <w:pPr>
              <w:pStyle w:val="ConsPlusNormal"/>
              <w:jc w:val="both"/>
              <w:rPr>
                <w:bCs/>
                <w:sz w:val="20"/>
                <w:szCs w:val="20"/>
              </w:rPr>
            </w:pPr>
            <w:r w:rsidRPr="00470345">
              <w:rPr>
                <w:bCs/>
                <w:sz w:val="20"/>
                <w:szCs w:val="20"/>
              </w:rPr>
              <w:t>Наименование муниципальной программы, подпрограммы, мероприятия подпрограммы</w:t>
            </w:r>
          </w:p>
        </w:tc>
        <w:tc>
          <w:tcPr>
            <w:tcW w:w="1417" w:type="dxa"/>
            <w:vMerge w:val="restart"/>
          </w:tcPr>
          <w:p w:rsidR="00470345" w:rsidRPr="00470345" w:rsidRDefault="00470345" w:rsidP="00361848">
            <w:pPr>
              <w:pStyle w:val="ConsPlusNormal"/>
              <w:jc w:val="both"/>
              <w:rPr>
                <w:bCs/>
                <w:sz w:val="20"/>
                <w:szCs w:val="20"/>
              </w:rPr>
            </w:pPr>
            <w:r w:rsidRPr="00470345">
              <w:rPr>
                <w:bCs/>
                <w:sz w:val="20"/>
                <w:szCs w:val="20"/>
              </w:rPr>
              <w:t>Источники финансирования</w:t>
            </w:r>
          </w:p>
        </w:tc>
        <w:tc>
          <w:tcPr>
            <w:tcW w:w="2328" w:type="dxa"/>
            <w:gridSpan w:val="7"/>
          </w:tcPr>
          <w:p w:rsidR="00470345" w:rsidRPr="00470345" w:rsidRDefault="00470345" w:rsidP="00361848">
            <w:pPr>
              <w:pStyle w:val="ConsPlusNormal"/>
              <w:jc w:val="both"/>
              <w:rPr>
                <w:bCs/>
                <w:sz w:val="20"/>
                <w:szCs w:val="20"/>
              </w:rPr>
            </w:pPr>
            <w:r w:rsidRPr="00470345">
              <w:rPr>
                <w:bCs/>
                <w:sz w:val="20"/>
                <w:szCs w:val="20"/>
              </w:rPr>
              <w:t>Код бюджетной классификации</w:t>
            </w:r>
          </w:p>
        </w:tc>
        <w:tc>
          <w:tcPr>
            <w:tcW w:w="967" w:type="dxa"/>
            <w:gridSpan w:val="2"/>
            <w:vMerge w:val="restart"/>
          </w:tcPr>
          <w:p w:rsidR="00470345" w:rsidRPr="00470345" w:rsidRDefault="00470345" w:rsidP="00361848">
            <w:pPr>
              <w:pStyle w:val="ConsPlusNormal"/>
              <w:jc w:val="both"/>
              <w:rPr>
                <w:bCs/>
                <w:sz w:val="20"/>
                <w:szCs w:val="20"/>
              </w:rPr>
            </w:pPr>
            <w:r w:rsidRPr="00470345">
              <w:rPr>
                <w:bCs/>
                <w:sz w:val="20"/>
                <w:szCs w:val="20"/>
              </w:rPr>
              <w:t>Сумма,</w:t>
            </w:r>
          </w:p>
          <w:p w:rsidR="00470345" w:rsidRPr="00470345" w:rsidRDefault="00470345" w:rsidP="00361848">
            <w:pPr>
              <w:pStyle w:val="ConsPlusNormal"/>
              <w:jc w:val="both"/>
              <w:rPr>
                <w:bCs/>
                <w:sz w:val="20"/>
                <w:szCs w:val="20"/>
              </w:rPr>
            </w:pPr>
            <w:r w:rsidRPr="00470345">
              <w:rPr>
                <w:bCs/>
                <w:sz w:val="20"/>
                <w:szCs w:val="20"/>
              </w:rPr>
              <w:t>Всего</w:t>
            </w:r>
          </w:p>
        </w:tc>
        <w:tc>
          <w:tcPr>
            <w:tcW w:w="769" w:type="dxa"/>
            <w:gridSpan w:val="2"/>
            <w:vMerge w:val="restart"/>
          </w:tcPr>
          <w:p w:rsidR="00470345" w:rsidRPr="00470345" w:rsidRDefault="00470345" w:rsidP="00361848">
            <w:pPr>
              <w:pStyle w:val="ConsPlusNormal"/>
              <w:jc w:val="both"/>
              <w:rPr>
                <w:bCs/>
                <w:sz w:val="20"/>
                <w:szCs w:val="20"/>
              </w:rPr>
            </w:pPr>
            <w:r w:rsidRPr="00470345">
              <w:rPr>
                <w:bCs/>
                <w:sz w:val="20"/>
                <w:szCs w:val="20"/>
              </w:rPr>
              <w:t>2023</w:t>
            </w:r>
          </w:p>
        </w:tc>
        <w:tc>
          <w:tcPr>
            <w:tcW w:w="769" w:type="dxa"/>
            <w:gridSpan w:val="2"/>
            <w:vMerge w:val="restart"/>
          </w:tcPr>
          <w:p w:rsidR="00470345" w:rsidRPr="00470345" w:rsidRDefault="00470345" w:rsidP="00361848">
            <w:pPr>
              <w:pStyle w:val="ConsPlusNormal"/>
              <w:jc w:val="both"/>
              <w:rPr>
                <w:bCs/>
                <w:sz w:val="20"/>
                <w:szCs w:val="20"/>
              </w:rPr>
            </w:pPr>
            <w:r w:rsidRPr="00470345">
              <w:rPr>
                <w:bCs/>
                <w:sz w:val="20"/>
                <w:szCs w:val="20"/>
              </w:rPr>
              <w:t>2024</w:t>
            </w:r>
          </w:p>
        </w:tc>
        <w:tc>
          <w:tcPr>
            <w:tcW w:w="769" w:type="dxa"/>
            <w:gridSpan w:val="2"/>
            <w:vMerge w:val="restart"/>
          </w:tcPr>
          <w:p w:rsidR="00470345" w:rsidRPr="00470345" w:rsidRDefault="00470345" w:rsidP="00361848">
            <w:pPr>
              <w:pStyle w:val="ConsPlusNormal"/>
              <w:jc w:val="both"/>
              <w:rPr>
                <w:bCs/>
                <w:sz w:val="20"/>
                <w:szCs w:val="20"/>
              </w:rPr>
            </w:pPr>
            <w:r w:rsidRPr="00470345">
              <w:rPr>
                <w:bCs/>
                <w:sz w:val="20"/>
                <w:szCs w:val="20"/>
              </w:rPr>
              <w:t>2025</w:t>
            </w:r>
          </w:p>
        </w:tc>
      </w:tr>
      <w:tr w:rsidR="00470345" w:rsidRPr="00470345" w:rsidTr="00361848">
        <w:trPr>
          <w:gridAfter w:val="1"/>
          <w:wAfter w:w="32" w:type="dxa"/>
          <w:trHeight w:val="825"/>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jc w:val="both"/>
              <w:rPr>
                <w:bCs/>
                <w:sz w:val="20"/>
                <w:szCs w:val="20"/>
              </w:rPr>
            </w:pPr>
          </w:p>
        </w:tc>
        <w:tc>
          <w:tcPr>
            <w:tcW w:w="1417" w:type="dxa"/>
            <w:vMerge/>
          </w:tcPr>
          <w:p w:rsidR="00470345" w:rsidRPr="00470345" w:rsidRDefault="00470345" w:rsidP="00361848">
            <w:pPr>
              <w:pStyle w:val="ConsPlusNormal"/>
              <w:jc w:val="both"/>
              <w:rPr>
                <w:bCs/>
                <w:sz w:val="20"/>
                <w:szCs w:val="20"/>
              </w:rPr>
            </w:pPr>
          </w:p>
        </w:tc>
        <w:tc>
          <w:tcPr>
            <w:tcW w:w="776" w:type="dxa"/>
          </w:tcPr>
          <w:p w:rsidR="00470345" w:rsidRPr="00470345" w:rsidRDefault="00470345" w:rsidP="00361848">
            <w:pPr>
              <w:pStyle w:val="ConsPlusNormal"/>
              <w:jc w:val="both"/>
              <w:rPr>
                <w:bCs/>
                <w:sz w:val="20"/>
                <w:szCs w:val="20"/>
              </w:rPr>
            </w:pPr>
            <w:r w:rsidRPr="00470345">
              <w:rPr>
                <w:bCs/>
                <w:sz w:val="20"/>
                <w:szCs w:val="20"/>
              </w:rPr>
              <w:t>РзПз</w:t>
            </w:r>
          </w:p>
        </w:tc>
        <w:tc>
          <w:tcPr>
            <w:tcW w:w="776" w:type="dxa"/>
            <w:gridSpan w:val="3"/>
          </w:tcPr>
          <w:p w:rsidR="00470345" w:rsidRPr="00470345" w:rsidRDefault="00470345" w:rsidP="00361848">
            <w:pPr>
              <w:pStyle w:val="ConsPlusNormal"/>
              <w:jc w:val="both"/>
              <w:rPr>
                <w:bCs/>
                <w:sz w:val="20"/>
                <w:szCs w:val="20"/>
              </w:rPr>
            </w:pPr>
            <w:r w:rsidRPr="00470345">
              <w:rPr>
                <w:bCs/>
                <w:sz w:val="20"/>
                <w:szCs w:val="20"/>
              </w:rPr>
              <w:t>ЦСР</w:t>
            </w:r>
          </w:p>
        </w:tc>
        <w:tc>
          <w:tcPr>
            <w:tcW w:w="776" w:type="dxa"/>
            <w:gridSpan w:val="3"/>
          </w:tcPr>
          <w:p w:rsidR="00470345" w:rsidRPr="00470345" w:rsidRDefault="00470345" w:rsidP="00361848">
            <w:pPr>
              <w:pStyle w:val="ConsPlusNormal"/>
              <w:jc w:val="both"/>
              <w:rPr>
                <w:bCs/>
                <w:sz w:val="20"/>
                <w:szCs w:val="20"/>
              </w:rPr>
            </w:pPr>
            <w:r w:rsidRPr="00470345">
              <w:rPr>
                <w:bCs/>
                <w:sz w:val="20"/>
                <w:szCs w:val="20"/>
              </w:rPr>
              <w:t>ВР</w:t>
            </w:r>
          </w:p>
        </w:tc>
        <w:tc>
          <w:tcPr>
            <w:tcW w:w="967" w:type="dxa"/>
            <w:gridSpan w:val="2"/>
            <w:vMerge/>
          </w:tcPr>
          <w:p w:rsidR="00470345" w:rsidRPr="00470345" w:rsidRDefault="00470345" w:rsidP="00361848">
            <w:pPr>
              <w:pStyle w:val="ConsPlusNormal"/>
              <w:jc w:val="both"/>
              <w:rPr>
                <w:bCs/>
                <w:sz w:val="20"/>
                <w:szCs w:val="20"/>
              </w:rPr>
            </w:pPr>
          </w:p>
        </w:tc>
        <w:tc>
          <w:tcPr>
            <w:tcW w:w="769" w:type="dxa"/>
            <w:gridSpan w:val="2"/>
            <w:vMerge/>
          </w:tcPr>
          <w:p w:rsidR="00470345" w:rsidRPr="00470345" w:rsidRDefault="00470345" w:rsidP="00361848">
            <w:pPr>
              <w:pStyle w:val="ConsPlusNormal"/>
              <w:jc w:val="both"/>
              <w:rPr>
                <w:bCs/>
                <w:sz w:val="20"/>
                <w:szCs w:val="20"/>
              </w:rPr>
            </w:pPr>
          </w:p>
        </w:tc>
        <w:tc>
          <w:tcPr>
            <w:tcW w:w="769" w:type="dxa"/>
            <w:gridSpan w:val="2"/>
            <w:vMerge/>
          </w:tcPr>
          <w:p w:rsidR="00470345" w:rsidRPr="00470345" w:rsidRDefault="00470345" w:rsidP="00361848">
            <w:pPr>
              <w:pStyle w:val="ConsPlusNormal"/>
              <w:jc w:val="both"/>
              <w:rPr>
                <w:bCs/>
                <w:sz w:val="20"/>
                <w:szCs w:val="20"/>
              </w:rPr>
            </w:pPr>
          </w:p>
        </w:tc>
        <w:tc>
          <w:tcPr>
            <w:tcW w:w="769" w:type="dxa"/>
            <w:gridSpan w:val="2"/>
            <w:vMerge/>
          </w:tcPr>
          <w:p w:rsidR="00470345" w:rsidRPr="00470345" w:rsidRDefault="00470345" w:rsidP="00361848">
            <w:pPr>
              <w:pStyle w:val="ConsPlusNormal"/>
              <w:jc w:val="both"/>
              <w:rPr>
                <w:bCs/>
                <w:sz w:val="20"/>
                <w:szCs w:val="20"/>
              </w:rPr>
            </w:pPr>
          </w:p>
        </w:tc>
      </w:tr>
      <w:tr w:rsidR="00470345" w:rsidRPr="00470345" w:rsidTr="00361848">
        <w:trPr>
          <w:gridAfter w:val="1"/>
          <w:wAfter w:w="32" w:type="dxa"/>
        </w:trPr>
        <w:tc>
          <w:tcPr>
            <w:tcW w:w="534" w:type="dxa"/>
          </w:tcPr>
          <w:p w:rsidR="00470345" w:rsidRPr="00470345" w:rsidRDefault="00470345" w:rsidP="00361848">
            <w:pPr>
              <w:pStyle w:val="ConsPlusNormal"/>
              <w:jc w:val="center"/>
              <w:rPr>
                <w:bCs/>
                <w:sz w:val="20"/>
                <w:szCs w:val="20"/>
              </w:rPr>
            </w:pPr>
            <w:r w:rsidRPr="00470345">
              <w:rPr>
                <w:bCs/>
                <w:sz w:val="20"/>
                <w:szCs w:val="20"/>
              </w:rPr>
              <w:t>1</w:t>
            </w:r>
          </w:p>
        </w:tc>
        <w:tc>
          <w:tcPr>
            <w:tcW w:w="2126" w:type="dxa"/>
          </w:tcPr>
          <w:p w:rsidR="00470345" w:rsidRPr="00470345" w:rsidRDefault="00470345" w:rsidP="00361848">
            <w:pPr>
              <w:pStyle w:val="ConsPlusNormal"/>
              <w:jc w:val="center"/>
              <w:rPr>
                <w:bCs/>
                <w:sz w:val="20"/>
                <w:szCs w:val="20"/>
              </w:rPr>
            </w:pPr>
            <w:r w:rsidRPr="00470345">
              <w:rPr>
                <w:bCs/>
                <w:sz w:val="20"/>
                <w:szCs w:val="20"/>
              </w:rPr>
              <w:t>2</w:t>
            </w:r>
          </w:p>
        </w:tc>
        <w:tc>
          <w:tcPr>
            <w:tcW w:w="1417" w:type="dxa"/>
          </w:tcPr>
          <w:p w:rsidR="00470345" w:rsidRPr="00470345" w:rsidRDefault="00470345" w:rsidP="00361848">
            <w:pPr>
              <w:pStyle w:val="ConsPlusNormal"/>
              <w:jc w:val="center"/>
              <w:rPr>
                <w:bCs/>
                <w:sz w:val="20"/>
                <w:szCs w:val="20"/>
              </w:rPr>
            </w:pPr>
            <w:r w:rsidRPr="00470345">
              <w:rPr>
                <w:bCs/>
                <w:sz w:val="20"/>
                <w:szCs w:val="20"/>
              </w:rPr>
              <w:t>3</w:t>
            </w:r>
          </w:p>
        </w:tc>
        <w:tc>
          <w:tcPr>
            <w:tcW w:w="789" w:type="dxa"/>
            <w:gridSpan w:val="2"/>
          </w:tcPr>
          <w:p w:rsidR="00470345" w:rsidRPr="00470345" w:rsidRDefault="00470345" w:rsidP="00361848">
            <w:pPr>
              <w:pStyle w:val="ConsPlusNormal"/>
              <w:jc w:val="center"/>
              <w:rPr>
                <w:bCs/>
                <w:sz w:val="20"/>
                <w:szCs w:val="20"/>
              </w:rPr>
            </w:pPr>
            <w:r w:rsidRPr="00470345">
              <w:rPr>
                <w:bCs/>
                <w:sz w:val="20"/>
                <w:szCs w:val="20"/>
              </w:rPr>
              <w:t>4</w:t>
            </w:r>
          </w:p>
        </w:tc>
        <w:tc>
          <w:tcPr>
            <w:tcW w:w="773" w:type="dxa"/>
            <w:gridSpan w:val="3"/>
          </w:tcPr>
          <w:p w:rsidR="00470345" w:rsidRPr="00470345" w:rsidRDefault="00470345" w:rsidP="00361848">
            <w:pPr>
              <w:pStyle w:val="ConsPlusNormal"/>
              <w:jc w:val="center"/>
              <w:rPr>
                <w:bCs/>
                <w:sz w:val="20"/>
                <w:szCs w:val="20"/>
              </w:rPr>
            </w:pPr>
            <w:r w:rsidRPr="00470345">
              <w:rPr>
                <w:bCs/>
                <w:sz w:val="20"/>
                <w:szCs w:val="20"/>
              </w:rPr>
              <w:t>5</w:t>
            </w:r>
          </w:p>
        </w:tc>
        <w:tc>
          <w:tcPr>
            <w:tcW w:w="766" w:type="dxa"/>
            <w:gridSpan w:val="2"/>
          </w:tcPr>
          <w:p w:rsidR="00470345" w:rsidRPr="00470345" w:rsidRDefault="00470345" w:rsidP="00361848">
            <w:pPr>
              <w:pStyle w:val="ConsPlusNormal"/>
              <w:jc w:val="center"/>
              <w:rPr>
                <w:bCs/>
                <w:sz w:val="20"/>
                <w:szCs w:val="20"/>
              </w:rPr>
            </w:pPr>
            <w:r w:rsidRPr="00470345">
              <w:rPr>
                <w:bCs/>
                <w:sz w:val="20"/>
                <w:szCs w:val="20"/>
              </w:rPr>
              <w:t>6</w:t>
            </w:r>
          </w:p>
        </w:tc>
        <w:tc>
          <w:tcPr>
            <w:tcW w:w="967" w:type="dxa"/>
            <w:gridSpan w:val="2"/>
          </w:tcPr>
          <w:p w:rsidR="00470345" w:rsidRPr="00470345" w:rsidRDefault="00470345" w:rsidP="00361848">
            <w:pPr>
              <w:pStyle w:val="ConsPlusNormal"/>
              <w:jc w:val="center"/>
              <w:rPr>
                <w:bCs/>
                <w:sz w:val="20"/>
                <w:szCs w:val="20"/>
              </w:rPr>
            </w:pPr>
            <w:r w:rsidRPr="00470345">
              <w:rPr>
                <w:bCs/>
                <w:sz w:val="20"/>
                <w:szCs w:val="20"/>
              </w:rPr>
              <w:t>7</w:t>
            </w:r>
          </w:p>
        </w:tc>
        <w:tc>
          <w:tcPr>
            <w:tcW w:w="769" w:type="dxa"/>
            <w:gridSpan w:val="2"/>
          </w:tcPr>
          <w:p w:rsidR="00470345" w:rsidRPr="00470345" w:rsidRDefault="00470345" w:rsidP="00361848">
            <w:pPr>
              <w:pStyle w:val="ConsPlusNormal"/>
              <w:jc w:val="center"/>
              <w:rPr>
                <w:bCs/>
                <w:sz w:val="20"/>
                <w:szCs w:val="20"/>
              </w:rPr>
            </w:pPr>
            <w:r w:rsidRPr="00470345">
              <w:rPr>
                <w:bCs/>
                <w:sz w:val="20"/>
                <w:szCs w:val="20"/>
              </w:rPr>
              <w:t>8</w:t>
            </w:r>
          </w:p>
        </w:tc>
        <w:tc>
          <w:tcPr>
            <w:tcW w:w="769" w:type="dxa"/>
            <w:gridSpan w:val="2"/>
          </w:tcPr>
          <w:p w:rsidR="00470345" w:rsidRPr="00470345" w:rsidRDefault="00470345" w:rsidP="00361848">
            <w:pPr>
              <w:pStyle w:val="ConsPlusNormal"/>
              <w:jc w:val="center"/>
              <w:rPr>
                <w:bCs/>
                <w:sz w:val="20"/>
                <w:szCs w:val="20"/>
              </w:rPr>
            </w:pPr>
            <w:r w:rsidRPr="00470345">
              <w:rPr>
                <w:bCs/>
                <w:sz w:val="20"/>
                <w:szCs w:val="20"/>
              </w:rPr>
              <w:t>9</w:t>
            </w:r>
          </w:p>
        </w:tc>
        <w:tc>
          <w:tcPr>
            <w:tcW w:w="769" w:type="dxa"/>
            <w:gridSpan w:val="2"/>
          </w:tcPr>
          <w:p w:rsidR="00470345" w:rsidRPr="00470345" w:rsidRDefault="00470345" w:rsidP="00361848">
            <w:pPr>
              <w:pStyle w:val="ConsPlusNormal"/>
              <w:jc w:val="center"/>
              <w:rPr>
                <w:bCs/>
                <w:sz w:val="20"/>
                <w:szCs w:val="20"/>
              </w:rPr>
            </w:pPr>
            <w:r w:rsidRPr="00470345">
              <w:rPr>
                <w:bCs/>
                <w:sz w:val="20"/>
                <w:szCs w:val="20"/>
              </w:rPr>
              <w:t>10</w:t>
            </w:r>
          </w:p>
        </w:tc>
      </w:tr>
      <w:tr w:rsidR="00470345" w:rsidRPr="00470345" w:rsidTr="00361848">
        <w:trPr>
          <w:gridAfter w:val="1"/>
          <w:wAfter w:w="32" w:type="dxa"/>
        </w:trPr>
        <w:tc>
          <w:tcPr>
            <w:tcW w:w="534" w:type="dxa"/>
            <w:vMerge w:val="restart"/>
          </w:tcPr>
          <w:p w:rsidR="00470345" w:rsidRPr="00470345" w:rsidRDefault="00470345" w:rsidP="00361848">
            <w:pPr>
              <w:pStyle w:val="ConsPlusNormal"/>
              <w:jc w:val="both"/>
              <w:rPr>
                <w:bCs/>
                <w:sz w:val="20"/>
                <w:szCs w:val="20"/>
              </w:rPr>
            </w:pPr>
            <w:r w:rsidRPr="00470345">
              <w:rPr>
                <w:bCs/>
                <w:sz w:val="20"/>
                <w:szCs w:val="20"/>
              </w:rPr>
              <w:t>1.</w:t>
            </w:r>
          </w:p>
        </w:tc>
        <w:tc>
          <w:tcPr>
            <w:tcW w:w="2126" w:type="dxa"/>
            <w:vMerge w:val="restart"/>
          </w:tcPr>
          <w:p w:rsidR="00470345" w:rsidRPr="00470345" w:rsidRDefault="00470345" w:rsidP="00361848">
            <w:pPr>
              <w:pStyle w:val="ConsPlusNormal"/>
              <w:jc w:val="both"/>
              <w:rPr>
                <w:bCs/>
                <w:sz w:val="20"/>
                <w:szCs w:val="20"/>
              </w:rPr>
            </w:pPr>
            <w:r w:rsidRPr="00470345">
              <w:rPr>
                <w:bCs/>
                <w:sz w:val="20"/>
                <w:szCs w:val="20"/>
              </w:rPr>
              <w:t xml:space="preserve">Муниципальная программа: «Сохранность и развитие сети автомобильных дорог общего пользования вне границ населенных пунктов в </w:t>
            </w:r>
            <w:r w:rsidRPr="00470345">
              <w:rPr>
                <w:bCs/>
                <w:sz w:val="20"/>
                <w:szCs w:val="20"/>
              </w:rPr>
              <w:lastRenderedPageBreak/>
              <w:t>границах Облученского муниципального района и дорог в границах Пашковского сельского поселения Еврейской автономной области на 2023-2025 годы»</w:t>
            </w:r>
          </w:p>
        </w:tc>
        <w:tc>
          <w:tcPr>
            <w:tcW w:w="1417" w:type="dxa"/>
          </w:tcPr>
          <w:p w:rsidR="00470345" w:rsidRPr="00470345" w:rsidRDefault="00470345" w:rsidP="00361848">
            <w:pPr>
              <w:pStyle w:val="ConsPlusNormal"/>
              <w:jc w:val="both"/>
              <w:rPr>
                <w:bCs/>
                <w:sz w:val="20"/>
                <w:szCs w:val="20"/>
              </w:rPr>
            </w:pPr>
            <w:r w:rsidRPr="00470345">
              <w:rPr>
                <w:bCs/>
                <w:sz w:val="20"/>
                <w:szCs w:val="20"/>
              </w:rPr>
              <w:lastRenderedPageBreak/>
              <w:t>Всего</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t>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05000000</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32058,5</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17316,2</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5878,1</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8864,2</w:t>
            </w:r>
          </w:p>
        </w:tc>
      </w:tr>
      <w:tr w:rsidR="00470345" w:rsidRPr="00470345" w:rsidTr="00361848">
        <w:trPr>
          <w:gridAfter w:val="1"/>
          <w:wAfter w:w="32" w:type="dxa"/>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rPr>
                <w:bCs/>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за счет средств федерального бюджета</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t>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05000000</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r>
      <w:tr w:rsidR="00470345" w:rsidRPr="00470345" w:rsidTr="00361848">
        <w:trPr>
          <w:gridAfter w:val="1"/>
          <w:wAfter w:w="32" w:type="dxa"/>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rPr>
                <w:bCs/>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xml:space="preserve">- за счет средств </w:t>
            </w:r>
            <w:r w:rsidRPr="00470345">
              <w:rPr>
                <w:bCs/>
                <w:sz w:val="20"/>
                <w:szCs w:val="20"/>
              </w:rPr>
              <w:lastRenderedPageBreak/>
              <w:t>областного бюджета</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lastRenderedPageBreak/>
              <w:t>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05000000</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r>
      <w:tr w:rsidR="00470345" w:rsidRPr="00470345" w:rsidTr="00361848">
        <w:trPr>
          <w:gridAfter w:val="1"/>
          <w:wAfter w:w="32" w:type="dxa"/>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rPr>
                <w:bCs/>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за счет средств местного бюджета</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t>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05000000</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32058,5</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17316,2</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5878,1</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8864,2</w:t>
            </w:r>
          </w:p>
        </w:tc>
      </w:tr>
      <w:tr w:rsidR="00470345" w:rsidRPr="00470345" w:rsidTr="00361848">
        <w:trPr>
          <w:gridAfter w:val="1"/>
          <w:wAfter w:w="32" w:type="dxa"/>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rPr>
                <w:bCs/>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за счет внебюджетных источников</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t>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05000000</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r>
      <w:tr w:rsidR="00470345" w:rsidRPr="00470345" w:rsidTr="00361848">
        <w:trPr>
          <w:gridAfter w:val="1"/>
          <w:wAfter w:w="32" w:type="dxa"/>
        </w:trPr>
        <w:tc>
          <w:tcPr>
            <w:tcW w:w="9679" w:type="dxa"/>
            <w:gridSpan w:val="18"/>
          </w:tcPr>
          <w:p w:rsidR="00470345" w:rsidRPr="00470345" w:rsidRDefault="00470345" w:rsidP="00361848">
            <w:pPr>
              <w:widowControl w:val="0"/>
              <w:tabs>
                <w:tab w:val="left" w:pos="0"/>
              </w:tabs>
              <w:autoSpaceDE w:val="0"/>
              <w:autoSpaceDN w:val="0"/>
              <w:adjustRightInd w:val="0"/>
              <w:spacing w:after="0" w:line="240" w:lineRule="auto"/>
              <w:rPr>
                <w:rFonts w:ascii="Times New Roman" w:hAnsi="Times New Roman" w:cs="Times New Roman"/>
                <w:sz w:val="20"/>
                <w:szCs w:val="20"/>
              </w:rPr>
            </w:pPr>
            <w:r w:rsidRPr="00470345">
              <w:rPr>
                <w:rFonts w:ascii="Times New Roman" w:hAnsi="Times New Roman" w:cs="Times New Roman"/>
                <w:sz w:val="20"/>
                <w:szCs w:val="20"/>
              </w:rPr>
              <w:t>Наименование задачи: Выполнение текущих регламентных мероприятий по содержанию, плановому ремонту автомобильных дорог и искусственных сооружений на них, уменьшение количества ДТП и сокращение случаев травматизма на дорогах общего пользования местного значения.</w:t>
            </w:r>
          </w:p>
        </w:tc>
      </w:tr>
      <w:tr w:rsidR="00470345" w:rsidRPr="00470345" w:rsidTr="00361848">
        <w:tc>
          <w:tcPr>
            <w:tcW w:w="534" w:type="dxa"/>
            <w:vMerge w:val="restart"/>
          </w:tcPr>
          <w:p w:rsidR="00470345" w:rsidRPr="00470345" w:rsidRDefault="00470345" w:rsidP="00361848">
            <w:pPr>
              <w:pStyle w:val="ConsPlusNormal"/>
              <w:jc w:val="both"/>
              <w:rPr>
                <w:bCs/>
                <w:sz w:val="20"/>
                <w:szCs w:val="20"/>
              </w:rPr>
            </w:pPr>
            <w:r w:rsidRPr="00470345">
              <w:rPr>
                <w:bCs/>
                <w:sz w:val="20"/>
                <w:szCs w:val="20"/>
              </w:rPr>
              <w:t>1.1</w:t>
            </w:r>
          </w:p>
        </w:tc>
        <w:tc>
          <w:tcPr>
            <w:tcW w:w="2126" w:type="dxa"/>
            <w:vMerge w:val="restart"/>
          </w:tcPr>
          <w:p w:rsidR="00470345" w:rsidRPr="00470345" w:rsidRDefault="00470345" w:rsidP="00361848">
            <w:pPr>
              <w:pStyle w:val="ConsPlusNormal"/>
              <w:jc w:val="both"/>
              <w:rPr>
                <w:bCs/>
                <w:sz w:val="20"/>
                <w:szCs w:val="20"/>
              </w:rPr>
            </w:pPr>
            <w:r w:rsidRPr="00470345">
              <w:rPr>
                <w:bCs/>
                <w:sz w:val="20"/>
                <w:szCs w:val="20"/>
              </w:rPr>
              <w:t>Основное мероприятие: 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c>
          <w:tcPr>
            <w:tcW w:w="1417" w:type="dxa"/>
          </w:tcPr>
          <w:p w:rsidR="00470345" w:rsidRPr="00470345" w:rsidRDefault="00470345" w:rsidP="00361848">
            <w:pPr>
              <w:pStyle w:val="ConsPlusNormal"/>
              <w:jc w:val="both"/>
              <w:rPr>
                <w:bCs/>
                <w:sz w:val="20"/>
                <w:szCs w:val="20"/>
              </w:rPr>
            </w:pPr>
            <w:r w:rsidRPr="00470345">
              <w:rPr>
                <w:bCs/>
                <w:sz w:val="20"/>
                <w:szCs w:val="20"/>
              </w:rPr>
              <w:t>Всего</w:t>
            </w:r>
          </w:p>
        </w:tc>
        <w:tc>
          <w:tcPr>
            <w:tcW w:w="821" w:type="dxa"/>
            <w:gridSpan w:val="3"/>
          </w:tcPr>
          <w:p w:rsidR="00470345" w:rsidRPr="00470345" w:rsidRDefault="00470345" w:rsidP="00361848">
            <w:pPr>
              <w:pStyle w:val="ConsPlusNormal"/>
              <w:jc w:val="both"/>
              <w:rPr>
                <w:bCs/>
                <w:sz w:val="20"/>
                <w:szCs w:val="20"/>
              </w:rPr>
            </w:pPr>
            <w:r w:rsidRPr="00470345">
              <w:rPr>
                <w:bCs/>
                <w:sz w:val="20"/>
                <w:szCs w:val="20"/>
              </w:rPr>
              <w:t>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0500100000</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32058,5</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17316,2</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5878,1</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8864,2</w:t>
            </w:r>
          </w:p>
        </w:tc>
      </w:tr>
      <w:tr w:rsidR="00470345" w:rsidRPr="00470345" w:rsidTr="00361848">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jc w:val="both"/>
              <w:rPr>
                <w:bCs/>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за счет средств федерального бюджета</w:t>
            </w:r>
          </w:p>
        </w:tc>
        <w:tc>
          <w:tcPr>
            <w:tcW w:w="821" w:type="dxa"/>
            <w:gridSpan w:val="3"/>
          </w:tcPr>
          <w:p w:rsidR="00470345" w:rsidRPr="00470345" w:rsidRDefault="00470345" w:rsidP="00361848">
            <w:pPr>
              <w:pStyle w:val="ConsPlusNormal"/>
              <w:jc w:val="both"/>
              <w:rPr>
                <w:bCs/>
                <w:sz w:val="20"/>
                <w:szCs w:val="20"/>
              </w:rPr>
            </w:pPr>
            <w:r w:rsidRPr="00470345">
              <w:rPr>
                <w:bCs/>
                <w:sz w:val="20"/>
                <w:szCs w:val="20"/>
              </w:rPr>
              <w:t>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0500100000</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r>
      <w:tr w:rsidR="00470345" w:rsidRPr="00470345" w:rsidTr="00361848">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rPr>
                <w:bCs/>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за счет средств областного бюджета</w:t>
            </w:r>
          </w:p>
        </w:tc>
        <w:tc>
          <w:tcPr>
            <w:tcW w:w="821" w:type="dxa"/>
            <w:gridSpan w:val="3"/>
          </w:tcPr>
          <w:p w:rsidR="00470345" w:rsidRPr="00470345" w:rsidRDefault="00470345" w:rsidP="00361848">
            <w:pPr>
              <w:pStyle w:val="ConsPlusNormal"/>
              <w:jc w:val="both"/>
              <w:rPr>
                <w:bCs/>
                <w:sz w:val="20"/>
                <w:szCs w:val="20"/>
              </w:rPr>
            </w:pPr>
            <w:r w:rsidRPr="00470345">
              <w:rPr>
                <w:bCs/>
                <w:sz w:val="20"/>
                <w:szCs w:val="20"/>
              </w:rPr>
              <w:t>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0500100000</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r>
      <w:tr w:rsidR="00470345" w:rsidRPr="00470345" w:rsidTr="00361848">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rPr>
                <w:bCs/>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за счет средств местного бюджета</w:t>
            </w:r>
          </w:p>
        </w:tc>
        <w:tc>
          <w:tcPr>
            <w:tcW w:w="821" w:type="dxa"/>
            <w:gridSpan w:val="3"/>
          </w:tcPr>
          <w:p w:rsidR="00470345" w:rsidRPr="00470345" w:rsidRDefault="00470345" w:rsidP="00361848">
            <w:pPr>
              <w:pStyle w:val="ConsPlusNormal"/>
              <w:jc w:val="both"/>
              <w:rPr>
                <w:bCs/>
                <w:sz w:val="20"/>
                <w:szCs w:val="20"/>
              </w:rPr>
            </w:pPr>
            <w:r w:rsidRPr="00470345">
              <w:rPr>
                <w:bCs/>
                <w:sz w:val="20"/>
                <w:szCs w:val="20"/>
              </w:rPr>
              <w:t>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0500100000</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32058,5</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17316,2</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5878,1</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8864,2</w:t>
            </w:r>
          </w:p>
        </w:tc>
      </w:tr>
      <w:tr w:rsidR="00470345" w:rsidRPr="00470345" w:rsidTr="00361848">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rPr>
                <w:bCs/>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xml:space="preserve"> - за счет внебюджетных источников</w:t>
            </w:r>
          </w:p>
        </w:tc>
        <w:tc>
          <w:tcPr>
            <w:tcW w:w="821" w:type="dxa"/>
            <w:gridSpan w:val="3"/>
          </w:tcPr>
          <w:p w:rsidR="00470345" w:rsidRPr="00470345" w:rsidRDefault="00470345" w:rsidP="00361848">
            <w:pPr>
              <w:pStyle w:val="ConsPlusNormal"/>
              <w:jc w:val="both"/>
              <w:rPr>
                <w:bCs/>
                <w:sz w:val="20"/>
                <w:szCs w:val="20"/>
              </w:rPr>
            </w:pPr>
            <w:r w:rsidRPr="00470345">
              <w:rPr>
                <w:bCs/>
                <w:sz w:val="20"/>
                <w:szCs w:val="20"/>
              </w:rPr>
              <w:t>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0500100000</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r>
      <w:tr w:rsidR="00470345" w:rsidRPr="00470345" w:rsidTr="00361848">
        <w:trPr>
          <w:trHeight w:val="985"/>
        </w:trPr>
        <w:tc>
          <w:tcPr>
            <w:tcW w:w="534" w:type="dxa"/>
            <w:vMerge w:val="restart"/>
          </w:tcPr>
          <w:p w:rsidR="00470345" w:rsidRPr="00470345" w:rsidRDefault="00470345" w:rsidP="00361848">
            <w:pPr>
              <w:pStyle w:val="ConsPlusNormal"/>
              <w:jc w:val="both"/>
              <w:rPr>
                <w:bCs/>
                <w:sz w:val="20"/>
                <w:szCs w:val="20"/>
              </w:rPr>
            </w:pPr>
            <w:r w:rsidRPr="00470345">
              <w:rPr>
                <w:bCs/>
                <w:sz w:val="20"/>
                <w:szCs w:val="20"/>
              </w:rPr>
              <w:t>1.1.1</w:t>
            </w:r>
          </w:p>
        </w:tc>
        <w:tc>
          <w:tcPr>
            <w:tcW w:w="2126" w:type="dxa"/>
            <w:vMerge w:val="restart"/>
          </w:tcPr>
          <w:p w:rsidR="00470345" w:rsidRPr="00470345" w:rsidRDefault="00470345" w:rsidP="00361848">
            <w:pPr>
              <w:pStyle w:val="ConsPlusNormal"/>
              <w:jc w:val="both"/>
              <w:rPr>
                <w:bCs/>
                <w:sz w:val="20"/>
                <w:szCs w:val="20"/>
              </w:rPr>
            </w:pPr>
            <w:r w:rsidRPr="00470345">
              <w:rPr>
                <w:bCs/>
                <w:sz w:val="20"/>
                <w:szCs w:val="20"/>
              </w:rPr>
              <w:t xml:space="preserve"> Содержание  автомобильных дорог общего пользования местного значения муниципального образования «Облученский муниципальный район» вне границ населенных пунктов в границах района</w:t>
            </w:r>
          </w:p>
        </w:tc>
        <w:tc>
          <w:tcPr>
            <w:tcW w:w="1417" w:type="dxa"/>
          </w:tcPr>
          <w:p w:rsidR="00470345" w:rsidRPr="00470345" w:rsidRDefault="00470345" w:rsidP="00361848">
            <w:pPr>
              <w:pStyle w:val="ConsPlusNormal"/>
              <w:jc w:val="both"/>
              <w:rPr>
                <w:bCs/>
                <w:sz w:val="20"/>
                <w:szCs w:val="20"/>
              </w:rPr>
            </w:pPr>
            <w:r w:rsidRPr="00470345">
              <w:rPr>
                <w:bCs/>
                <w:sz w:val="20"/>
                <w:szCs w:val="20"/>
              </w:rPr>
              <w:t>Всего</w:t>
            </w:r>
          </w:p>
        </w:tc>
        <w:tc>
          <w:tcPr>
            <w:tcW w:w="821" w:type="dxa"/>
            <w:gridSpan w:val="3"/>
          </w:tcPr>
          <w:p w:rsidR="00470345" w:rsidRPr="00470345" w:rsidRDefault="00470345" w:rsidP="00361848">
            <w:pPr>
              <w:pStyle w:val="ConsPlusNormal"/>
              <w:jc w:val="both"/>
              <w:rPr>
                <w:bCs/>
                <w:sz w:val="20"/>
                <w:szCs w:val="20"/>
              </w:rPr>
            </w:pPr>
            <w:r w:rsidRPr="00470345">
              <w:rPr>
                <w:bCs/>
                <w:sz w:val="20"/>
                <w:szCs w:val="20"/>
              </w:rPr>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00500104191</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17148,9</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8300,0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3431,4</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5417,5</w:t>
            </w:r>
          </w:p>
        </w:tc>
      </w:tr>
      <w:tr w:rsidR="00470345" w:rsidRPr="00470345" w:rsidTr="00361848">
        <w:trPr>
          <w:trHeight w:val="985"/>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jc w:val="both"/>
              <w:rPr>
                <w:bCs/>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за счет средств федерального бюджета</w:t>
            </w:r>
          </w:p>
        </w:tc>
        <w:tc>
          <w:tcPr>
            <w:tcW w:w="821" w:type="dxa"/>
            <w:gridSpan w:val="3"/>
          </w:tcPr>
          <w:p w:rsidR="00470345" w:rsidRPr="00470345" w:rsidRDefault="00470345" w:rsidP="00361848">
            <w:pPr>
              <w:pStyle w:val="ConsPlusNormal"/>
              <w:jc w:val="both"/>
              <w:rPr>
                <w:bCs/>
                <w:sz w:val="20"/>
                <w:szCs w:val="20"/>
              </w:rPr>
            </w:pPr>
            <w:r w:rsidRPr="00470345">
              <w:rPr>
                <w:bCs/>
                <w:sz w:val="20"/>
                <w:szCs w:val="20"/>
              </w:rPr>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00500104191</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r>
      <w:tr w:rsidR="00470345" w:rsidRPr="00470345" w:rsidTr="00361848">
        <w:trPr>
          <w:trHeight w:val="606"/>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jc w:val="both"/>
              <w:rPr>
                <w:bCs/>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за счет средств областного бюджета</w:t>
            </w:r>
          </w:p>
        </w:tc>
        <w:tc>
          <w:tcPr>
            <w:tcW w:w="821" w:type="dxa"/>
            <w:gridSpan w:val="3"/>
          </w:tcPr>
          <w:p w:rsidR="00470345" w:rsidRPr="00470345" w:rsidRDefault="00470345" w:rsidP="00361848">
            <w:pPr>
              <w:pStyle w:val="ConsPlusNormal"/>
              <w:jc w:val="both"/>
              <w:rPr>
                <w:bCs/>
                <w:sz w:val="20"/>
                <w:szCs w:val="20"/>
              </w:rPr>
            </w:pPr>
            <w:r w:rsidRPr="00470345">
              <w:rPr>
                <w:bCs/>
                <w:sz w:val="20"/>
                <w:szCs w:val="20"/>
              </w:rPr>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00500104191</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r>
      <w:tr w:rsidR="00470345" w:rsidRPr="00470345" w:rsidTr="00361848">
        <w:trPr>
          <w:trHeight w:val="606"/>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jc w:val="both"/>
              <w:rPr>
                <w:bCs/>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за счет средств местного</w:t>
            </w:r>
          </w:p>
          <w:p w:rsidR="00470345" w:rsidRPr="00470345" w:rsidRDefault="00470345" w:rsidP="00361848">
            <w:pPr>
              <w:pStyle w:val="ConsPlusNormal"/>
              <w:rPr>
                <w:bCs/>
                <w:sz w:val="20"/>
                <w:szCs w:val="20"/>
              </w:rPr>
            </w:pPr>
            <w:r w:rsidRPr="00470345">
              <w:rPr>
                <w:bCs/>
                <w:sz w:val="20"/>
                <w:szCs w:val="20"/>
              </w:rPr>
              <w:t>бюджета</w:t>
            </w:r>
          </w:p>
        </w:tc>
        <w:tc>
          <w:tcPr>
            <w:tcW w:w="821" w:type="dxa"/>
            <w:gridSpan w:val="3"/>
          </w:tcPr>
          <w:p w:rsidR="00470345" w:rsidRPr="00470345" w:rsidRDefault="00470345" w:rsidP="00361848">
            <w:pPr>
              <w:pStyle w:val="ConsPlusNormal"/>
              <w:jc w:val="both"/>
              <w:rPr>
                <w:bCs/>
                <w:sz w:val="20"/>
                <w:szCs w:val="20"/>
              </w:rPr>
            </w:pPr>
            <w:r w:rsidRPr="00470345">
              <w:rPr>
                <w:bCs/>
                <w:sz w:val="20"/>
                <w:szCs w:val="20"/>
              </w:rPr>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00500104191</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17148,9</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8300,0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3431,4</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5417,5</w:t>
            </w:r>
          </w:p>
        </w:tc>
      </w:tr>
      <w:tr w:rsidR="00470345" w:rsidRPr="00470345" w:rsidTr="00361848">
        <w:trPr>
          <w:trHeight w:val="606"/>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jc w:val="both"/>
              <w:rPr>
                <w:bCs/>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xml:space="preserve"> - за счет внебюджетных источников</w:t>
            </w:r>
          </w:p>
        </w:tc>
        <w:tc>
          <w:tcPr>
            <w:tcW w:w="821" w:type="dxa"/>
            <w:gridSpan w:val="3"/>
          </w:tcPr>
          <w:p w:rsidR="00470345" w:rsidRPr="00470345" w:rsidRDefault="00470345" w:rsidP="00361848">
            <w:pPr>
              <w:pStyle w:val="ConsPlusNormal"/>
              <w:jc w:val="both"/>
              <w:rPr>
                <w:bCs/>
                <w:sz w:val="20"/>
                <w:szCs w:val="20"/>
              </w:rPr>
            </w:pPr>
            <w:r w:rsidRPr="00470345">
              <w:rPr>
                <w:bCs/>
                <w:sz w:val="20"/>
                <w:szCs w:val="20"/>
              </w:rPr>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00500104191</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r>
      <w:tr w:rsidR="00470345" w:rsidRPr="00470345" w:rsidTr="00470345">
        <w:trPr>
          <w:gridAfter w:val="1"/>
          <w:wAfter w:w="32" w:type="dxa"/>
          <w:trHeight w:val="1094"/>
        </w:trPr>
        <w:tc>
          <w:tcPr>
            <w:tcW w:w="534" w:type="dxa"/>
            <w:vMerge w:val="restart"/>
          </w:tcPr>
          <w:p w:rsidR="00470345" w:rsidRPr="00470345" w:rsidRDefault="00470345" w:rsidP="00361848">
            <w:pPr>
              <w:pStyle w:val="ConsPlusNormal"/>
              <w:jc w:val="both"/>
              <w:rPr>
                <w:bCs/>
                <w:sz w:val="20"/>
                <w:szCs w:val="20"/>
              </w:rPr>
            </w:pPr>
            <w:r w:rsidRPr="00470345">
              <w:rPr>
                <w:bCs/>
                <w:sz w:val="20"/>
                <w:szCs w:val="20"/>
              </w:rPr>
              <w:t>1.1.2</w:t>
            </w:r>
          </w:p>
        </w:tc>
        <w:tc>
          <w:tcPr>
            <w:tcW w:w="2126" w:type="dxa"/>
            <w:vMerge w:val="restart"/>
          </w:tcPr>
          <w:p w:rsidR="00470345" w:rsidRPr="00470345" w:rsidRDefault="00470345" w:rsidP="00361848">
            <w:pPr>
              <w:autoSpaceDE w:val="0"/>
              <w:autoSpaceDN w:val="0"/>
              <w:adjustRightInd w:val="0"/>
              <w:spacing w:after="0" w:line="240" w:lineRule="auto"/>
              <w:rPr>
                <w:rFonts w:ascii="Times New Roman" w:hAnsi="Times New Roman" w:cs="Times New Roman"/>
                <w:sz w:val="20"/>
                <w:szCs w:val="20"/>
              </w:rPr>
            </w:pPr>
            <w:r w:rsidRPr="00470345">
              <w:rPr>
                <w:rFonts w:ascii="Times New Roman" w:hAnsi="Times New Roman" w:cs="Times New Roman"/>
                <w:sz w:val="20"/>
                <w:szCs w:val="20"/>
              </w:rPr>
              <w:t>Ремонтные работы по восстановлению автомобильных дорог и искусственных сооружений на них.</w:t>
            </w:r>
          </w:p>
          <w:p w:rsidR="00470345" w:rsidRPr="00470345" w:rsidRDefault="00470345" w:rsidP="00361848">
            <w:pPr>
              <w:autoSpaceDE w:val="0"/>
              <w:autoSpaceDN w:val="0"/>
              <w:adjustRightInd w:val="0"/>
              <w:spacing w:after="0" w:line="240" w:lineRule="auto"/>
              <w:rPr>
                <w:rFonts w:ascii="Times New Roman" w:hAnsi="Times New Roman" w:cs="Times New Roman"/>
                <w:sz w:val="20"/>
                <w:szCs w:val="20"/>
              </w:rPr>
            </w:pPr>
          </w:p>
        </w:tc>
        <w:tc>
          <w:tcPr>
            <w:tcW w:w="1417" w:type="dxa"/>
          </w:tcPr>
          <w:p w:rsidR="00470345" w:rsidRPr="00470345" w:rsidRDefault="00470345" w:rsidP="00361848">
            <w:pPr>
              <w:pStyle w:val="ConsPlusNormal"/>
              <w:jc w:val="both"/>
              <w:rPr>
                <w:bCs/>
                <w:sz w:val="20"/>
                <w:szCs w:val="20"/>
              </w:rPr>
            </w:pPr>
            <w:r w:rsidRPr="00470345">
              <w:rPr>
                <w:bCs/>
                <w:sz w:val="20"/>
                <w:szCs w:val="20"/>
              </w:rPr>
              <w:t>Всего</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00500104192</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7840,1</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3946,7</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1946,7</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1946,7</w:t>
            </w:r>
          </w:p>
        </w:tc>
      </w:tr>
      <w:tr w:rsidR="00470345" w:rsidRPr="00470345" w:rsidTr="00470345">
        <w:trPr>
          <w:gridAfter w:val="1"/>
          <w:wAfter w:w="32" w:type="dxa"/>
          <w:trHeight w:val="946"/>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autoSpaceDE w:val="0"/>
              <w:autoSpaceDN w:val="0"/>
              <w:adjustRightInd w:val="0"/>
              <w:spacing w:after="0" w:line="240" w:lineRule="auto"/>
              <w:rPr>
                <w:rFonts w:ascii="Times New Roman" w:hAnsi="Times New Roman" w:cs="Times New Roman"/>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за счет средств федерального бюджета</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00500104192</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r>
      <w:tr w:rsidR="00470345" w:rsidRPr="00470345" w:rsidTr="00361848">
        <w:trPr>
          <w:gridAfter w:val="1"/>
          <w:wAfter w:w="32" w:type="dxa"/>
          <w:trHeight w:val="453"/>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autoSpaceDE w:val="0"/>
              <w:autoSpaceDN w:val="0"/>
              <w:adjustRightInd w:val="0"/>
              <w:spacing w:after="0" w:line="240" w:lineRule="auto"/>
              <w:rPr>
                <w:rFonts w:ascii="Times New Roman" w:hAnsi="Times New Roman" w:cs="Times New Roman"/>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за счет средств областного</w:t>
            </w:r>
          </w:p>
          <w:p w:rsidR="00470345" w:rsidRPr="00470345" w:rsidRDefault="00470345" w:rsidP="00361848">
            <w:pPr>
              <w:pStyle w:val="ConsPlusNormal"/>
              <w:rPr>
                <w:bCs/>
                <w:sz w:val="20"/>
                <w:szCs w:val="20"/>
              </w:rPr>
            </w:pPr>
            <w:r w:rsidRPr="00470345">
              <w:rPr>
                <w:bCs/>
                <w:sz w:val="20"/>
                <w:szCs w:val="20"/>
              </w:rPr>
              <w:lastRenderedPageBreak/>
              <w:t xml:space="preserve"> бюджета</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lastRenderedPageBreak/>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00500104192</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r>
      <w:tr w:rsidR="00470345" w:rsidRPr="00470345" w:rsidTr="00361848">
        <w:trPr>
          <w:gridAfter w:val="1"/>
          <w:wAfter w:w="32" w:type="dxa"/>
          <w:trHeight w:val="564"/>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autoSpaceDE w:val="0"/>
              <w:autoSpaceDN w:val="0"/>
              <w:adjustRightInd w:val="0"/>
              <w:spacing w:after="0" w:line="240" w:lineRule="auto"/>
              <w:rPr>
                <w:rFonts w:ascii="Times New Roman" w:hAnsi="Times New Roman" w:cs="Times New Roman"/>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за счет средств местного бюджета</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00500104192</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7840,1</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3946,7</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1946,7</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1946,7</w:t>
            </w:r>
          </w:p>
        </w:tc>
      </w:tr>
      <w:tr w:rsidR="00470345" w:rsidRPr="00470345" w:rsidTr="00361848">
        <w:trPr>
          <w:gridAfter w:val="1"/>
          <w:wAfter w:w="32" w:type="dxa"/>
          <w:trHeight w:val="564"/>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autoSpaceDE w:val="0"/>
              <w:autoSpaceDN w:val="0"/>
              <w:adjustRightInd w:val="0"/>
              <w:spacing w:after="0" w:line="240" w:lineRule="auto"/>
              <w:rPr>
                <w:rFonts w:ascii="Times New Roman" w:hAnsi="Times New Roman" w:cs="Times New Roman"/>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xml:space="preserve"> - за счет внебюджетных источников</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00500104192</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r>
      <w:tr w:rsidR="00470345" w:rsidRPr="00470345" w:rsidTr="00361848">
        <w:trPr>
          <w:gridAfter w:val="1"/>
          <w:wAfter w:w="32" w:type="dxa"/>
          <w:trHeight w:val="1068"/>
        </w:trPr>
        <w:tc>
          <w:tcPr>
            <w:tcW w:w="534" w:type="dxa"/>
            <w:vMerge w:val="restart"/>
          </w:tcPr>
          <w:p w:rsidR="00470345" w:rsidRPr="00470345" w:rsidRDefault="00470345" w:rsidP="00361848">
            <w:pPr>
              <w:pStyle w:val="ConsPlusNormal"/>
              <w:jc w:val="both"/>
              <w:rPr>
                <w:bCs/>
                <w:sz w:val="20"/>
                <w:szCs w:val="20"/>
              </w:rPr>
            </w:pPr>
            <w:r w:rsidRPr="00470345">
              <w:rPr>
                <w:bCs/>
                <w:sz w:val="20"/>
                <w:szCs w:val="20"/>
              </w:rPr>
              <w:t>1.1.3.</w:t>
            </w:r>
          </w:p>
        </w:tc>
        <w:tc>
          <w:tcPr>
            <w:tcW w:w="2126" w:type="dxa"/>
            <w:vMerge w:val="restart"/>
          </w:tcPr>
          <w:p w:rsidR="00470345" w:rsidRPr="00470345" w:rsidRDefault="00470345" w:rsidP="00361848">
            <w:pPr>
              <w:pStyle w:val="ConsPlusNormal"/>
              <w:jc w:val="both"/>
              <w:rPr>
                <w:bCs/>
                <w:sz w:val="20"/>
                <w:szCs w:val="20"/>
              </w:rPr>
            </w:pPr>
            <w:r w:rsidRPr="00470345">
              <w:rPr>
                <w:bCs/>
                <w:sz w:val="20"/>
                <w:szCs w:val="20"/>
              </w:rPr>
              <w:t xml:space="preserve"> Содержание  автомобильных дорог общего пользования местного значения Пашковского сельского поселения</w:t>
            </w:r>
          </w:p>
        </w:tc>
        <w:tc>
          <w:tcPr>
            <w:tcW w:w="1417" w:type="dxa"/>
          </w:tcPr>
          <w:p w:rsidR="00470345" w:rsidRPr="00470345" w:rsidRDefault="00470345" w:rsidP="00361848">
            <w:pPr>
              <w:pStyle w:val="ConsPlusNormal"/>
              <w:rPr>
                <w:bCs/>
                <w:sz w:val="20"/>
                <w:szCs w:val="20"/>
              </w:rPr>
            </w:pPr>
            <w:r w:rsidRPr="00470345">
              <w:rPr>
                <w:bCs/>
                <w:sz w:val="20"/>
                <w:szCs w:val="20"/>
              </w:rPr>
              <w:t>Всего:</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00500104193</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3500,0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1500,0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500,0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1500,0</w:t>
            </w:r>
          </w:p>
        </w:tc>
      </w:tr>
      <w:tr w:rsidR="00470345" w:rsidRPr="00470345" w:rsidTr="00361848">
        <w:trPr>
          <w:gridAfter w:val="1"/>
          <w:wAfter w:w="32" w:type="dxa"/>
          <w:trHeight w:val="604"/>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jc w:val="both"/>
              <w:rPr>
                <w:bCs/>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за счет средств федерального бюджета</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00500104193</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r>
      <w:tr w:rsidR="00470345" w:rsidRPr="00470345" w:rsidTr="00361848">
        <w:trPr>
          <w:gridAfter w:val="1"/>
          <w:wAfter w:w="32" w:type="dxa"/>
          <w:trHeight w:val="557"/>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jc w:val="both"/>
              <w:rPr>
                <w:bCs/>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за счет средств областного</w:t>
            </w:r>
          </w:p>
          <w:p w:rsidR="00470345" w:rsidRPr="00470345" w:rsidRDefault="00470345" w:rsidP="00361848">
            <w:pPr>
              <w:pStyle w:val="ConsPlusNormal"/>
              <w:rPr>
                <w:bCs/>
                <w:sz w:val="20"/>
                <w:szCs w:val="20"/>
              </w:rPr>
            </w:pPr>
            <w:r w:rsidRPr="00470345">
              <w:rPr>
                <w:bCs/>
                <w:sz w:val="20"/>
                <w:szCs w:val="20"/>
              </w:rPr>
              <w:t xml:space="preserve"> бюджета</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00500104193</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r>
      <w:tr w:rsidR="00470345" w:rsidRPr="00470345" w:rsidTr="00361848">
        <w:trPr>
          <w:gridAfter w:val="1"/>
          <w:wAfter w:w="32" w:type="dxa"/>
          <w:trHeight w:val="423"/>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jc w:val="both"/>
              <w:rPr>
                <w:bCs/>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за счет средств местного бюджета</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00500104193</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3500,0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1500,0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500,0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1500,0</w:t>
            </w:r>
          </w:p>
        </w:tc>
      </w:tr>
      <w:tr w:rsidR="00470345" w:rsidRPr="00470345" w:rsidTr="00361848">
        <w:trPr>
          <w:gridAfter w:val="1"/>
          <w:wAfter w:w="32" w:type="dxa"/>
          <w:trHeight w:val="1114"/>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jc w:val="both"/>
              <w:rPr>
                <w:bCs/>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xml:space="preserve"> - за счет внебюджетных источников</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00500104193</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r>
      <w:tr w:rsidR="00470345" w:rsidRPr="00470345" w:rsidTr="00361848">
        <w:trPr>
          <w:gridAfter w:val="1"/>
          <w:wAfter w:w="32" w:type="dxa"/>
          <w:trHeight w:val="663"/>
        </w:trPr>
        <w:tc>
          <w:tcPr>
            <w:tcW w:w="534" w:type="dxa"/>
            <w:vMerge w:val="restart"/>
          </w:tcPr>
          <w:p w:rsidR="00470345" w:rsidRPr="00470345" w:rsidRDefault="00470345" w:rsidP="00361848">
            <w:pPr>
              <w:pStyle w:val="ConsPlusNormal"/>
              <w:jc w:val="both"/>
              <w:rPr>
                <w:bCs/>
                <w:sz w:val="20"/>
                <w:szCs w:val="20"/>
              </w:rPr>
            </w:pPr>
            <w:r w:rsidRPr="00470345">
              <w:rPr>
                <w:bCs/>
                <w:sz w:val="20"/>
                <w:szCs w:val="20"/>
              </w:rPr>
              <w:t>1.1.4.</w:t>
            </w:r>
          </w:p>
        </w:tc>
        <w:tc>
          <w:tcPr>
            <w:tcW w:w="2126" w:type="dxa"/>
            <w:vMerge w:val="restart"/>
          </w:tcPr>
          <w:p w:rsidR="00470345" w:rsidRPr="00470345" w:rsidRDefault="00470345" w:rsidP="00361848">
            <w:pPr>
              <w:pStyle w:val="ConsPlusNormal"/>
              <w:jc w:val="both"/>
              <w:rPr>
                <w:sz w:val="20"/>
                <w:szCs w:val="20"/>
              </w:rPr>
            </w:pPr>
            <w:r w:rsidRPr="00470345">
              <w:rPr>
                <w:sz w:val="20"/>
                <w:szCs w:val="20"/>
              </w:rPr>
              <w:t>Обустройство пешеходных переходов вблизи образовательных организаций в соответствии с новыми национальными стандартами в Пашковском сельском поселении, в том числе:</w:t>
            </w:r>
          </w:p>
          <w:p w:rsidR="00470345" w:rsidRPr="00470345" w:rsidRDefault="00470345" w:rsidP="00361848">
            <w:pPr>
              <w:pStyle w:val="ConsPlusNormal"/>
              <w:jc w:val="both"/>
              <w:rPr>
                <w:sz w:val="20"/>
                <w:szCs w:val="20"/>
              </w:rPr>
            </w:pPr>
            <w:r w:rsidRPr="00470345">
              <w:rPr>
                <w:sz w:val="20"/>
                <w:szCs w:val="20"/>
              </w:rPr>
              <w:t>-изготовление ПСД;</w:t>
            </w:r>
          </w:p>
          <w:p w:rsidR="00470345" w:rsidRPr="00470345" w:rsidRDefault="00470345" w:rsidP="00361848">
            <w:pPr>
              <w:pStyle w:val="ConsPlusNormal"/>
              <w:jc w:val="both"/>
              <w:rPr>
                <w:bCs/>
                <w:sz w:val="20"/>
                <w:szCs w:val="20"/>
              </w:rPr>
            </w:pPr>
            <w:r w:rsidRPr="00470345">
              <w:rPr>
                <w:sz w:val="20"/>
                <w:szCs w:val="20"/>
              </w:rPr>
              <w:t>- строительный контроль.</w:t>
            </w:r>
          </w:p>
        </w:tc>
        <w:tc>
          <w:tcPr>
            <w:tcW w:w="1417" w:type="dxa"/>
          </w:tcPr>
          <w:p w:rsidR="00470345" w:rsidRPr="00470345" w:rsidRDefault="00470345" w:rsidP="00361848">
            <w:pPr>
              <w:pStyle w:val="ConsPlusNormal"/>
              <w:rPr>
                <w:bCs/>
                <w:sz w:val="20"/>
                <w:szCs w:val="20"/>
              </w:rPr>
            </w:pPr>
            <w:r w:rsidRPr="00470345">
              <w:rPr>
                <w:bCs/>
                <w:sz w:val="20"/>
                <w:szCs w:val="20"/>
              </w:rPr>
              <w:t>Всего:</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00500104195</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1500,0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1500,0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r>
      <w:tr w:rsidR="00470345" w:rsidRPr="00470345" w:rsidTr="00361848">
        <w:trPr>
          <w:gridAfter w:val="1"/>
          <w:wAfter w:w="32" w:type="dxa"/>
          <w:trHeight w:val="663"/>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jc w:val="both"/>
              <w:rPr>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за счет средств федерального бюджета</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00500104195</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r>
      <w:tr w:rsidR="00470345" w:rsidRPr="00470345" w:rsidTr="00361848">
        <w:trPr>
          <w:gridAfter w:val="1"/>
          <w:wAfter w:w="32" w:type="dxa"/>
          <w:trHeight w:val="663"/>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jc w:val="both"/>
              <w:rPr>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за счет средств областного</w:t>
            </w:r>
          </w:p>
          <w:p w:rsidR="00470345" w:rsidRPr="00470345" w:rsidRDefault="00470345" w:rsidP="00361848">
            <w:pPr>
              <w:pStyle w:val="ConsPlusNormal"/>
              <w:rPr>
                <w:bCs/>
                <w:sz w:val="20"/>
                <w:szCs w:val="20"/>
              </w:rPr>
            </w:pPr>
            <w:r w:rsidRPr="00470345">
              <w:rPr>
                <w:bCs/>
                <w:sz w:val="20"/>
                <w:szCs w:val="20"/>
              </w:rPr>
              <w:t xml:space="preserve"> бюджета</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00500104195</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r>
      <w:tr w:rsidR="00470345" w:rsidRPr="00470345" w:rsidTr="00361848">
        <w:trPr>
          <w:gridAfter w:val="1"/>
          <w:wAfter w:w="32" w:type="dxa"/>
          <w:trHeight w:val="663"/>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jc w:val="both"/>
              <w:rPr>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за счет средств местного бюджета</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00500104195</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1500,0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1500,0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w:t>
            </w:r>
          </w:p>
        </w:tc>
      </w:tr>
      <w:tr w:rsidR="00470345" w:rsidRPr="00470345" w:rsidTr="00361848">
        <w:trPr>
          <w:gridAfter w:val="1"/>
          <w:wAfter w:w="32" w:type="dxa"/>
          <w:trHeight w:val="663"/>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jc w:val="both"/>
              <w:rPr>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xml:space="preserve"> - за счет внебюджетных источников</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00500104195</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r>
      <w:tr w:rsidR="00470345" w:rsidRPr="00470345" w:rsidTr="00361848">
        <w:trPr>
          <w:gridAfter w:val="1"/>
          <w:wAfter w:w="32" w:type="dxa"/>
          <w:trHeight w:val="606"/>
        </w:trPr>
        <w:tc>
          <w:tcPr>
            <w:tcW w:w="534" w:type="dxa"/>
            <w:vMerge w:val="restart"/>
          </w:tcPr>
          <w:p w:rsidR="00470345" w:rsidRPr="00470345" w:rsidRDefault="00470345" w:rsidP="00361848">
            <w:pPr>
              <w:pStyle w:val="ConsPlusNormal"/>
              <w:jc w:val="both"/>
              <w:rPr>
                <w:bCs/>
                <w:sz w:val="20"/>
                <w:szCs w:val="20"/>
              </w:rPr>
            </w:pPr>
            <w:r w:rsidRPr="00470345">
              <w:rPr>
                <w:bCs/>
                <w:sz w:val="20"/>
                <w:szCs w:val="20"/>
              </w:rPr>
              <w:t>1.1.5.</w:t>
            </w:r>
          </w:p>
        </w:tc>
        <w:tc>
          <w:tcPr>
            <w:tcW w:w="2126" w:type="dxa"/>
            <w:vMerge w:val="restart"/>
          </w:tcPr>
          <w:p w:rsidR="00470345" w:rsidRPr="00470345" w:rsidRDefault="00470345" w:rsidP="00361848">
            <w:pPr>
              <w:pStyle w:val="ConsPlusNormal"/>
              <w:jc w:val="both"/>
              <w:rPr>
                <w:bCs/>
                <w:sz w:val="20"/>
                <w:szCs w:val="20"/>
              </w:rPr>
            </w:pPr>
            <w:r w:rsidRPr="00470345">
              <w:rPr>
                <w:sz w:val="20"/>
                <w:szCs w:val="20"/>
              </w:rPr>
              <w:t>Приобретение дорожно-эксплуатационной техники для ремонта и содержания автомобильных дорог общего пользования местного значения</w:t>
            </w:r>
          </w:p>
        </w:tc>
        <w:tc>
          <w:tcPr>
            <w:tcW w:w="1417" w:type="dxa"/>
          </w:tcPr>
          <w:p w:rsidR="00470345" w:rsidRPr="00470345" w:rsidRDefault="00470345" w:rsidP="00361848">
            <w:pPr>
              <w:pStyle w:val="ConsPlusNormal"/>
              <w:rPr>
                <w:bCs/>
                <w:sz w:val="20"/>
                <w:szCs w:val="20"/>
              </w:rPr>
            </w:pPr>
            <w:r w:rsidRPr="00470345">
              <w:rPr>
                <w:bCs/>
                <w:sz w:val="20"/>
                <w:szCs w:val="20"/>
              </w:rPr>
              <w:t>Всего:</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00500104196</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2069,5</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2069,5</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r>
      <w:tr w:rsidR="00470345" w:rsidRPr="00470345" w:rsidTr="00361848">
        <w:trPr>
          <w:gridAfter w:val="1"/>
          <w:wAfter w:w="32" w:type="dxa"/>
          <w:trHeight w:val="606"/>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jc w:val="both"/>
              <w:rPr>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за счет средств федерального бюджета</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00500104196</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r>
      <w:tr w:rsidR="00470345" w:rsidRPr="00470345" w:rsidTr="00361848">
        <w:trPr>
          <w:gridAfter w:val="1"/>
          <w:wAfter w:w="32" w:type="dxa"/>
          <w:trHeight w:val="606"/>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jc w:val="both"/>
              <w:rPr>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за счет средств областного</w:t>
            </w:r>
          </w:p>
          <w:p w:rsidR="00470345" w:rsidRPr="00470345" w:rsidRDefault="00470345" w:rsidP="00361848">
            <w:pPr>
              <w:pStyle w:val="ConsPlusNormal"/>
              <w:rPr>
                <w:bCs/>
                <w:sz w:val="20"/>
                <w:szCs w:val="20"/>
              </w:rPr>
            </w:pPr>
            <w:r w:rsidRPr="00470345">
              <w:rPr>
                <w:bCs/>
                <w:sz w:val="20"/>
                <w:szCs w:val="20"/>
              </w:rPr>
              <w:t xml:space="preserve"> бюджета</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00500104196</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r>
      <w:tr w:rsidR="00470345" w:rsidRPr="00470345" w:rsidTr="00361848">
        <w:trPr>
          <w:gridAfter w:val="1"/>
          <w:wAfter w:w="32" w:type="dxa"/>
          <w:trHeight w:val="606"/>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jc w:val="both"/>
              <w:rPr>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xml:space="preserve">- за счет средств местного </w:t>
            </w:r>
            <w:r w:rsidRPr="00470345">
              <w:rPr>
                <w:bCs/>
                <w:sz w:val="20"/>
                <w:szCs w:val="20"/>
              </w:rPr>
              <w:lastRenderedPageBreak/>
              <w:t>бюджета</w:t>
            </w:r>
          </w:p>
        </w:tc>
        <w:tc>
          <w:tcPr>
            <w:tcW w:w="789" w:type="dxa"/>
            <w:gridSpan w:val="2"/>
          </w:tcPr>
          <w:p w:rsidR="00470345" w:rsidRPr="00470345" w:rsidRDefault="00470345" w:rsidP="00361848">
            <w:pPr>
              <w:pStyle w:val="ConsPlusNormal"/>
              <w:jc w:val="both"/>
              <w:rPr>
                <w:bCs/>
                <w:sz w:val="20"/>
                <w:szCs w:val="20"/>
              </w:rPr>
            </w:pPr>
            <w:r w:rsidRPr="00470345">
              <w:rPr>
                <w:bCs/>
                <w:sz w:val="20"/>
                <w:szCs w:val="20"/>
              </w:rPr>
              <w:lastRenderedPageBreak/>
              <w:t>00409</w:t>
            </w:r>
          </w:p>
        </w:tc>
        <w:tc>
          <w:tcPr>
            <w:tcW w:w="773" w:type="dxa"/>
            <w:gridSpan w:val="3"/>
          </w:tcPr>
          <w:p w:rsidR="00470345" w:rsidRPr="00470345" w:rsidRDefault="00470345" w:rsidP="00361848">
            <w:pPr>
              <w:pStyle w:val="ConsPlusNormal"/>
              <w:jc w:val="both"/>
              <w:rPr>
                <w:bCs/>
                <w:sz w:val="20"/>
                <w:szCs w:val="20"/>
              </w:rPr>
            </w:pPr>
            <w:r w:rsidRPr="00470345">
              <w:rPr>
                <w:bCs/>
                <w:sz w:val="20"/>
                <w:szCs w:val="20"/>
              </w:rPr>
              <w:t>00500104196</w:t>
            </w:r>
          </w:p>
        </w:tc>
        <w:tc>
          <w:tcPr>
            <w:tcW w:w="766" w:type="dxa"/>
            <w:gridSpan w:val="2"/>
          </w:tcPr>
          <w:p w:rsidR="00470345" w:rsidRPr="00470345" w:rsidRDefault="00470345" w:rsidP="00361848">
            <w:pPr>
              <w:pStyle w:val="ConsPlusNormal"/>
              <w:jc w:val="both"/>
              <w:rPr>
                <w:bCs/>
                <w:sz w:val="20"/>
                <w:szCs w:val="20"/>
              </w:rPr>
            </w:pPr>
            <w:r w:rsidRPr="00470345">
              <w:rPr>
                <w:bCs/>
                <w:sz w:val="20"/>
                <w:szCs w:val="20"/>
              </w:rPr>
              <w:t>2200</w:t>
            </w:r>
          </w:p>
        </w:tc>
        <w:tc>
          <w:tcPr>
            <w:tcW w:w="967" w:type="dxa"/>
            <w:gridSpan w:val="2"/>
          </w:tcPr>
          <w:p w:rsidR="00470345" w:rsidRPr="00470345" w:rsidRDefault="00470345" w:rsidP="00361848">
            <w:pPr>
              <w:pStyle w:val="ConsPlusNormal"/>
              <w:jc w:val="both"/>
              <w:rPr>
                <w:bCs/>
                <w:sz w:val="20"/>
                <w:szCs w:val="20"/>
              </w:rPr>
            </w:pPr>
            <w:r w:rsidRPr="00470345">
              <w:rPr>
                <w:bCs/>
                <w:sz w:val="20"/>
                <w:szCs w:val="20"/>
              </w:rPr>
              <w:t>2069,5</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2069,5</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c>
          <w:tcPr>
            <w:tcW w:w="769" w:type="dxa"/>
            <w:gridSpan w:val="2"/>
          </w:tcPr>
          <w:p w:rsidR="00470345" w:rsidRPr="00470345" w:rsidRDefault="00470345" w:rsidP="00361848">
            <w:pPr>
              <w:pStyle w:val="ConsPlusNormal"/>
              <w:jc w:val="both"/>
              <w:rPr>
                <w:bCs/>
                <w:sz w:val="20"/>
                <w:szCs w:val="20"/>
              </w:rPr>
            </w:pPr>
            <w:r w:rsidRPr="00470345">
              <w:rPr>
                <w:bCs/>
                <w:sz w:val="20"/>
                <w:szCs w:val="20"/>
              </w:rPr>
              <w:t>0,00</w:t>
            </w:r>
          </w:p>
        </w:tc>
      </w:tr>
      <w:tr w:rsidR="00470345" w:rsidRPr="00470345" w:rsidTr="00361848">
        <w:trPr>
          <w:gridAfter w:val="1"/>
          <w:wAfter w:w="32" w:type="dxa"/>
          <w:trHeight w:val="606"/>
        </w:trPr>
        <w:tc>
          <w:tcPr>
            <w:tcW w:w="534" w:type="dxa"/>
            <w:vMerge/>
          </w:tcPr>
          <w:p w:rsidR="00470345" w:rsidRPr="00470345" w:rsidRDefault="00470345" w:rsidP="00361848">
            <w:pPr>
              <w:pStyle w:val="ConsPlusNormal"/>
              <w:jc w:val="both"/>
              <w:rPr>
                <w:bCs/>
                <w:sz w:val="20"/>
                <w:szCs w:val="20"/>
              </w:rPr>
            </w:pPr>
          </w:p>
        </w:tc>
        <w:tc>
          <w:tcPr>
            <w:tcW w:w="2126" w:type="dxa"/>
            <w:vMerge/>
          </w:tcPr>
          <w:p w:rsidR="00470345" w:rsidRPr="00470345" w:rsidRDefault="00470345" w:rsidP="00361848">
            <w:pPr>
              <w:pStyle w:val="ConsPlusNormal"/>
              <w:jc w:val="both"/>
              <w:rPr>
                <w:sz w:val="20"/>
                <w:szCs w:val="20"/>
              </w:rPr>
            </w:pPr>
          </w:p>
        </w:tc>
        <w:tc>
          <w:tcPr>
            <w:tcW w:w="1417" w:type="dxa"/>
          </w:tcPr>
          <w:p w:rsidR="00470345" w:rsidRPr="00470345" w:rsidRDefault="00470345" w:rsidP="00361848">
            <w:pPr>
              <w:pStyle w:val="ConsPlusNormal"/>
              <w:rPr>
                <w:bCs/>
                <w:sz w:val="20"/>
                <w:szCs w:val="20"/>
              </w:rPr>
            </w:pPr>
            <w:r w:rsidRPr="00470345">
              <w:rPr>
                <w:bCs/>
                <w:sz w:val="20"/>
                <w:szCs w:val="20"/>
              </w:rPr>
              <w:t xml:space="preserve"> - за счет внебюджетных источников</w:t>
            </w:r>
          </w:p>
        </w:tc>
        <w:tc>
          <w:tcPr>
            <w:tcW w:w="789" w:type="dxa"/>
            <w:gridSpan w:val="2"/>
          </w:tcPr>
          <w:p w:rsidR="00470345" w:rsidRPr="00470345" w:rsidRDefault="00470345" w:rsidP="00361848">
            <w:pPr>
              <w:pStyle w:val="ConsPlusNormal"/>
              <w:jc w:val="both"/>
              <w:rPr>
                <w:bCs/>
                <w:sz w:val="20"/>
                <w:szCs w:val="20"/>
              </w:rPr>
            </w:pPr>
          </w:p>
        </w:tc>
        <w:tc>
          <w:tcPr>
            <w:tcW w:w="773" w:type="dxa"/>
            <w:gridSpan w:val="3"/>
          </w:tcPr>
          <w:p w:rsidR="00470345" w:rsidRPr="00470345" w:rsidRDefault="00470345" w:rsidP="00361848">
            <w:pPr>
              <w:pStyle w:val="ConsPlusNormal"/>
              <w:jc w:val="both"/>
              <w:rPr>
                <w:bCs/>
                <w:sz w:val="20"/>
                <w:szCs w:val="20"/>
              </w:rPr>
            </w:pPr>
          </w:p>
        </w:tc>
        <w:tc>
          <w:tcPr>
            <w:tcW w:w="766" w:type="dxa"/>
            <w:gridSpan w:val="2"/>
          </w:tcPr>
          <w:p w:rsidR="00470345" w:rsidRPr="00470345" w:rsidRDefault="00470345" w:rsidP="00361848">
            <w:pPr>
              <w:pStyle w:val="ConsPlusNormal"/>
              <w:jc w:val="both"/>
              <w:rPr>
                <w:bCs/>
                <w:sz w:val="20"/>
                <w:szCs w:val="20"/>
              </w:rPr>
            </w:pPr>
          </w:p>
        </w:tc>
        <w:tc>
          <w:tcPr>
            <w:tcW w:w="967" w:type="dxa"/>
            <w:gridSpan w:val="2"/>
          </w:tcPr>
          <w:p w:rsidR="00470345" w:rsidRPr="00470345" w:rsidRDefault="00470345" w:rsidP="00361848">
            <w:pPr>
              <w:pStyle w:val="ConsPlusNormal"/>
              <w:jc w:val="both"/>
              <w:rPr>
                <w:bCs/>
                <w:sz w:val="20"/>
                <w:szCs w:val="20"/>
              </w:rPr>
            </w:pPr>
          </w:p>
        </w:tc>
        <w:tc>
          <w:tcPr>
            <w:tcW w:w="769" w:type="dxa"/>
            <w:gridSpan w:val="2"/>
          </w:tcPr>
          <w:p w:rsidR="00470345" w:rsidRPr="00470345" w:rsidRDefault="00470345" w:rsidP="00361848">
            <w:pPr>
              <w:pStyle w:val="ConsPlusNormal"/>
              <w:jc w:val="both"/>
              <w:rPr>
                <w:bCs/>
                <w:sz w:val="20"/>
                <w:szCs w:val="20"/>
              </w:rPr>
            </w:pPr>
          </w:p>
        </w:tc>
        <w:tc>
          <w:tcPr>
            <w:tcW w:w="769" w:type="dxa"/>
            <w:gridSpan w:val="2"/>
          </w:tcPr>
          <w:p w:rsidR="00470345" w:rsidRPr="00470345" w:rsidRDefault="00470345" w:rsidP="00361848">
            <w:pPr>
              <w:pStyle w:val="ConsPlusNormal"/>
              <w:jc w:val="both"/>
              <w:rPr>
                <w:bCs/>
                <w:sz w:val="20"/>
                <w:szCs w:val="20"/>
              </w:rPr>
            </w:pPr>
          </w:p>
        </w:tc>
        <w:tc>
          <w:tcPr>
            <w:tcW w:w="769" w:type="dxa"/>
            <w:gridSpan w:val="2"/>
          </w:tcPr>
          <w:p w:rsidR="00470345" w:rsidRPr="00470345" w:rsidRDefault="00470345" w:rsidP="00361848">
            <w:pPr>
              <w:pStyle w:val="ConsPlusNormal"/>
              <w:jc w:val="both"/>
              <w:rPr>
                <w:bCs/>
                <w:sz w:val="20"/>
                <w:szCs w:val="20"/>
              </w:rPr>
            </w:pPr>
          </w:p>
        </w:tc>
      </w:tr>
    </w:tbl>
    <w:p w:rsidR="00470345" w:rsidRPr="00213BB3" w:rsidRDefault="00470345" w:rsidP="00470345">
      <w:pPr>
        <w:pStyle w:val="ConsPlusTitle"/>
        <w:ind w:firstLine="709"/>
        <w:jc w:val="both"/>
        <w:outlineLvl w:val="1"/>
        <w:rPr>
          <w:rFonts w:ascii="Times New Roman" w:hAnsi="Times New Roman" w:cs="Times New Roman"/>
          <w:b w:val="0"/>
        </w:rPr>
      </w:pPr>
      <w:r w:rsidRPr="00213BB3">
        <w:rPr>
          <w:rFonts w:ascii="Times New Roman" w:hAnsi="Times New Roman" w:cs="Times New Roman"/>
          <w:b w:val="0"/>
        </w:rPr>
        <w:t>10. Методика оценки эффективности муниципальной программы</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 основанный на оценке результативности муниципальной программы, с учетом объема ресурсов, направленных на ее реализацию, и критериев социально-экономической эффективности, оказывающих влияние на изменение соответствующей сферы социально-экономического развития области.</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Методика оценки эффективности реализации муниципальной программы учитывает необходимость проведения оценок:</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 степени выполнения запланированных мероприятий;</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 степени соответствия запланированному уровню затрат за счет средств бюджета;</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 степени эффективности использования средств бюджета;</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 степени достижения целевого показателя (индикатора) муниципальной программы.</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Порядок проведения оценки эффективности реализации муниципальной программы включает:</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 расчет интегральной оценки эффективности реализации муниципальной программы;</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 расчет комплексной оценки эффективности реализации муниципальной программы.</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Для расчета интегральной оценки эффективности реализации муниципальной программы определяются:</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1) оценка степени реализации запланированных мероприятий;</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2) оценка степени соответствия запланированному уровню затрат за счет средств бюджета;</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3) оценка степени достижения целевого показателя (индикатора) муниципальной программы.</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Оценка степени реализации запланированных мероприятий СР</w:t>
      </w:r>
      <w:r w:rsidRPr="00213BB3">
        <w:rPr>
          <w:rFonts w:ascii="Times New Roman" w:hAnsi="Times New Roman" w:cs="Times New Roman"/>
          <w:sz w:val="24"/>
          <w:szCs w:val="24"/>
          <w:vertAlign w:val="subscript"/>
        </w:rPr>
        <w:t>м</w:t>
      </w:r>
      <w:r w:rsidRPr="00213BB3">
        <w:rPr>
          <w:rFonts w:ascii="Times New Roman" w:hAnsi="Times New Roman" w:cs="Times New Roman"/>
          <w:sz w:val="24"/>
          <w:szCs w:val="24"/>
        </w:rPr>
        <w:t xml:space="preserve"> рассчитывается по формуле:</w:t>
      </w:r>
    </w:p>
    <w:p w:rsidR="00470345" w:rsidRPr="00213BB3" w:rsidRDefault="00470345" w:rsidP="00470345">
      <w:pPr>
        <w:autoSpaceDE w:val="0"/>
        <w:autoSpaceDN w:val="0"/>
        <w:adjustRightInd w:val="0"/>
        <w:spacing w:after="0" w:line="240" w:lineRule="auto"/>
        <w:ind w:firstLine="709"/>
        <w:jc w:val="center"/>
        <w:rPr>
          <w:rFonts w:ascii="Times New Roman" w:hAnsi="Times New Roman" w:cs="Times New Roman"/>
          <w:sz w:val="24"/>
          <w:szCs w:val="24"/>
        </w:rPr>
      </w:pPr>
      <w:r w:rsidRPr="00213BB3">
        <w:rPr>
          <w:rFonts w:ascii="Times New Roman" w:hAnsi="Times New Roman" w:cs="Times New Roman"/>
          <w:sz w:val="24"/>
          <w:szCs w:val="24"/>
        </w:rPr>
        <w:t>СР</w:t>
      </w:r>
      <w:r w:rsidRPr="00213BB3">
        <w:rPr>
          <w:rFonts w:ascii="Times New Roman" w:hAnsi="Times New Roman" w:cs="Times New Roman"/>
          <w:sz w:val="24"/>
          <w:szCs w:val="24"/>
          <w:vertAlign w:val="subscript"/>
        </w:rPr>
        <w:t>м</w:t>
      </w:r>
      <w:r w:rsidRPr="00213BB3">
        <w:rPr>
          <w:rFonts w:ascii="Times New Roman" w:hAnsi="Times New Roman" w:cs="Times New Roman"/>
          <w:sz w:val="24"/>
          <w:szCs w:val="24"/>
        </w:rPr>
        <w:t xml:space="preserve"> = М</w:t>
      </w:r>
      <w:r w:rsidRPr="00213BB3">
        <w:rPr>
          <w:rFonts w:ascii="Times New Roman" w:hAnsi="Times New Roman" w:cs="Times New Roman"/>
          <w:sz w:val="24"/>
          <w:szCs w:val="24"/>
          <w:vertAlign w:val="subscript"/>
        </w:rPr>
        <w:t>в</w:t>
      </w:r>
      <w:r w:rsidRPr="00213BB3">
        <w:rPr>
          <w:rFonts w:ascii="Times New Roman" w:hAnsi="Times New Roman" w:cs="Times New Roman"/>
          <w:sz w:val="24"/>
          <w:szCs w:val="24"/>
        </w:rPr>
        <w:t xml:space="preserve"> / М,</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где:</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СР</w:t>
      </w:r>
      <w:r w:rsidRPr="00213BB3">
        <w:rPr>
          <w:rFonts w:ascii="Times New Roman" w:hAnsi="Times New Roman" w:cs="Times New Roman"/>
          <w:sz w:val="24"/>
          <w:szCs w:val="24"/>
          <w:vertAlign w:val="subscript"/>
        </w:rPr>
        <w:t>м</w:t>
      </w:r>
      <w:r w:rsidRPr="00213BB3">
        <w:rPr>
          <w:rFonts w:ascii="Times New Roman" w:hAnsi="Times New Roman" w:cs="Times New Roman"/>
          <w:sz w:val="24"/>
          <w:szCs w:val="24"/>
        </w:rPr>
        <w:t xml:space="preserve"> - степень реализации мероприятий;</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М</w:t>
      </w:r>
      <w:r w:rsidRPr="00213BB3">
        <w:rPr>
          <w:rFonts w:ascii="Times New Roman" w:hAnsi="Times New Roman" w:cs="Times New Roman"/>
          <w:sz w:val="24"/>
          <w:szCs w:val="24"/>
          <w:vertAlign w:val="subscript"/>
        </w:rPr>
        <w:t>в</w:t>
      </w:r>
      <w:r w:rsidRPr="00213BB3">
        <w:rPr>
          <w:rFonts w:ascii="Times New Roman" w:hAnsi="Times New Roman" w:cs="Times New Roman"/>
          <w:sz w:val="24"/>
          <w:szCs w:val="24"/>
        </w:rPr>
        <w:t xml:space="preserve"> - количество мероприятий, выполненных в полном объеме, из числа мероприятий, запланированных к реализации в отчетном году;</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М - общее количество мероприятий, запланированных к реализации в отчетном году.</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Оценка степени соответствия запланированному уровню затрат за счет средств бюджета СС</w:t>
      </w:r>
      <w:r w:rsidRPr="00213BB3">
        <w:rPr>
          <w:rFonts w:ascii="Times New Roman" w:hAnsi="Times New Roman" w:cs="Times New Roman"/>
          <w:sz w:val="24"/>
          <w:szCs w:val="24"/>
          <w:vertAlign w:val="subscript"/>
        </w:rPr>
        <w:t>уз</w:t>
      </w:r>
      <w:r w:rsidRPr="00213BB3">
        <w:rPr>
          <w:rFonts w:ascii="Times New Roman" w:hAnsi="Times New Roman" w:cs="Times New Roman"/>
          <w:sz w:val="24"/>
          <w:szCs w:val="24"/>
        </w:rPr>
        <w:t xml:space="preserve"> рассчитывается по формуле:</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p>
    <w:p w:rsidR="00470345" w:rsidRPr="00213BB3" w:rsidRDefault="00470345" w:rsidP="00470345">
      <w:pPr>
        <w:autoSpaceDE w:val="0"/>
        <w:autoSpaceDN w:val="0"/>
        <w:adjustRightInd w:val="0"/>
        <w:spacing w:after="0" w:line="240" w:lineRule="auto"/>
        <w:ind w:firstLine="709"/>
        <w:jc w:val="center"/>
        <w:rPr>
          <w:rFonts w:ascii="Times New Roman" w:hAnsi="Times New Roman" w:cs="Times New Roman"/>
          <w:sz w:val="24"/>
          <w:szCs w:val="24"/>
        </w:rPr>
      </w:pPr>
      <w:r w:rsidRPr="00213BB3">
        <w:rPr>
          <w:rFonts w:ascii="Times New Roman" w:hAnsi="Times New Roman" w:cs="Times New Roman"/>
          <w:sz w:val="24"/>
          <w:szCs w:val="24"/>
        </w:rPr>
        <w:t>СС</w:t>
      </w:r>
      <w:r w:rsidRPr="00213BB3">
        <w:rPr>
          <w:rFonts w:ascii="Times New Roman" w:hAnsi="Times New Roman" w:cs="Times New Roman"/>
          <w:sz w:val="24"/>
          <w:szCs w:val="24"/>
          <w:vertAlign w:val="subscript"/>
        </w:rPr>
        <w:t>уз</w:t>
      </w:r>
      <w:r w:rsidRPr="00213BB3">
        <w:rPr>
          <w:rFonts w:ascii="Times New Roman" w:hAnsi="Times New Roman" w:cs="Times New Roman"/>
          <w:sz w:val="24"/>
          <w:szCs w:val="24"/>
        </w:rPr>
        <w:t xml:space="preserve"> = З</w:t>
      </w:r>
      <w:r w:rsidRPr="00213BB3">
        <w:rPr>
          <w:rFonts w:ascii="Times New Roman" w:hAnsi="Times New Roman" w:cs="Times New Roman"/>
          <w:sz w:val="24"/>
          <w:szCs w:val="24"/>
          <w:vertAlign w:val="subscript"/>
        </w:rPr>
        <w:t>ф</w:t>
      </w:r>
      <w:r w:rsidRPr="00213BB3">
        <w:rPr>
          <w:rFonts w:ascii="Times New Roman" w:hAnsi="Times New Roman" w:cs="Times New Roman"/>
          <w:sz w:val="24"/>
          <w:szCs w:val="24"/>
        </w:rPr>
        <w:t xml:space="preserve"> / З</w:t>
      </w:r>
      <w:r w:rsidRPr="00213BB3">
        <w:rPr>
          <w:rFonts w:ascii="Times New Roman" w:hAnsi="Times New Roman" w:cs="Times New Roman"/>
          <w:sz w:val="24"/>
          <w:szCs w:val="24"/>
          <w:vertAlign w:val="subscript"/>
        </w:rPr>
        <w:t>п</w:t>
      </w:r>
      <w:r w:rsidRPr="00213BB3">
        <w:rPr>
          <w:rFonts w:ascii="Times New Roman" w:hAnsi="Times New Roman" w:cs="Times New Roman"/>
          <w:sz w:val="24"/>
          <w:szCs w:val="24"/>
        </w:rPr>
        <w:t>,</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где:</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СС</w:t>
      </w:r>
      <w:r w:rsidRPr="00213BB3">
        <w:rPr>
          <w:rFonts w:ascii="Times New Roman" w:hAnsi="Times New Roman" w:cs="Times New Roman"/>
          <w:sz w:val="24"/>
          <w:szCs w:val="24"/>
          <w:vertAlign w:val="subscript"/>
        </w:rPr>
        <w:t>уз</w:t>
      </w:r>
      <w:r w:rsidRPr="00213BB3">
        <w:rPr>
          <w:rFonts w:ascii="Times New Roman" w:hAnsi="Times New Roman" w:cs="Times New Roman"/>
          <w:sz w:val="24"/>
          <w:szCs w:val="24"/>
        </w:rPr>
        <w:t xml:space="preserve"> - степень соответствия запланированному уровню затрат за счет средств бюджета;</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З</w:t>
      </w:r>
      <w:r w:rsidRPr="00213BB3">
        <w:rPr>
          <w:rFonts w:ascii="Times New Roman" w:hAnsi="Times New Roman" w:cs="Times New Roman"/>
          <w:sz w:val="24"/>
          <w:szCs w:val="24"/>
          <w:vertAlign w:val="subscript"/>
        </w:rPr>
        <w:t>ф</w:t>
      </w:r>
      <w:r w:rsidRPr="00213BB3">
        <w:rPr>
          <w:rFonts w:ascii="Times New Roman" w:hAnsi="Times New Roman" w:cs="Times New Roman"/>
          <w:sz w:val="24"/>
          <w:szCs w:val="24"/>
        </w:rPr>
        <w:t xml:space="preserve"> - фактические расходы на реализацию программы в отчетном году;</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З</w:t>
      </w:r>
      <w:r w:rsidRPr="00213BB3">
        <w:rPr>
          <w:rFonts w:ascii="Times New Roman" w:hAnsi="Times New Roman" w:cs="Times New Roman"/>
          <w:sz w:val="24"/>
          <w:szCs w:val="24"/>
          <w:vertAlign w:val="subscript"/>
        </w:rPr>
        <w:t>п</w:t>
      </w:r>
      <w:r w:rsidRPr="00213BB3">
        <w:rPr>
          <w:rFonts w:ascii="Times New Roman" w:hAnsi="Times New Roman" w:cs="Times New Roman"/>
          <w:sz w:val="24"/>
          <w:szCs w:val="24"/>
        </w:rPr>
        <w:t xml:space="preserve"> - плановые расходы на реализацию программы.</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Оценка степени достижения целевых показателей (индикаторов) муниципальной программы СД</w:t>
      </w:r>
      <w:r w:rsidRPr="00213BB3">
        <w:rPr>
          <w:rFonts w:ascii="Times New Roman" w:hAnsi="Times New Roman" w:cs="Times New Roman"/>
          <w:sz w:val="24"/>
          <w:szCs w:val="24"/>
          <w:vertAlign w:val="subscript"/>
        </w:rPr>
        <w:t>ЦП</w:t>
      </w:r>
      <w:r w:rsidRPr="00213BB3">
        <w:rPr>
          <w:rFonts w:ascii="Times New Roman" w:hAnsi="Times New Roman" w:cs="Times New Roman"/>
          <w:sz w:val="24"/>
          <w:szCs w:val="24"/>
        </w:rPr>
        <w:t>, желаемой тенденцией развития которых является увеличение значений, рассчитывается по формуле:</w:t>
      </w:r>
    </w:p>
    <w:p w:rsidR="00470345" w:rsidRPr="00213BB3" w:rsidRDefault="00470345" w:rsidP="00470345">
      <w:pPr>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noProof/>
          <w:position w:val="-26"/>
          <w:sz w:val="24"/>
          <w:szCs w:val="24"/>
          <w:lang w:eastAsia="ru-RU"/>
        </w:rPr>
        <w:drawing>
          <wp:inline distT="0" distB="0" distL="0" distR="0">
            <wp:extent cx="2028825" cy="457200"/>
            <wp:effectExtent l="0" t="0" r="9525" b="0"/>
            <wp:docPr id="1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3"/>
                    <a:srcRect/>
                    <a:stretch>
                      <a:fillRect/>
                    </a:stretch>
                  </pic:blipFill>
                  <pic:spPr bwMode="auto">
                    <a:xfrm>
                      <a:off x="0" y="0"/>
                      <a:ext cx="2028825" cy="457200"/>
                    </a:xfrm>
                    <a:prstGeom prst="rect">
                      <a:avLst/>
                    </a:prstGeom>
                    <a:noFill/>
                    <a:ln w="9525">
                      <a:noFill/>
                      <a:miter lim="800000"/>
                      <a:headEnd/>
                      <a:tailEnd/>
                    </a:ln>
                  </pic:spPr>
                </pic:pic>
              </a:graphicData>
            </a:graphic>
          </wp:inline>
        </w:drawing>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lastRenderedPageBreak/>
        <w:t>Оценка степени достижения целевых показателей (индикаторов) муниципальной программы СД</w:t>
      </w:r>
      <w:r w:rsidRPr="00213BB3">
        <w:rPr>
          <w:rFonts w:ascii="Times New Roman" w:hAnsi="Times New Roman" w:cs="Times New Roman"/>
          <w:sz w:val="24"/>
          <w:szCs w:val="24"/>
          <w:vertAlign w:val="subscript"/>
        </w:rPr>
        <w:t>ЦП</w:t>
      </w:r>
      <w:r w:rsidRPr="00213BB3">
        <w:rPr>
          <w:rFonts w:ascii="Times New Roman" w:hAnsi="Times New Roman" w:cs="Times New Roman"/>
          <w:sz w:val="24"/>
          <w:szCs w:val="24"/>
        </w:rPr>
        <w:t>, желаемой тенденцией развития которых является снижение значений, рассчитывается по формуле:</w:t>
      </w:r>
    </w:p>
    <w:p w:rsidR="00470345" w:rsidRPr="00213BB3" w:rsidRDefault="00470345" w:rsidP="00470345">
      <w:pPr>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noProof/>
          <w:position w:val="-26"/>
          <w:sz w:val="24"/>
          <w:szCs w:val="24"/>
          <w:lang w:eastAsia="ru-RU"/>
        </w:rPr>
        <w:drawing>
          <wp:inline distT="0" distB="0" distL="0" distR="0">
            <wp:extent cx="2047875" cy="457200"/>
            <wp:effectExtent l="0" t="0" r="9525" b="0"/>
            <wp:docPr id="1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4"/>
                    <a:srcRect/>
                    <a:stretch>
                      <a:fillRect/>
                    </a:stretch>
                  </pic:blipFill>
                  <pic:spPr bwMode="auto">
                    <a:xfrm>
                      <a:off x="0" y="0"/>
                      <a:ext cx="2047875" cy="457200"/>
                    </a:xfrm>
                    <a:prstGeom prst="rect">
                      <a:avLst/>
                    </a:prstGeom>
                    <a:noFill/>
                    <a:ln w="9525">
                      <a:noFill/>
                      <a:miter lim="800000"/>
                      <a:headEnd/>
                      <a:tailEnd/>
                    </a:ln>
                  </pic:spPr>
                </pic:pic>
              </a:graphicData>
            </a:graphic>
          </wp:inline>
        </w:drawing>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где:</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СД</w:t>
      </w:r>
      <w:r w:rsidRPr="00213BB3">
        <w:rPr>
          <w:rFonts w:ascii="Times New Roman" w:hAnsi="Times New Roman" w:cs="Times New Roman"/>
          <w:sz w:val="24"/>
          <w:szCs w:val="24"/>
          <w:vertAlign w:val="subscript"/>
        </w:rPr>
        <w:t>цп</w:t>
      </w:r>
      <w:r w:rsidRPr="00213BB3">
        <w:rPr>
          <w:rFonts w:ascii="Times New Roman" w:hAnsi="Times New Roman" w:cs="Times New Roman"/>
          <w:sz w:val="24"/>
          <w:szCs w:val="24"/>
        </w:rPr>
        <w:t xml:space="preserve"> - степень достижения целевого показателя (индикатора) муниципальной программы;</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ЗП</w:t>
      </w:r>
      <w:r w:rsidRPr="00213BB3">
        <w:rPr>
          <w:rFonts w:ascii="Times New Roman" w:hAnsi="Times New Roman" w:cs="Times New Roman"/>
          <w:sz w:val="24"/>
          <w:szCs w:val="24"/>
          <w:vertAlign w:val="subscript"/>
        </w:rPr>
        <w:t>ф</w:t>
      </w:r>
      <w:r w:rsidRPr="00213BB3">
        <w:rPr>
          <w:rFonts w:ascii="Times New Roman" w:hAnsi="Times New Roman" w:cs="Times New Roman"/>
          <w:sz w:val="24"/>
          <w:szCs w:val="24"/>
        </w:rPr>
        <w:t xml:space="preserve"> - значение целевого показателя (индикатора), фактически достигнутое на конец отчетного года;</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ЗП</w:t>
      </w:r>
      <w:r w:rsidRPr="00213BB3">
        <w:rPr>
          <w:rFonts w:ascii="Times New Roman" w:hAnsi="Times New Roman" w:cs="Times New Roman"/>
          <w:sz w:val="24"/>
          <w:szCs w:val="24"/>
          <w:vertAlign w:val="subscript"/>
        </w:rPr>
        <w:t>п</w:t>
      </w:r>
      <w:r w:rsidRPr="00213BB3">
        <w:rPr>
          <w:rFonts w:ascii="Times New Roman" w:hAnsi="Times New Roman" w:cs="Times New Roman"/>
          <w:sz w:val="24"/>
          <w:szCs w:val="24"/>
        </w:rPr>
        <w:t xml:space="preserve"> - плановое значение целевого показателя (индикатора);</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ЗП</w:t>
      </w:r>
      <w:r w:rsidRPr="00213BB3">
        <w:rPr>
          <w:rFonts w:ascii="Times New Roman" w:hAnsi="Times New Roman" w:cs="Times New Roman"/>
          <w:sz w:val="24"/>
          <w:szCs w:val="24"/>
          <w:vertAlign w:val="subscript"/>
        </w:rPr>
        <w:t>фi</w:t>
      </w:r>
      <w:r w:rsidRPr="00213BB3">
        <w:rPr>
          <w:rFonts w:ascii="Times New Roman" w:hAnsi="Times New Roman" w:cs="Times New Roman"/>
          <w:sz w:val="24"/>
          <w:szCs w:val="24"/>
        </w:rPr>
        <w:t xml:space="preserve"> - значение i целевого показателя (индикатора), фактически достигнутое на конец отчетного года;</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ЗП</w:t>
      </w:r>
      <w:r w:rsidRPr="00213BB3">
        <w:rPr>
          <w:rFonts w:ascii="Times New Roman" w:hAnsi="Times New Roman" w:cs="Times New Roman"/>
          <w:sz w:val="24"/>
          <w:szCs w:val="24"/>
          <w:vertAlign w:val="subscript"/>
        </w:rPr>
        <w:t>пi</w:t>
      </w:r>
      <w:r w:rsidRPr="00213BB3">
        <w:rPr>
          <w:rFonts w:ascii="Times New Roman" w:hAnsi="Times New Roman" w:cs="Times New Roman"/>
          <w:sz w:val="24"/>
          <w:szCs w:val="24"/>
        </w:rPr>
        <w:t xml:space="preserve"> - плановое значение i целевого показателя (индикатора);</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К</w:t>
      </w:r>
      <w:r w:rsidRPr="00213BB3">
        <w:rPr>
          <w:rFonts w:ascii="Times New Roman" w:hAnsi="Times New Roman" w:cs="Times New Roman"/>
          <w:sz w:val="24"/>
          <w:szCs w:val="24"/>
          <w:vertAlign w:val="subscript"/>
        </w:rPr>
        <w:t>i</w:t>
      </w:r>
      <w:r w:rsidRPr="00213BB3">
        <w:rPr>
          <w:rFonts w:ascii="Times New Roman" w:hAnsi="Times New Roman" w:cs="Times New Roman"/>
          <w:sz w:val="24"/>
          <w:szCs w:val="24"/>
        </w:rPr>
        <w:t xml:space="preserve"> - количество показателей (индикаторов) муниципальной программы.</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Значение интегральной оценки эффективности реализации муниципальной программы рассчитывается по формуле:</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p>
    <w:p w:rsidR="00470345" w:rsidRPr="00213BB3" w:rsidRDefault="00470345" w:rsidP="00470345">
      <w:pPr>
        <w:autoSpaceDE w:val="0"/>
        <w:autoSpaceDN w:val="0"/>
        <w:adjustRightInd w:val="0"/>
        <w:spacing w:after="0" w:line="240" w:lineRule="auto"/>
        <w:ind w:firstLine="709"/>
        <w:jc w:val="center"/>
        <w:rPr>
          <w:rFonts w:ascii="Times New Roman" w:hAnsi="Times New Roman" w:cs="Times New Roman"/>
          <w:sz w:val="24"/>
          <w:szCs w:val="24"/>
        </w:rPr>
      </w:pPr>
      <w:r w:rsidRPr="00213BB3">
        <w:rPr>
          <w:rFonts w:ascii="Times New Roman" w:hAnsi="Times New Roman" w:cs="Times New Roman"/>
          <w:sz w:val="24"/>
          <w:szCs w:val="24"/>
        </w:rPr>
        <w:t>ЭР</w:t>
      </w:r>
      <w:r w:rsidRPr="00213BB3">
        <w:rPr>
          <w:rFonts w:ascii="Times New Roman" w:hAnsi="Times New Roman" w:cs="Times New Roman"/>
          <w:sz w:val="24"/>
          <w:szCs w:val="24"/>
          <w:vertAlign w:val="subscript"/>
        </w:rPr>
        <w:t>гп</w:t>
      </w:r>
      <w:r w:rsidRPr="00213BB3">
        <w:rPr>
          <w:rFonts w:ascii="Times New Roman" w:hAnsi="Times New Roman" w:cs="Times New Roman"/>
          <w:sz w:val="24"/>
          <w:szCs w:val="24"/>
        </w:rPr>
        <w:t xml:space="preserve"> = 0,5 x СД</w:t>
      </w:r>
      <w:r w:rsidRPr="00213BB3">
        <w:rPr>
          <w:rFonts w:ascii="Times New Roman" w:hAnsi="Times New Roman" w:cs="Times New Roman"/>
          <w:sz w:val="24"/>
          <w:szCs w:val="24"/>
          <w:vertAlign w:val="subscript"/>
        </w:rPr>
        <w:t>цп</w:t>
      </w:r>
      <w:r w:rsidRPr="00213BB3">
        <w:rPr>
          <w:rFonts w:ascii="Times New Roman" w:hAnsi="Times New Roman" w:cs="Times New Roman"/>
          <w:sz w:val="24"/>
          <w:szCs w:val="24"/>
        </w:rPr>
        <w:t xml:space="preserve"> + 0,3 x СС</w:t>
      </w:r>
      <w:r w:rsidRPr="00213BB3">
        <w:rPr>
          <w:rFonts w:ascii="Times New Roman" w:hAnsi="Times New Roman" w:cs="Times New Roman"/>
          <w:sz w:val="24"/>
          <w:szCs w:val="24"/>
          <w:vertAlign w:val="subscript"/>
        </w:rPr>
        <w:t>уз</w:t>
      </w:r>
      <w:r w:rsidRPr="00213BB3">
        <w:rPr>
          <w:rFonts w:ascii="Times New Roman" w:hAnsi="Times New Roman" w:cs="Times New Roman"/>
          <w:sz w:val="24"/>
          <w:szCs w:val="24"/>
        </w:rPr>
        <w:t xml:space="preserve"> + 0,2 x СР</w:t>
      </w:r>
      <w:r w:rsidRPr="00213BB3">
        <w:rPr>
          <w:rFonts w:ascii="Times New Roman" w:hAnsi="Times New Roman" w:cs="Times New Roman"/>
          <w:sz w:val="24"/>
          <w:szCs w:val="24"/>
          <w:vertAlign w:val="subscript"/>
        </w:rPr>
        <w:t>м</w:t>
      </w:r>
      <w:r w:rsidRPr="00213BB3">
        <w:rPr>
          <w:rFonts w:ascii="Times New Roman" w:hAnsi="Times New Roman" w:cs="Times New Roman"/>
          <w:sz w:val="24"/>
          <w:szCs w:val="24"/>
        </w:rPr>
        <w:t>,</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где:</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ЭР</w:t>
      </w:r>
      <w:r w:rsidRPr="00213BB3">
        <w:rPr>
          <w:rFonts w:ascii="Times New Roman" w:hAnsi="Times New Roman" w:cs="Times New Roman"/>
          <w:sz w:val="24"/>
          <w:szCs w:val="24"/>
          <w:vertAlign w:val="subscript"/>
        </w:rPr>
        <w:t>гп</w:t>
      </w:r>
      <w:r w:rsidRPr="00213BB3">
        <w:rPr>
          <w:rFonts w:ascii="Times New Roman" w:hAnsi="Times New Roman" w:cs="Times New Roman"/>
          <w:sz w:val="24"/>
          <w:szCs w:val="24"/>
        </w:rPr>
        <w:t xml:space="preserve"> - интегральная оценка эффективности реализации муниципальной программ;</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СД</w:t>
      </w:r>
      <w:r w:rsidRPr="00213BB3">
        <w:rPr>
          <w:rFonts w:ascii="Times New Roman" w:hAnsi="Times New Roman" w:cs="Times New Roman"/>
          <w:sz w:val="24"/>
          <w:szCs w:val="24"/>
          <w:vertAlign w:val="subscript"/>
        </w:rPr>
        <w:t>цп</w:t>
      </w:r>
      <w:r w:rsidRPr="00213BB3">
        <w:rPr>
          <w:rFonts w:ascii="Times New Roman" w:hAnsi="Times New Roman" w:cs="Times New Roman"/>
          <w:sz w:val="24"/>
          <w:szCs w:val="24"/>
        </w:rPr>
        <w:t xml:space="preserve"> - степень достижения целевого показателя (индикатора) муниципальной программы;</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СС</w:t>
      </w:r>
      <w:r w:rsidRPr="00213BB3">
        <w:rPr>
          <w:rFonts w:ascii="Times New Roman" w:hAnsi="Times New Roman" w:cs="Times New Roman"/>
          <w:sz w:val="24"/>
          <w:szCs w:val="24"/>
          <w:vertAlign w:val="subscript"/>
        </w:rPr>
        <w:t>уз</w:t>
      </w:r>
      <w:r w:rsidRPr="00213BB3">
        <w:rPr>
          <w:rFonts w:ascii="Times New Roman" w:hAnsi="Times New Roman" w:cs="Times New Roman"/>
          <w:sz w:val="24"/>
          <w:szCs w:val="24"/>
        </w:rPr>
        <w:t xml:space="preserve"> - степень соответствия запланированному уровню затрат за счет средств бюджета;</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СР</w:t>
      </w:r>
      <w:r w:rsidRPr="00213BB3">
        <w:rPr>
          <w:rFonts w:ascii="Times New Roman" w:hAnsi="Times New Roman" w:cs="Times New Roman"/>
          <w:sz w:val="24"/>
          <w:szCs w:val="24"/>
          <w:vertAlign w:val="subscript"/>
        </w:rPr>
        <w:t>м</w:t>
      </w:r>
      <w:r w:rsidRPr="00213BB3">
        <w:rPr>
          <w:rFonts w:ascii="Times New Roman" w:hAnsi="Times New Roman" w:cs="Times New Roman"/>
          <w:sz w:val="24"/>
          <w:szCs w:val="24"/>
        </w:rPr>
        <w:t xml:space="preserve"> - степень реализации мероприятий.</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Эффективность реализации муниципальной программы признается высокой в случае, если значение интегральной оценки эффективности реализации муниципальной программы (ЭР</w:t>
      </w:r>
      <w:r w:rsidRPr="00213BB3">
        <w:rPr>
          <w:rFonts w:ascii="Times New Roman" w:hAnsi="Times New Roman" w:cs="Times New Roman"/>
          <w:sz w:val="24"/>
          <w:szCs w:val="24"/>
          <w:vertAlign w:val="subscript"/>
        </w:rPr>
        <w:t>гп</w:t>
      </w:r>
      <w:r w:rsidRPr="00213BB3">
        <w:rPr>
          <w:rFonts w:ascii="Times New Roman" w:hAnsi="Times New Roman" w:cs="Times New Roman"/>
          <w:sz w:val="24"/>
          <w:szCs w:val="24"/>
        </w:rPr>
        <w:t>) составляет не менее 0,90.</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Эффективность реализации муниципальной программы признается средней в случае, если значение интегральной оценки эффективности реализации муниципальной программы (ЭР</w:t>
      </w:r>
      <w:r w:rsidRPr="00213BB3">
        <w:rPr>
          <w:rFonts w:ascii="Times New Roman" w:hAnsi="Times New Roman" w:cs="Times New Roman"/>
          <w:sz w:val="24"/>
          <w:szCs w:val="24"/>
          <w:vertAlign w:val="subscript"/>
        </w:rPr>
        <w:t>гп</w:t>
      </w:r>
      <w:r w:rsidRPr="00213BB3">
        <w:rPr>
          <w:rFonts w:ascii="Times New Roman" w:hAnsi="Times New Roman" w:cs="Times New Roman"/>
          <w:sz w:val="24"/>
          <w:szCs w:val="24"/>
        </w:rPr>
        <w:t>) составляет не менее 0,80.</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Эффективность реализации государственной программы признается удовлетворительной в случае, если значение интегральной оценки эффективности реализации муниципальной программы (ЭР</w:t>
      </w:r>
      <w:r w:rsidRPr="00213BB3">
        <w:rPr>
          <w:rFonts w:ascii="Times New Roman" w:hAnsi="Times New Roman" w:cs="Times New Roman"/>
          <w:sz w:val="24"/>
          <w:szCs w:val="24"/>
          <w:vertAlign w:val="subscript"/>
        </w:rPr>
        <w:t>гп</w:t>
      </w:r>
      <w:r w:rsidRPr="00213BB3">
        <w:rPr>
          <w:rFonts w:ascii="Times New Roman" w:hAnsi="Times New Roman" w:cs="Times New Roman"/>
          <w:sz w:val="24"/>
          <w:szCs w:val="24"/>
        </w:rPr>
        <w:t>) составляет не менее 0,70.</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В остальных случаях эффективность реализации муниципальной программы признается неудовлетворительной.</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муниципальной программ и показатель эффективности использования средств бюджета.</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Оценка эффективности использования средств бюджета является оценочным показателем, используемым при подведении итогов оценки эффективности реализации муниципальных программ.</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Оценка степени эффективности использования средств бюджета Э</w:t>
      </w:r>
      <w:r w:rsidRPr="00213BB3">
        <w:rPr>
          <w:rFonts w:ascii="Times New Roman" w:hAnsi="Times New Roman" w:cs="Times New Roman"/>
          <w:sz w:val="24"/>
          <w:szCs w:val="24"/>
          <w:vertAlign w:val="subscript"/>
        </w:rPr>
        <w:t>об</w:t>
      </w:r>
      <w:r w:rsidRPr="00213BB3">
        <w:rPr>
          <w:rFonts w:ascii="Times New Roman" w:hAnsi="Times New Roman" w:cs="Times New Roman"/>
          <w:sz w:val="24"/>
          <w:szCs w:val="24"/>
        </w:rPr>
        <w:t xml:space="preserve"> рассчитывается по формуле:</w:t>
      </w:r>
    </w:p>
    <w:p w:rsidR="00470345" w:rsidRPr="00213BB3" w:rsidRDefault="00470345" w:rsidP="00470345">
      <w:pPr>
        <w:autoSpaceDE w:val="0"/>
        <w:autoSpaceDN w:val="0"/>
        <w:adjustRightInd w:val="0"/>
        <w:spacing w:after="0" w:line="240" w:lineRule="auto"/>
        <w:ind w:firstLine="709"/>
        <w:jc w:val="center"/>
        <w:rPr>
          <w:rFonts w:ascii="Times New Roman" w:hAnsi="Times New Roman" w:cs="Times New Roman"/>
          <w:sz w:val="24"/>
          <w:szCs w:val="24"/>
        </w:rPr>
      </w:pPr>
      <w:r w:rsidRPr="00213BB3">
        <w:rPr>
          <w:rFonts w:ascii="Times New Roman" w:hAnsi="Times New Roman" w:cs="Times New Roman"/>
          <w:sz w:val="24"/>
          <w:szCs w:val="24"/>
        </w:rPr>
        <w:t>Э</w:t>
      </w:r>
      <w:r w:rsidRPr="00213BB3">
        <w:rPr>
          <w:rFonts w:ascii="Times New Roman" w:hAnsi="Times New Roman" w:cs="Times New Roman"/>
          <w:sz w:val="24"/>
          <w:szCs w:val="24"/>
          <w:vertAlign w:val="subscript"/>
        </w:rPr>
        <w:t>б</w:t>
      </w:r>
      <w:r w:rsidRPr="00213BB3">
        <w:rPr>
          <w:rFonts w:ascii="Times New Roman" w:hAnsi="Times New Roman" w:cs="Times New Roman"/>
          <w:sz w:val="24"/>
          <w:szCs w:val="24"/>
        </w:rPr>
        <w:t xml:space="preserve"> = СД</w:t>
      </w:r>
      <w:r w:rsidRPr="00213BB3">
        <w:rPr>
          <w:rFonts w:ascii="Times New Roman" w:hAnsi="Times New Roman" w:cs="Times New Roman"/>
          <w:sz w:val="24"/>
          <w:szCs w:val="24"/>
          <w:vertAlign w:val="subscript"/>
        </w:rPr>
        <w:t>цп</w:t>
      </w:r>
      <w:r w:rsidRPr="00213BB3">
        <w:rPr>
          <w:rFonts w:ascii="Times New Roman" w:hAnsi="Times New Roman" w:cs="Times New Roman"/>
          <w:sz w:val="24"/>
          <w:szCs w:val="24"/>
        </w:rPr>
        <w:t xml:space="preserve"> / СС</w:t>
      </w:r>
      <w:r w:rsidRPr="00213BB3">
        <w:rPr>
          <w:rFonts w:ascii="Times New Roman" w:hAnsi="Times New Roman" w:cs="Times New Roman"/>
          <w:sz w:val="24"/>
          <w:szCs w:val="24"/>
          <w:vertAlign w:val="subscript"/>
        </w:rPr>
        <w:t>уз</w:t>
      </w:r>
      <w:r w:rsidRPr="00213BB3">
        <w:rPr>
          <w:rFonts w:ascii="Times New Roman" w:hAnsi="Times New Roman" w:cs="Times New Roman"/>
          <w:sz w:val="24"/>
          <w:szCs w:val="24"/>
        </w:rPr>
        <w:t>,</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где:</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Э</w:t>
      </w:r>
      <w:r w:rsidRPr="00213BB3">
        <w:rPr>
          <w:rFonts w:ascii="Times New Roman" w:hAnsi="Times New Roman" w:cs="Times New Roman"/>
          <w:sz w:val="24"/>
          <w:szCs w:val="24"/>
          <w:vertAlign w:val="subscript"/>
        </w:rPr>
        <w:t>б</w:t>
      </w:r>
      <w:r w:rsidRPr="00213BB3">
        <w:rPr>
          <w:rFonts w:ascii="Times New Roman" w:hAnsi="Times New Roman" w:cs="Times New Roman"/>
          <w:sz w:val="24"/>
          <w:szCs w:val="24"/>
        </w:rPr>
        <w:t xml:space="preserve"> - эффективность использования средств бюджета;</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СД</w:t>
      </w:r>
      <w:r w:rsidRPr="00213BB3">
        <w:rPr>
          <w:rFonts w:ascii="Times New Roman" w:hAnsi="Times New Roman" w:cs="Times New Roman"/>
          <w:sz w:val="24"/>
          <w:szCs w:val="24"/>
          <w:vertAlign w:val="subscript"/>
        </w:rPr>
        <w:t>цп</w:t>
      </w:r>
      <w:r w:rsidRPr="00213BB3">
        <w:rPr>
          <w:rFonts w:ascii="Times New Roman" w:hAnsi="Times New Roman" w:cs="Times New Roman"/>
          <w:sz w:val="24"/>
          <w:szCs w:val="24"/>
        </w:rPr>
        <w:t xml:space="preserve"> - степень достижения целевого показателя (индикатора) муниципальной программы;</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СС</w:t>
      </w:r>
      <w:r w:rsidRPr="00213BB3">
        <w:rPr>
          <w:rFonts w:ascii="Times New Roman" w:hAnsi="Times New Roman" w:cs="Times New Roman"/>
          <w:sz w:val="24"/>
          <w:szCs w:val="24"/>
          <w:vertAlign w:val="subscript"/>
        </w:rPr>
        <w:t>уз</w:t>
      </w:r>
      <w:r w:rsidRPr="00213BB3">
        <w:rPr>
          <w:rFonts w:ascii="Times New Roman" w:hAnsi="Times New Roman" w:cs="Times New Roman"/>
          <w:sz w:val="24"/>
          <w:szCs w:val="24"/>
        </w:rPr>
        <w:t xml:space="preserve"> - степень соответствия запланированному уровню затрат за счет средств бюджета.</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lastRenderedPageBreak/>
        <w:t>Оценка эффективности использования средств бюджета будет тем выше, чем выше уровень достижения плановых значений целевых показателей (индикаторов) муниципальной программы и меньше объем использования средств бюджета.</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11. Подпрограммы</w:t>
      </w: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В состав муниципальной программы не входят подпрограммы.».</w:t>
      </w:r>
    </w:p>
    <w:p w:rsidR="00470345"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p>
    <w:p w:rsidR="00470345" w:rsidRPr="00213BB3" w:rsidRDefault="00470345" w:rsidP="00470345">
      <w:pPr>
        <w:autoSpaceDE w:val="0"/>
        <w:autoSpaceDN w:val="0"/>
        <w:adjustRightInd w:val="0"/>
        <w:spacing w:after="0" w:line="240" w:lineRule="auto"/>
        <w:ind w:firstLine="709"/>
        <w:jc w:val="both"/>
        <w:rPr>
          <w:rFonts w:ascii="Times New Roman" w:hAnsi="Times New Roman" w:cs="Times New Roman"/>
          <w:sz w:val="24"/>
          <w:szCs w:val="24"/>
        </w:rPr>
      </w:pPr>
      <w:r w:rsidRPr="00213BB3">
        <w:rPr>
          <w:rFonts w:ascii="Times New Roman" w:hAnsi="Times New Roman" w:cs="Times New Roman"/>
          <w:sz w:val="24"/>
          <w:szCs w:val="24"/>
        </w:rPr>
        <w:t>2. Настоящее постановление опубликовать в Информационном сборнике муниципального образования «Облученский муниципальный район».</w:t>
      </w:r>
    </w:p>
    <w:p w:rsidR="00470345" w:rsidRPr="00213BB3" w:rsidRDefault="00470345" w:rsidP="00470345">
      <w:pPr>
        <w:pStyle w:val="ConsPlusTitle"/>
        <w:widowControl/>
        <w:ind w:firstLine="709"/>
        <w:jc w:val="both"/>
        <w:rPr>
          <w:rFonts w:ascii="Times New Roman" w:hAnsi="Times New Roman" w:cs="Times New Roman"/>
          <w:b w:val="0"/>
        </w:rPr>
      </w:pPr>
      <w:r w:rsidRPr="00213BB3">
        <w:rPr>
          <w:rFonts w:ascii="Times New Roman" w:hAnsi="Times New Roman" w:cs="Times New Roman"/>
          <w:b w:val="0"/>
        </w:rPr>
        <w:t>3. Настоящее постановление вступает в силу после дня  его официального опубликования.</w:t>
      </w:r>
    </w:p>
    <w:p w:rsidR="00470345" w:rsidRPr="00213BB3" w:rsidRDefault="00470345" w:rsidP="00470345">
      <w:pPr>
        <w:pStyle w:val="ConsPlusNormal"/>
        <w:ind w:firstLine="709"/>
        <w:jc w:val="both"/>
      </w:pPr>
    </w:p>
    <w:p w:rsidR="00470345" w:rsidRPr="00213BB3" w:rsidRDefault="00470345" w:rsidP="00470345">
      <w:pPr>
        <w:pStyle w:val="ConsPlusNormal"/>
        <w:jc w:val="both"/>
      </w:pPr>
      <w:r w:rsidRPr="00213BB3">
        <w:t>Глава администрации</w:t>
      </w:r>
    </w:p>
    <w:p w:rsidR="00470345" w:rsidRPr="00213BB3" w:rsidRDefault="00470345" w:rsidP="00470345">
      <w:pPr>
        <w:pStyle w:val="ConsPlusNormal"/>
      </w:pPr>
      <w:r w:rsidRPr="00213BB3">
        <w:t xml:space="preserve">муниципального района                                                           </w:t>
      </w:r>
      <w:r>
        <w:t xml:space="preserve">                           </w:t>
      </w:r>
      <w:r w:rsidRPr="00213BB3">
        <w:t xml:space="preserve"> Е.Е. Рекеда</w:t>
      </w:r>
    </w:p>
    <w:p w:rsidR="00470345" w:rsidRPr="00470345" w:rsidRDefault="00470345" w:rsidP="00470345">
      <w:pPr>
        <w:spacing w:after="0" w:line="240" w:lineRule="auto"/>
        <w:jc w:val="both"/>
        <w:rPr>
          <w:rFonts w:ascii="Times New Roman" w:eastAsia="Times New Roman" w:hAnsi="Times New Roman" w:cs="Times New Roman"/>
          <w:sz w:val="24"/>
          <w:szCs w:val="24"/>
          <w:lang w:eastAsia="ru-RU"/>
        </w:rPr>
      </w:pPr>
    </w:p>
    <w:p w:rsidR="00492479" w:rsidRPr="00492479" w:rsidRDefault="00492479" w:rsidP="0049247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82BCA" w:rsidRPr="00E82BCA" w:rsidRDefault="00E82BCA" w:rsidP="00E82B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3875" cy="676275"/>
            <wp:effectExtent l="19050" t="0" r="9525" b="0"/>
            <wp:docPr id="2" name="Рисунок 6"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2 с заливкой4"/>
                    <pic:cNvPicPr>
                      <a:picLocks noChangeAspect="1" noChangeArrowheads="1"/>
                    </pic:cNvPicPr>
                  </pic:nvPicPr>
                  <pic:blipFill>
                    <a:blip r:embed="rId9" cstate="print"/>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E82BCA" w:rsidRPr="00E82BCA" w:rsidRDefault="00E82BCA" w:rsidP="00E82BCA">
      <w:pPr>
        <w:spacing w:after="0" w:line="240" w:lineRule="auto"/>
        <w:jc w:val="center"/>
        <w:rPr>
          <w:rFonts w:ascii="Times New Roman" w:eastAsia="Times New Roman" w:hAnsi="Times New Roman" w:cs="Times New Roman"/>
          <w:sz w:val="24"/>
          <w:szCs w:val="24"/>
          <w:lang w:eastAsia="ru-RU"/>
        </w:rPr>
      </w:pPr>
      <w:r w:rsidRPr="00E82BCA">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E82BCA" w:rsidRPr="00E82BCA" w:rsidRDefault="00E82BCA" w:rsidP="00E82BCA">
      <w:pPr>
        <w:spacing w:after="0" w:line="240" w:lineRule="auto"/>
        <w:jc w:val="center"/>
        <w:rPr>
          <w:rFonts w:ascii="Times New Roman" w:eastAsia="Times New Roman" w:hAnsi="Times New Roman" w:cs="Times New Roman"/>
          <w:sz w:val="24"/>
          <w:szCs w:val="24"/>
          <w:lang w:eastAsia="ru-RU"/>
        </w:rPr>
      </w:pPr>
      <w:r w:rsidRPr="00E82BCA">
        <w:rPr>
          <w:rFonts w:ascii="Times New Roman" w:eastAsia="Times New Roman" w:hAnsi="Times New Roman" w:cs="Times New Roman"/>
          <w:sz w:val="24"/>
          <w:szCs w:val="24"/>
          <w:lang w:eastAsia="ru-RU"/>
        </w:rPr>
        <w:t>Еврейской автономной области</w:t>
      </w:r>
    </w:p>
    <w:p w:rsidR="00E82BCA" w:rsidRPr="00E82BCA" w:rsidRDefault="00E82BCA" w:rsidP="00E82BCA">
      <w:pPr>
        <w:spacing w:after="0" w:line="240" w:lineRule="auto"/>
        <w:jc w:val="center"/>
        <w:rPr>
          <w:rFonts w:ascii="Times New Roman" w:eastAsia="Times New Roman" w:hAnsi="Times New Roman" w:cs="Times New Roman"/>
          <w:sz w:val="24"/>
          <w:szCs w:val="24"/>
          <w:lang w:eastAsia="ru-RU"/>
        </w:rPr>
      </w:pPr>
    </w:p>
    <w:p w:rsidR="00E82BCA" w:rsidRPr="00E82BCA" w:rsidRDefault="00E82BCA" w:rsidP="00E82BCA">
      <w:pPr>
        <w:spacing w:after="0" w:line="240" w:lineRule="auto"/>
        <w:jc w:val="center"/>
        <w:rPr>
          <w:rFonts w:ascii="Times New Roman" w:eastAsia="Times New Roman" w:hAnsi="Times New Roman" w:cs="Times New Roman"/>
          <w:b/>
          <w:sz w:val="24"/>
          <w:szCs w:val="24"/>
          <w:lang w:eastAsia="ru-RU"/>
        </w:rPr>
      </w:pPr>
      <w:r w:rsidRPr="00E82BCA">
        <w:rPr>
          <w:rFonts w:ascii="Times New Roman" w:eastAsia="Times New Roman" w:hAnsi="Times New Roman" w:cs="Times New Roman"/>
          <w:b/>
          <w:sz w:val="24"/>
          <w:szCs w:val="24"/>
          <w:lang w:eastAsia="ru-RU"/>
        </w:rPr>
        <w:t>АДМИНИСТРАЦИЯ МУНИЦИПАЛЬНОГО РАЙОНА</w:t>
      </w:r>
    </w:p>
    <w:p w:rsidR="00E82BCA" w:rsidRPr="00E82BCA" w:rsidRDefault="00E82BCA" w:rsidP="00E82BCA">
      <w:pPr>
        <w:spacing w:after="0" w:line="240" w:lineRule="auto"/>
        <w:jc w:val="center"/>
        <w:rPr>
          <w:rFonts w:ascii="Times New Roman" w:eastAsia="Times New Roman" w:hAnsi="Times New Roman" w:cs="Times New Roman"/>
          <w:b/>
          <w:sz w:val="24"/>
          <w:szCs w:val="24"/>
          <w:lang w:eastAsia="ru-RU"/>
        </w:rPr>
      </w:pPr>
    </w:p>
    <w:p w:rsidR="00E82BCA" w:rsidRPr="00E82BCA" w:rsidRDefault="00E82BCA" w:rsidP="00E82BCA">
      <w:pPr>
        <w:keepNext/>
        <w:spacing w:after="0" w:line="240" w:lineRule="auto"/>
        <w:jc w:val="center"/>
        <w:outlineLvl w:val="2"/>
        <w:rPr>
          <w:rFonts w:ascii="Times New Roman" w:eastAsia="Times New Roman" w:hAnsi="Times New Roman" w:cs="Times New Roman"/>
          <w:b/>
          <w:caps/>
          <w:sz w:val="24"/>
          <w:szCs w:val="24"/>
          <w:lang/>
        </w:rPr>
      </w:pPr>
      <w:r w:rsidRPr="00E82BCA">
        <w:rPr>
          <w:rFonts w:ascii="Times New Roman" w:eastAsia="Times New Roman" w:hAnsi="Times New Roman" w:cs="Times New Roman"/>
          <w:b/>
          <w:caps/>
          <w:sz w:val="24"/>
          <w:szCs w:val="24"/>
          <w:lang/>
        </w:rPr>
        <w:t>ПОСТАНОВЛЕНИЕ</w:t>
      </w:r>
    </w:p>
    <w:p w:rsidR="00E82BCA" w:rsidRPr="00E82BCA" w:rsidRDefault="00E82BCA" w:rsidP="00E82BCA">
      <w:pPr>
        <w:spacing w:after="0" w:line="240" w:lineRule="auto"/>
        <w:rPr>
          <w:rFonts w:ascii="Times New Roman" w:eastAsia="Times New Roman" w:hAnsi="Times New Roman" w:cs="Times New Roman"/>
          <w:sz w:val="24"/>
          <w:szCs w:val="24"/>
          <w:lang w:eastAsia="ru-RU"/>
        </w:rPr>
      </w:pPr>
      <w:r w:rsidRPr="00E82BCA">
        <w:rPr>
          <w:rFonts w:ascii="Times New Roman" w:eastAsia="Times New Roman" w:hAnsi="Times New Roman" w:cs="Times New Roman"/>
          <w:sz w:val="24"/>
          <w:szCs w:val="24"/>
          <w:lang w:eastAsia="ru-RU"/>
        </w:rPr>
        <w:t>27.01.2023                                                                                                                           № 18</w:t>
      </w:r>
    </w:p>
    <w:p w:rsidR="00E82BCA" w:rsidRPr="00E82BCA" w:rsidRDefault="00E82BCA" w:rsidP="00E82BCA">
      <w:pPr>
        <w:spacing w:after="0" w:line="240" w:lineRule="auto"/>
        <w:jc w:val="center"/>
        <w:rPr>
          <w:rFonts w:ascii="Times New Roman" w:eastAsia="Times New Roman" w:hAnsi="Times New Roman" w:cs="Times New Roman"/>
          <w:sz w:val="24"/>
          <w:szCs w:val="24"/>
          <w:lang w:eastAsia="ru-RU"/>
        </w:rPr>
      </w:pPr>
      <w:r w:rsidRPr="00E82BCA">
        <w:rPr>
          <w:rFonts w:ascii="Times New Roman" w:eastAsia="Times New Roman" w:hAnsi="Times New Roman" w:cs="Times New Roman"/>
          <w:sz w:val="24"/>
          <w:szCs w:val="24"/>
          <w:lang w:eastAsia="ru-RU"/>
        </w:rPr>
        <w:t>г. Облучье</w:t>
      </w:r>
    </w:p>
    <w:p w:rsidR="00E82BCA" w:rsidRPr="00E82BCA" w:rsidRDefault="00E82BCA" w:rsidP="00E82BCA">
      <w:pPr>
        <w:suppressAutoHyphens/>
        <w:spacing w:after="0" w:line="240" w:lineRule="auto"/>
        <w:ind w:firstLine="709"/>
        <w:jc w:val="both"/>
        <w:rPr>
          <w:rFonts w:ascii="Times New Roman" w:eastAsia="Times New Roman" w:hAnsi="Times New Roman" w:cs="Times New Roman"/>
          <w:sz w:val="24"/>
          <w:szCs w:val="24"/>
          <w:lang w:eastAsia="ru-RU"/>
        </w:rPr>
      </w:pPr>
    </w:p>
    <w:p w:rsidR="00E82BCA" w:rsidRPr="00E82BCA" w:rsidRDefault="00E82BCA" w:rsidP="00E82BCA">
      <w:pPr>
        <w:suppressAutoHyphens/>
        <w:spacing w:line="240" w:lineRule="auto"/>
        <w:jc w:val="both"/>
        <w:rPr>
          <w:rFonts w:ascii="Times New Roman" w:eastAsia="Times New Roman" w:hAnsi="Times New Roman" w:cs="Times New Roman"/>
          <w:sz w:val="24"/>
          <w:szCs w:val="24"/>
          <w:lang w:eastAsia="ru-RU"/>
        </w:rPr>
      </w:pPr>
      <w:r w:rsidRPr="00E82BCA">
        <w:rPr>
          <w:rFonts w:ascii="Times New Roman" w:eastAsia="Times New Roman" w:hAnsi="Times New Roman" w:cs="Times New Roman"/>
          <w:sz w:val="24"/>
          <w:szCs w:val="24"/>
          <w:lang w:eastAsia="ru-RU"/>
        </w:rPr>
        <w:t>О внесении изменений в состав служб единой государственной системы предупреждения и ликвидации чрезвычайных ситуаций (далее - РСЧС) района и закрепление за ними функции по вопросам предупреждения и ликвидации чрезвычайной ситуации, реагирования на соответствующие риски и состав руководителей служб РСЧС</w:t>
      </w:r>
    </w:p>
    <w:p w:rsidR="00E82BCA" w:rsidRPr="00E82BCA" w:rsidRDefault="00E82BCA" w:rsidP="00E82BCA">
      <w:pPr>
        <w:suppressAutoHyphens/>
        <w:spacing w:after="0" w:line="240" w:lineRule="auto"/>
        <w:ind w:firstLine="709"/>
        <w:jc w:val="both"/>
        <w:rPr>
          <w:rFonts w:ascii="Times New Roman" w:eastAsia="Times New Roman" w:hAnsi="Times New Roman" w:cs="Times New Roman"/>
          <w:sz w:val="24"/>
          <w:szCs w:val="24"/>
          <w:lang w:eastAsia="ru-RU"/>
        </w:rPr>
      </w:pPr>
      <w:r w:rsidRPr="00E82BCA">
        <w:rPr>
          <w:rFonts w:ascii="Times New Roman" w:eastAsia="Times New Roman" w:hAnsi="Times New Roman" w:cs="Times New Roman"/>
          <w:sz w:val="24"/>
          <w:szCs w:val="24"/>
          <w:lang w:eastAsia="ru-RU"/>
        </w:rPr>
        <w:t>На основании Устава муниципального образования «Облученский муниципальный район», администрация муниципального района</w:t>
      </w:r>
    </w:p>
    <w:p w:rsidR="00E82BCA" w:rsidRPr="00E82BCA" w:rsidRDefault="00E82BCA" w:rsidP="00E82BCA">
      <w:pPr>
        <w:spacing w:after="0" w:line="240" w:lineRule="auto"/>
        <w:jc w:val="both"/>
        <w:rPr>
          <w:rFonts w:ascii="Times New Roman" w:eastAsia="Times New Roman" w:hAnsi="Times New Roman" w:cs="Times New Roman"/>
          <w:sz w:val="24"/>
          <w:szCs w:val="24"/>
          <w:lang w:eastAsia="ru-RU"/>
        </w:rPr>
      </w:pPr>
      <w:r w:rsidRPr="00E82BCA">
        <w:rPr>
          <w:rFonts w:ascii="Times New Roman" w:eastAsia="Times New Roman" w:hAnsi="Times New Roman" w:cs="Times New Roman"/>
          <w:sz w:val="24"/>
          <w:szCs w:val="24"/>
          <w:lang w:eastAsia="ru-RU"/>
        </w:rPr>
        <w:t>ПОСТАНОВЛЯЕТ:</w:t>
      </w:r>
    </w:p>
    <w:p w:rsidR="00E82BCA" w:rsidRPr="00E82BCA" w:rsidRDefault="00E82BCA" w:rsidP="00E82BC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82BCA">
        <w:rPr>
          <w:rFonts w:ascii="Times New Roman" w:eastAsia="Times New Roman" w:hAnsi="Times New Roman" w:cs="Times New Roman"/>
          <w:bCs/>
          <w:sz w:val="24"/>
          <w:szCs w:val="24"/>
          <w:lang w:eastAsia="ru-RU"/>
        </w:rPr>
        <w:t>1. Внести изменение в состав служб единой государственной системы предупреждения и ликвидации чрезвычайных ситуаций (далее - РСЧС) района и закрепление за ними функции по вопросам предупреждения и ликвидации чрезвычайной ситуации, реагирования на соответствующие риски,  утвержденный постановлением администрации муниципального района   от  18.01.2018 № 16  «О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Облученского муниципального района Еврейской автономной области» изложив его в следующей редакции:</w:t>
      </w:r>
    </w:p>
    <w:p w:rsidR="00E82BCA" w:rsidRPr="00E82BCA" w:rsidRDefault="00E82BCA" w:rsidP="00E82BCA">
      <w:pPr>
        <w:spacing w:after="0" w:line="240" w:lineRule="auto"/>
        <w:jc w:val="center"/>
        <w:rPr>
          <w:rFonts w:ascii="Times New Roman" w:eastAsia="Times New Roman" w:hAnsi="Times New Roman" w:cs="Times New Roman"/>
          <w:sz w:val="24"/>
          <w:szCs w:val="24"/>
          <w:lang w:eastAsia="ru-RU"/>
        </w:rPr>
      </w:pPr>
      <w:r w:rsidRPr="00E82BCA">
        <w:rPr>
          <w:rFonts w:ascii="Times New Roman" w:eastAsia="Times New Roman" w:hAnsi="Times New Roman" w:cs="Times New Roman"/>
          <w:sz w:val="24"/>
          <w:szCs w:val="24"/>
          <w:lang w:eastAsia="ru-RU"/>
        </w:rPr>
        <w:tab/>
        <w:t>«Состав служб единой государственной системы предупреждения и ликвидации чрезвычайных ситуаций (далее - РСЧС) района и закрепление за ними функции по вопросам предупреждения и ликвидации чрезвычайной ситуации, реагирования на соответствующие риски</w:t>
      </w:r>
    </w:p>
    <w:tbl>
      <w:tblPr>
        <w:tblW w:w="95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0"/>
        <w:gridCol w:w="2218"/>
        <w:gridCol w:w="1786"/>
        <w:gridCol w:w="1310"/>
        <w:gridCol w:w="22"/>
        <w:gridCol w:w="2071"/>
        <w:gridCol w:w="61"/>
        <w:gridCol w:w="218"/>
        <w:gridCol w:w="1227"/>
      </w:tblGrid>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w:t>
            </w:r>
          </w:p>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п/п</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Наименование</w:t>
            </w:r>
          </w:p>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риска</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Привлекаемые органы управления, должностные лица</w:t>
            </w:r>
          </w:p>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(организаций)</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Дежурные</w:t>
            </w:r>
          </w:p>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службы, ответственные должностные лица</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Силы и средства</w:t>
            </w:r>
          </w:p>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муниципального района, привлекаемые для ликвидации риска</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Силы и средства, привлекаемые для ликвидации риска</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w:t>
            </w:r>
            <w:r w:rsidRPr="00E82BCA">
              <w:rPr>
                <w:rFonts w:ascii="Times New Roman" w:eastAsia="Times New Roman" w:hAnsi="Times New Roman" w:cs="Times New Roman"/>
                <w:sz w:val="20"/>
                <w:szCs w:val="20"/>
                <w:lang w:val="en-US" w:eastAsia="ru-RU"/>
              </w:rPr>
              <w:t>I</w:t>
            </w:r>
            <w:r w:rsidRPr="00E82BCA">
              <w:rPr>
                <w:rFonts w:ascii="Times New Roman" w:eastAsia="Times New Roman" w:hAnsi="Times New Roman" w:cs="Times New Roman"/>
                <w:sz w:val="20"/>
                <w:szCs w:val="20"/>
                <w:lang w:eastAsia="ru-RU"/>
              </w:rPr>
              <w:t>. СЛУЖБА  ЗАЩИТЫ И ЛИКВИДАЦИИ ЧС НА ТРАНСПОРТЕ И ОБЪЕКТАХ ГАЗОВОГО  ХОЗЯЙСТВА И ЭНЕРГЕТИКИ</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Ответственный за формирование службы:</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Заместитель главы администрации муниципального района</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Исаков Е.А.  44-6-06</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1</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ЧС на объектах железнодорожного транспорта, связанные с  крушением пассажирского составов</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пожарный поезд,</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восстановительный поезд</w:t>
            </w:r>
          </w:p>
        </w:tc>
        <w:tc>
          <w:tcPr>
            <w:tcW w:w="131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дежурный пожарного поезда, дежурный восстановительного поезда,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МР-112</w:t>
            </w:r>
          </w:p>
        </w:tc>
        <w:tc>
          <w:tcPr>
            <w:tcW w:w="2154"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 ПСЧ  ПСО ФПС ГУ МЧС РФ по ЕАО,</w:t>
            </w:r>
          </w:p>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районе,</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ОГБУЗ «Облученская районная больница»,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пожарно-спасательная часть,</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отделение полиции,</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бригада СМП</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2</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ЧС на объектах железнодорожного транспорта, связанные с  крушением  грузового составов</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пожарный поезд,</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восстановительный поезд</w:t>
            </w:r>
          </w:p>
        </w:tc>
        <w:tc>
          <w:tcPr>
            <w:tcW w:w="131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дежурный пожарного поезда, дежурный восстановительного поезда,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МР-112</w:t>
            </w:r>
          </w:p>
        </w:tc>
        <w:tc>
          <w:tcPr>
            <w:tcW w:w="2154"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 ПСЧ  ПСО ФПС ГУ МЧС РФ по ЕАО,</w:t>
            </w:r>
          </w:p>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районе,</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ОГБУЗ «Облученская районная больница»,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пожарно-спасательная часть,</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отделение полиции,</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бригада СМП</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3</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ЧС на объектах железнодорожного транспорта, связанные с  крушением  состава с опасным грузом</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пожарный поезд,</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восстановительный поезд</w:t>
            </w:r>
          </w:p>
        </w:tc>
        <w:tc>
          <w:tcPr>
            <w:tcW w:w="131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дежурный пожарного поезда, дежурный восстановительного поезда,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МР-112</w:t>
            </w:r>
          </w:p>
        </w:tc>
        <w:tc>
          <w:tcPr>
            <w:tcW w:w="2154"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 ПСЧ  ПСО ФПС ГУ МЧС РФ по ЕАО,</w:t>
            </w:r>
          </w:p>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районе,</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ОГБУЗ «Облученская районная больница»,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пожарно-спасательная часть,</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отделение полиции,</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бригада СМП</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4</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ЧС на объектах железнодорожного транспорта, связанные с  аварией на ж/д станции или ж/д переезде</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пожарный поезд,</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восстановительный поезд</w:t>
            </w:r>
          </w:p>
        </w:tc>
        <w:tc>
          <w:tcPr>
            <w:tcW w:w="131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дежурный пожарного поезда, дежурный восстановительного поезда,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МР-112</w:t>
            </w:r>
          </w:p>
        </w:tc>
        <w:tc>
          <w:tcPr>
            <w:tcW w:w="2154"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 ПСЧ  ПСО ФПС ГУ МЧС РФ по ЕАО,</w:t>
            </w:r>
          </w:p>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районе,</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ОГБУЗ «Облученская районная больница»,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пожарно-спасательная часть,</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отделение полиции,</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бригада СМП</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5</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крупного дорожно-транспортного происшествия</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ОМВД России  в Облученском районе</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1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оперативный дежурный отделения полиции – 102,</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2154"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6 ПСЧ  ПСО ФПС ГУ МЧС РФ по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районе,</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(ГИБДД),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ИП «Ляпин»,</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ОГБУЗ «Облученская районная больница»,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пожарно-спасательная часть, отделение полиции (ГИБДД),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ИП «Ляпин»</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бригада СМП</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ЧС на автомобильных дорогах, связанной с нарушением транспортного  сообщения между населенными пунктами</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районе</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1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оперативный дежурный отделения полиции – 102,</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2154"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 ПСЧ  ПСО ФПС ГУ МЧС РФ по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районе (ГИБДД), ОГБУЗ «Облученская районная больница», ОГБУЗ «ТЦРБ»,</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ИП «Ляпин»</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пожарно-спасательная часть, отделение полиции (ГИБДД),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ИП «Ляпин»</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бригада СМП</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7</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Риск возникновения ЧС на объектах автомобильного транспорта, связанный с заторами (заносами) </w:t>
            </w:r>
            <w:r w:rsidRPr="00E82BCA">
              <w:rPr>
                <w:rFonts w:ascii="Times New Roman" w:eastAsia="Times New Roman" w:hAnsi="Times New Roman" w:cs="Times New Roman"/>
                <w:sz w:val="20"/>
                <w:szCs w:val="20"/>
                <w:lang w:eastAsia="ru-RU"/>
              </w:rPr>
              <w:lastRenderedPageBreak/>
              <w:t>на дорогах</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ОМВД России  в Облученском районе</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1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оперативный дежурный отделения полиции - 102,</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ЕДДС МР - 112</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2154"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 xml:space="preserve"> 6 ПСЧ  ПСО ФПС ГУ МЧС РФ по ЕАО,</w:t>
            </w:r>
          </w:p>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районе (ГИБДД),,</w:t>
            </w:r>
          </w:p>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ОГБУЗ «Облученская районная больница», ОГБУЗ «ТЦРБ»</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 xml:space="preserve">пожарно-спасательная часть, отделение полиции </w:t>
            </w:r>
            <w:r w:rsidRPr="00E82BCA">
              <w:rPr>
                <w:rFonts w:ascii="Times New Roman" w:eastAsia="Times New Roman" w:hAnsi="Times New Roman" w:cs="Times New Roman"/>
                <w:sz w:val="20"/>
                <w:szCs w:val="20"/>
                <w:lang w:eastAsia="ru-RU"/>
              </w:rPr>
              <w:lastRenderedPageBreak/>
              <w:t xml:space="preserve">(ГИБДД),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ИП «Ляпин»</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бригада СМП</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8</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аварии автомобильного транспорта на железнодорожном переезде</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районе</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1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оперативный дежурный отделения полиции – 102,</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2154"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 ПСЧ  ПСО ФПС ГУ МЧС РФ по ЕАО,</w:t>
            </w:r>
          </w:p>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районе (ГИБДД), ОГБУЗ «Облученская районная больница»,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пожарно-спасательная часть, отделение полиции (ГИБДД),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ИП «Ляпин»</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бригады СМП</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9</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аварии автомобильного транспорта на мостах</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районе</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1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оперативный дежурный отделения полиции – 102,</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2154"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 (ГИБДД), ОГБУЗ «ТЦРБ» , ОГБУЗ «Облученская районная больница»,</w:t>
            </w:r>
          </w:p>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 ПСЧ  ПСО ФПС ГУ МЧС РФ по ЕАО</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пожарно-спасательная часть, отделение полиции (ГИБДД),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ИП «Ляпин»</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бригада СМП</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10</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аварий на системах газоснабжения, повлекшее нарушение жизнедеятельности  населения</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Отдел районного хозяйства администрации муниципального района</w:t>
            </w:r>
          </w:p>
        </w:tc>
        <w:tc>
          <w:tcPr>
            <w:tcW w:w="131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диспетчер  Облученского филиала ОАО «Биробиджаноблгаз»</w:t>
            </w:r>
          </w:p>
        </w:tc>
        <w:tc>
          <w:tcPr>
            <w:tcW w:w="2154"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Облученского филиал ОАО «Биробиджанобл</w:t>
            </w:r>
          </w:p>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газ», 6 ПСЧ  ПСО ФПС ГУ МЧС РФ по ЕАО,ОМВД России в Облученском районе  (ГИБДД),</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ОГБУЗ «Облученская районная больница»,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пожарно-спасательная часть, отделение полиции (ГИБДД),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ИП «Ляпин»</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бригада СМП, бригада Облученского филиала «Биробиджаноблгаз»</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11</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очень сильного снега</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ООО «БДРСУ», ОМВД России в Облученском районе</w:t>
            </w:r>
          </w:p>
        </w:tc>
        <w:tc>
          <w:tcPr>
            <w:tcW w:w="131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дежурный ООО «БДРСУ»,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tc>
        <w:tc>
          <w:tcPr>
            <w:tcW w:w="2154"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ОМВД России в Облученском районе (ГИБДД), ОГБУЗ «Облученская районная больница», ОГБУЗ «ТЦРБ»,  ООО «БДРСУ», 6 ПСЧ  ПСО ФПС ГУ МЧС РФ по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отделение полиции</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(ГИБДД), бригада  ООО «БДРСУ» ,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 бригады СМП</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12</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очень сильной метели</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ООО «БДРСУ», ОМВД России в Облученском районе</w:t>
            </w:r>
          </w:p>
        </w:tc>
        <w:tc>
          <w:tcPr>
            <w:tcW w:w="131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дежурный ООО «БДРСУ»,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tc>
        <w:tc>
          <w:tcPr>
            <w:tcW w:w="2154"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ГИБДД ОМВД России в Облученском районе,   ООО «БДРСУ»,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ОГБУЗ «Облученская районная больница», ОГБУЗ «ТЦРБ»  </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ГИБДД ОМВД России в Облученском районе, ООО «БДРСУ»,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 бригада СМП</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color w:val="000000"/>
                <w:sz w:val="20"/>
                <w:szCs w:val="20"/>
                <w:lang w:eastAsia="ru-RU"/>
              </w:rPr>
            </w:pPr>
            <w:r w:rsidRPr="00E82BCA">
              <w:rPr>
                <w:rFonts w:ascii="Times New Roman" w:eastAsia="Times New Roman" w:hAnsi="Times New Roman" w:cs="Times New Roman"/>
                <w:color w:val="000000"/>
                <w:sz w:val="20"/>
                <w:szCs w:val="20"/>
                <w:lang w:eastAsia="ru-RU"/>
              </w:rPr>
              <w:t>13</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кораблекрушения маломерного судна</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ФКУ «Центр ГИМС по ЕАО»</w:t>
            </w:r>
          </w:p>
        </w:tc>
        <w:tc>
          <w:tcPr>
            <w:tcW w:w="131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дежурный ФКУ «Центр ГИМС по ЕАО»</w:t>
            </w:r>
          </w:p>
        </w:tc>
        <w:tc>
          <w:tcPr>
            <w:tcW w:w="2154"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6 ПСЧ  ПСО ФПС ГУ МЧС РФ по ЕАО,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ОГБУЗ «Облученская районная больница», ОГБУЗ «ТЦРБ»,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районе,  ФКУ «Центр ГИМС по ЕАО»</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ФКУ «Центр ГИМС по ЕАО»</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color w:val="000000"/>
                <w:sz w:val="20"/>
                <w:szCs w:val="20"/>
                <w:lang w:eastAsia="ru-RU"/>
              </w:rPr>
            </w:pPr>
            <w:r w:rsidRPr="00E82BCA">
              <w:rPr>
                <w:rFonts w:ascii="Times New Roman" w:eastAsia="Times New Roman" w:hAnsi="Times New Roman" w:cs="Times New Roman"/>
                <w:color w:val="000000"/>
                <w:sz w:val="20"/>
                <w:szCs w:val="20"/>
                <w:lang w:eastAsia="ru-RU"/>
              </w:rPr>
              <w:t>14</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Риск возникновения </w:t>
            </w:r>
            <w:r w:rsidRPr="00E82BCA">
              <w:rPr>
                <w:rFonts w:ascii="Times New Roman" w:eastAsia="Times New Roman" w:hAnsi="Times New Roman" w:cs="Times New Roman"/>
                <w:sz w:val="20"/>
                <w:szCs w:val="20"/>
                <w:lang w:eastAsia="ru-RU"/>
              </w:rPr>
              <w:lastRenderedPageBreak/>
              <w:t>ЧС на объектах воздушного транспорта вне территории населенных пунктов; на территории населенных пунктов</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1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ДДС-001</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2154"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 xml:space="preserve">ОМВД России в </w:t>
            </w:r>
            <w:r w:rsidRPr="00E82BCA">
              <w:rPr>
                <w:rFonts w:ascii="Times New Roman" w:eastAsia="Times New Roman" w:hAnsi="Times New Roman" w:cs="Times New Roman"/>
                <w:sz w:val="20"/>
                <w:szCs w:val="20"/>
                <w:lang w:eastAsia="ru-RU"/>
              </w:rPr>
              <w:lastRenderedPageBreak/>
              <w:t>Облученском районе</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 xml:space="preserve">отделение </w:t>
            </w:r>
            <w:r w:rsidRPr="00E82BCA">
              <w:rPr>
                <w:rFonts w:ascii="Times New Roman" w:eastAsia="Times New Roman" w:hAnsi="Times New Roman" w:cs="Times New Roman"/>
                <w:sz w:val="20"/>
                <w:szCs w:val="20"/>
                <w:lang w:eastAsia="ru-RU"/>
              </w:rPr>
              <w:lastRenderedPageBreak/>
              <w:t>полиции</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15</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ЧС на объектах воздушного транспорта, связанный с поиском воздушного судна</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1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ДДС-001</w:t>
            </w:r>
          </w:p>
        </w:tc>
        <w:tc>
          <w:tcPr>
            <w:tcW w:w="2154"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районе</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отделение полиции</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16</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ЧС на объектах автомобильного транспорта с участием: пассажирского транспорта; транспорта перевозящего опасные грузы</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районе, ООО «БДРСУ»</w:t>
            </w:r>
          </w:p>
        </w:tc>
        <w:tc>
          <w:tcPr>
            <w:tcW w:w="131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диспетчер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ООО «БДРСУ»</w:t>
            </w:r>
          </w:p>
        </w:tc>
        <w:tc>
          <w:tcPr>
            <w:tcW w:w="2154"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ГИБДД ОМВД России в Облученском районе, 6 ПСЧ  ПСО ФПС ГУ МЧС РФ по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ООО «БДРСУ», ОГБУЗ «ТЦРБ», ОГБУЗ «Облученская районная больница»</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ГИБДД ОМВД России в Облученском районе, бригада   ООО «БДРСУ»,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 бригада СМП</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17</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провала людей и техники под лёд</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1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tc>
        <w:tc>
          <w:tcPr>
            <w:tcW w:w="2154"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 ПСЧ  ПСО ФПС ГУ МЧС РФ по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ОГБУЗ «Облученская районная больница»,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 бригада СМП</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18</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аварий на магистральных нефтепроводах</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ООО «Транснефть-Дальний Восток»</w:t>
            </w:r>
          </w:p>
        </w:tc>
        <w:tc>
          <w:tcPr>
            <w:tcW w:w="131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диспетчер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tc>
        <w:tc>
          <w:tcPr>
            <w:tcW w:w="2154"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 ПСЧ  ПСО ФПС ГУ МЧС РФ по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ОГБУЗ «Облученская районная больница», ОМВД России в Облученском районе</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АСФ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 бригада СМП, отделение полиции</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2. СЛУЖБА ТУШЕНИЯ ПОЖАРОВ</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Ответственный за формирование службы:</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Начальник 6 ПСЧ  ПСО ФПС ГУ МЧС РФ по ЕАО</w:t>
            </w:r>
          </w:p>
        </w:tc>
      </w:tr>
      <w:tr w:rsidR="00E82BCA" w:rsidRPr="00E82BCA" w:rsidTr="00361848">
        <w:trPr>
          <w:trHeight w:val="329"/>
        </w:trPr>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Симоненко О.В. тел.  42-7-81</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19</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Пожары на объектах:</w:t>
            </w:r>
          </w:p>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жилого назначения;</w:t>
            </w:r>
          </w:p>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сельскохозяйственного назначения;</w:t>
            </w:r>
          </w:p>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торговли и питания и других объектов</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 ПСЧ  ПСО ФПС ГУ МЧС РФ по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диспетчер - 001,</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- 112</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районе,  ГП ЕАО «Облэнергоремонт плюс, 6 ПСЧ  ПСО ФПС ГУ МЧС РФ по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ОГБУЗ «Облученская районная больница»,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отделение полиции, бригады СМП, бригада ГП «Облэнергоремонт плюс»</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20</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Пожары на автомобильном транспорте</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 ПСЧ  ПСО ФПС ГУ МЧС РФ по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диспетчер – 001,</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-112</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ОМВД России в Облученском районе, бригада ГП ЕАО «Облэнергоремонт плюс», </w:t>
            </w:r>
          </w:p>
          <w:p w:rsidR="00E82BCA" w:rsidRPr="00E82BCA" w:rsidRDefault="00E82BCA" w:rsidP="00E82BCA">
            <w:pPr>
              <w:spacing w:after="0" w:line="240" w:lineRule="auto"/>
              <w:jc w:val="both"/>
              <w:rPr>
                <w:rFonts w:ascii="Times New Roman" w:eastAsia="Times New Roman" w:hAnsi="Times New Roman" w:cs="Times New Roman"/>
                <w:color w:val="FF0000"/>
                <w:sz w:val="20"/>
                <w:szCs w:val="20"/>
                <w:lang w:eastAsia="ru-RU"/>
              </w:rPr>
            </w:pPr>
            <w:r w:rsidRPr="00E82BCA">
              <w:rPr>
                <w:rFonts w:ascii="Times New Roman" w:eastAsia="Times New Roman" w:hAnsi="Times New Roman" w:cs="Times New Roman"/>
                <w:sz w:val="20"/>
                <w:szCs w:val="20"/>
                <w:lang w:eastAsia="ru-RU"/>
              </w:rPr>
              <w:t>6 ПСЧ  ПСО ФПС ГУ МЧС РФ по ЕАО, ОГБУЗ «Облученская районная больница»,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отделение полиции, бригады СМП, бригада ГП ЕАО «Облэнергоремонт плюс»</w:t>
            </w:r>
          </w:p>
        </w:tc>
      </w:tr>
      <w:tr w:rsidR="00E82BCA" w:rsidRPr="00E82BCA" w:rsidTr="00361848">
        <w:trPr>
          <w:trHeight w:val="179"/>
        </w:trPr>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21</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Пожары в зданиях (сооружениях) жилого, </w:t>
            </w:r>
            <w:r w:rsidRPr="00E82BCA">
              <w:rPr>
                <w:rFonts w:ascii="Times New Roman" w:eastAsia="Times New Roman" w:hAnsi="Times New Roman" w:cs="Times New Roman"/>
                <w:sz w:val="20"/>
                <w:szCs w:val="20"/>
                <w:lang w:eastAsia="ru-RU"/>
              </w:rPr>
              <w:lastRenderedPageBreak/>
              <w:t>административного, учебно-воспитательного, социального, культурно-досугового назначения, здравоохранения и других объектах</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 xml:space="preserve">6 ПСЧ  ПСО ФПС ГУ МЧС РФ по </w:t>
            </w:r>
            <w:r w:rsidRPr="00E82BCA">
              <w:rPr>
                <w:rFonts w:ascii="Times New Roman" w:eastAsia="Times New Roman" w:hAnsi="Times New Roman" w:cs="Times New Roman"/>
                <w:sz w:val="20"/>
                <w:szCs w:val="20"/>
                <w:lang w:eastAsia="ru-RU"/>
              </w:rPr>
              <w:lastRenderedPageBreak/>
              <w:t>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диспетчер - 001,</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ЕДДС МР -112</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color w:val="FF0000"/>
                <w:sz w:val="20"/>
                <w:szCs w:val="20"/>
                <w:lang w:eastAsia="ru-RU"/>
              </w:rPr>
            </w:pPr>
            <w:r w:rsidRPr="00E82BCA">
              <w:rPr>
                <w:rFonts w:ascii="Times New Roman" w:eastAsia="Times New Roman" w:hAnsi="Times New Roman" w:cs="Times New Roman"/>
                <w:sz w:val="20"/>
                <w:szCs w:val="20"/>
                <w:lang w:eastAsia="ru-RU"/>
              </w:rPr>
              <w:lastRenderedPageBreak/>
              <w:t xml:space="preserve">ОМВД России в Облученском районе, </w:t>
            </w:r>
            <w:r w:rsidRPr="00E82BCA">
              <w:rPr>
                <w:rFonts w:ascii="Times New Roman" w:eastAsia="Times New Roman" w:hAnsi="Times New Roman" w:cs="Times New Roman"/>
                <w:sz w:val="20"/>
                <w:szCs w:val="20"/>
                <w:lang w:eastAsia="ru-RU"/>
              </w:rPr>
              <w:lastRenderedPageBreak/>
              <w:t>бригада ГП ЕАО «Облэнергоремонт плюс», 6 ПСЧ  ПСО ФПС ГУ МЧС РФ по ЕАО,  ОГБУЗ «Облученская районная больница»,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 xml:space="preserve">пожарно-спасательная </w:t>
            </w:r>
            <w:r w:rsidRPr="00E82BCA">
              <w:rPr>
                <w:rFonts w:ascii="Times New Roman" w:eastAsia="Times New Roman" w:hAnsi="Times New Roman" w:cs="Times New Roman"/>
                <w:sz w:val="20"/>
                <w:szCs w:val="20"/>
                <w:lang w:eastAsia="ru-RU"/>
              </w:rPr>
              <w:lastRenderedPageBreak/>
              <w:t>часть,</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отделение полиции, бригады СМП, бригада ГПА ЕАО «Облэнергоремонт плюс»</w:t>
            </w:r>
          </w:p>
        </w:tc>
      </w:tr>
      <w:tr w:rsidR="00E82BCA" w:rsidRPr="00E82BCA" w:rsidTr="00361848">
        <w:trPr>
          <w:trHeight w:val="179"/>
        </w:trPr>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22</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Пожары на ж/д транспорте</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 ПСЧ  ПСО ФПС ГУ МЧС РФ по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диспетчер - 001,</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-112</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районе, бригада  ГП ЕАО «Облэнергоремонт плюс», 6 ПСЧ  ПСО ФПС ГУ МЧС РФ по ЕАО,  ОГБУЗ «Облученская районная больница»,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отделение полиции, бригады СМП, бригада ГП ЕАО «Облэнергоремонт плюс»</w:t>
            </w:r>
          </w:p>
        </w:tc>
      </w:tr>
      <w:tr w:rsidR="00E82BCA" w:rsidRPr="00E82BCA" w:rsidTr="00361848">
        <w:trPr>
          <w:trHeight w:val="179"/>
        </w:trPr>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23</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Пожары в зданиях, сооружениях, установках  (в т.ч. магистральные нефте-,продуктопроводы)</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производственного назначения  </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ООО «Транснефть-Дальний Восток»</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диспетчер -001</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АСФ ООО «Транснефть-Дальний Восток»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аварийная бригада Облученского филиала ОАО «Биробиджаноблгаз», ОМВД России в Облученском районе, бригада  ГП ЕАО «Облэнергоремонт плюс», 6 ПСЧ  ПСО ФПС ГУ МЧС РФ по ЕАО, ОГБУЗ «Облученская районная больница», ОМВД России в Облученском районе,</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АСФ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аварийная бригада Облученского филиала ОАО «Биробиджаноблгаз»,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 ПСЧ  ПСО ФПС ГУ МЧС РФ по ЕАО, ОМВД России в Облученском районе,</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бригада СМП</w:t>
            </w:r>
          </w:p>
        </w:tc>
      </w:tr>
      <w:tr w:rsidR="00E82BCA" w:rsidRPr="00E82BCA" w:rsidTr="00361848">
        <w:trPr>
          <w:trHeight w:val="179"/>
        </w:trPr>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24</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Пожары на воздушном транспорте</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ДДС-001</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районе,  ГП ЕАО «Облэнергоремонт плюс», 6 ПСЧ  ПСО ФПС ГУ МЧС РФ по ЕАО,  ОГБУЗ «Облученская районная больница»,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Отделение полиции,</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бригады СМП, 6 ПСЧ  ПСО ФПС ГУ МЧС РФ по ЕАО, бригада ГП ЕАО «Облэнергоремонт плюс»</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3. СЛУЖБА ЗАЩИТЫ И ЛИКВИДАЦИИ ЧС</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НА ОБЪЕКТАХ ЖИЛИЩНО-КОММУНАЛЬНОГО ХОЗЯЙСТВА  И ЭНЕРГЕТИКИ</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Ответственный за формирование службы:</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Начальник отдела районного хозяйства администрации муниципального района</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Кобызова Л.С.  44-4-70</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25</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аварий на электроэнергетических сетях с долговременным перерывом электроснабжения основных потребителей и населения</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ОАО ДРСК «Западные электрические сети по ЕАО» г.Облучье, п.Теплоозерск</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диспетчер  районных электрических сетей,</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ЕДДС МР - 112</w:t>
            </w:r>
          </w:p>
        </w:tc>
        <w:tc>
          <w:tcPr>
            <w:tcW w:w="2071"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ОАО ДРСК «Западные электрические сети по ЕАО» г.Облучье, п.Теплоозерск, ОМВД России в Облученском районе,   ГП ЕАО«Облэнергоремонт плюс», 6 ПСЧ  ПСО ФПС ГУ МЧС </w:t>
            </w:r>
            <w:r w:rsidRPr="00E82BCA">
              <w:rPr>
                <w:rFonts w:ascii="Times New Roman" w:eastAsia="Times New Roman" w:hAnsi="Times New Roman" w:cs="Times New Roman"/>
                <w:sz w:val="20"/>
                <w:szCs w:val="20"/>
                <w:lang w:eastAsia="ru-RU"/>
              </w:rPr>
              <w:lastRenderedPageBreak/>
              <w:t>РФ по ЕАО</w:t>
            </w:r>
            <w:r w:rsidRPr="00E82BCA">
              <w:rPr>
                <w:rFonts w:ascii="Times New Roman" w:eastAsia="Times New Roman" w:hAnsi="Times New Roman" w:cs="Times New Roman"/>
                <w:color w:val="FF0000"/>
                <w:sz w:val="20"/>
                <w:szCs w:val="20"/>
                <w:lang w:eastAsia="ru-RU"/>
              </w:rPr>
              <w:t xml:space="preserve"> </w:t>
            </w:r>
            <w:r w:rsidRPr="00E82BCA">
              <w:rPr>
                <w:rFonts w:ascii="Times New Roman" w:eastAsia="Times New Roman" w:hAnsi="Times New Roman" w:cs="Times New Roman"/>
                <w:sz w:val="20"/>
                <w:szCs w:val="20"/>
                <w:lang w:eastAsia="ru-RU"/>
              </w:rPr>
              <w:t>, ОГБУЗ «Облученская районная больница», ОГБУЗ «ТЦРБ»</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06"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аварийная бригада РЭС, отделение полиции, бригады СМП, пожарно-спасательная часть</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26</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аварий на электросетях:</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110 кВ, 0,4 кВ</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ОАО ДРСК «Западные электрические сети по ЕАО» г.Облучье. п.Теплоозерск</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диспетчер  районных электрических сетей,</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ЕДДС МР - 112</w:t>
            </w:r>
          </w:p>
        </w:tc>
        <w:tc>
          <w:tcPr>
            <w:tcW w:w="2071"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аварийная бригада ОАО ДРСК «Западные электрические сети по ЕАО» г.Облучье. п.Теплоозерск, ОМВД России в Облученском районе,  ГП ЕАО «Облэнергоремонт плюс», 6 ПСЧ «Отряд ФПС по ЕАО», </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ОГБУЗ «Облученская районная больница», ОГБУЗ «ТЦРБ»</w:t>
            </w:r>
          </w:p>
        </w:tc>
        <w:tc>
          <w:tcPr>
            <w:tcW w:w="1506"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аварийная бригада РЭС, аварийная  бригада ГП ЕАО «Облэнергоремонт плюс», пожарно-спасательная часть, бригады СМП</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27</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аварий на водозаборах</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диспетчер  ГП ЕАО «Облэнергоремонт плюс»,</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tc>
        <w:tc>
          <w:tcPr>
            <w:tcW w:w="2071"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ГП ЕАО «Облэнергоремонт плюс»»</w:t>
            </w:r>
          </w:p>
        </w:tc>
        <w:tc>
          <w:tcPr>
            <w:tcW w:w="1506"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аварийная бригада </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ГП ЕАО «Облэнергоремонт плюс» </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28</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аварий на очистных сооружениях</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диспетчер  ГП ЕАО «Облэнергоремонт плюс»,</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tc>
        <w:tc>
          <w:tcPr>
            <w:tcW w:w="2071"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ГП  ЕАО «Облэнергоремонт плюс»</w:t>
            </w:r>
          </w:p>
        </w:tc>
        <w:tc>
          <w:tcPr>
            <w:tcW w:w="1506"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аварийная бригада </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ГП ЕАО «Облэнергоремонт плюс»</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29</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Риск взрыва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бытового газа</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Облученский  </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ОАО «Биробиджаноблгаз», </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отдел районного хозяйства</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диспетчер Облученского филиала ОАО «Биробиджаноблгаз»,</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tc>
        <w:tc>
          <w:tcPr>
            <w:tcW w:w="2071"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Облученский филиал ОАО «Биробиджаноблгаз»</w:t>
            </w:r>
          </w:p>
        </w:tc>
        <w:tc>
          <w:tcPr>
            <w:tcW w:w="1506"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аварийная бригада Облученского  филиала</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ОАО «Биробиджаноблгаз»</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30</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аварий на системах теплоснабжения, повлекшее нарушение жизнедеятельности населения</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отдел районного  хозяйства </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Диспетчер</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ГП ЕАО «Облэнергоремонт плюс»,</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tc>
        <w:tc>
          <w:tcPr>
            <w:tcW w:w="2071"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ГП ЕАО «Облэнергоремонт плюс»</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06"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аварийная бригада  </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ГП ЕАО «Облэнерго</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ремонт плюс»</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31</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аварий на системах водоснабжения</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отдел районного  хозяйства</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color w:val="FF0000"/>
                <w:sz w:val="20"/>
                <w:szCs w:val="20"/>
                <w:lang w:eastAsia="ru-RU"/>
              </w:rPr>
            </w:pPr>
            <w:r w:rsidRPr="00E82BCA">
              <w:rPr>
                <w:rFonts w:ascii="Times New Roman" w:eastAsia="Times New Roman" w:hAnsi="Times New Roman" w:cs="Times New Roman"/>
                <w:sz w:val="20"/>
                <w:szCs w:val="20"/>
                <w:lang w:eastAsia="ru-RU"/>
              </w:rPr>
              <w:t xml:space="preserve">диспетчер  </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ГП ЕАО «Облэнергоремонт плюс»,</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tc>
        <w:tc>
          <w:tcPr>
            <w:tcW w:w="2071"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ГП ЕАО «Облэнергоремонт плюс»,</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color w:val="FF0000"/>
                <w:sz w:val="20"/>
                <w:szCs w:val="20"/>
                <w:lang w:eastAsia="ru-RU"/>
              </w:rPr>
            </w:pPr>
          </w:p>
        </w:tc>
        <w:tc>
          <w:tcPr>
            <w:tcW w:w="1506"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аварийная бригада  ГП ЕАО «Облэнергоремонт плюс»</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32</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аварий на канализационных сетях</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отдел районного  хозяйства</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диспетчер  </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ГП ЕАО «Облэнергоремонт плюс»,</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ЕДДС МР - 112</w:t>
            </w:r>
          </w:p>
        </w:tc>
        <w:tc>
          <w:tcPr>
            <w:tcW w:w="2071"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 xml:space="preserve"> ГП ЕАО «Облэнергоремонт плюс»</w:t>
            </w:r>
          </w:p>
        </w:tc>
        <w:tc>
          <w:tcPr>
            <w:tcW w:w="1506"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аварийная бригада  </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ГП ЕАО «Облэнергоремонт плюс»</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33</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Риск возникновения сильного гололёдно- изморозевое отложения на проводах </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ОАО ДРСК «Западные электрические сети по ЕАО» г.Облучье. п.Теплоозерск</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дежурный РЭС</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tc>
        <w:tc>
          <w:tcPr>
            <w:tcW w:w="2071"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ОМВД России  в Облученском районе (ГИБДД). </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ИП «Ляпин», 6 ПСЧ  ПСО ФПС ГУ МЧС РФ по ЕАО, ОАО ДРСК «Западные электрические сети по ЕАО» г.Облучье. п.Теплоозерск </w:t>
            </w:r>
          </w:p>
        </w:tc>
        <w:tc>
          <w:tcPr>
            <w:tcW w:w="1506"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аварийная бригада РЭС,</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ИП «Ляпин» отделение полиции (ГИБДД)</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34</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очень сильного дождя (мокрый снег, дождь со снегом)</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ООО «БДРСУ»</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дежурный ООО «БДРСУ»</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tc>
        <w:tc>
          <w:tcPr>
            <w:tcW w:w="2071"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ОМВД Росси в Облученском район, </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ИП «Ляпин»,  аварийная бригада ООО «БДРСУ», 6 ПСЧ  ПСО ФПС ГУ МЧС РФ по ЕАО</w:t>
            </w:r>
            <w:r w:rsidRPr="00E82BCA">
              <w:rPr>
                <w:rFonts w:ascii="Times New Roman" w:eastAsia="Times New Roman" w:hAnsi="Times New Roman" w:cs="Times New Roman"/>
                <w:color w:val="FF0000"/>
                <w:sz w:val="20"/>
                <w:szCs w:val="20"/>
                <w:lang w:eastAsia="ru-RU"/>
              </w:rPr>
              <w:t xml:space="preserve"> </w:t>
            </w:r>
            <w:r w:rsidRPr="00E82BCA">
              <w:rPr>
                <w:rFonts w:ascii="Times New Roman" w:eastAsia="Times New Roman" w:hAnsi="Times New Roman" w:cs="Times New Roman"/>
                <w:sz w:val="20"/>
                <w:szCs w:val="20"/>
                <w:lang w:eastAsia="ru-RU"/>
              </w:rPr>
              <w:t xml:space="preserve"> </w:t>
            </w:r>
          </w:p>
        </w:tc>
        <w:tc>
          <w:tcPr>
            <w:tcW w:w="1506"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ГУ МЧС России по ЕАО,</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аварийная бригада РЭС,</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ИП «Ляпин» отделение полиции (ГИБДД)</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35</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продолжительных сильных дождей</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Отдел районного хозяйства</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tc>
        <w:tc>
          <w:tcPr>
            <w:tcW w:w="2071"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6 ПСЧ  ПСО ФПС ГУ МЧС РФ по ЕАО,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районе,</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ИП «Ляпин», аварийная бригада ООО «БДРСУ», ОАО ДРСК «Западные электрические сети по ЕАО» г.Облучье. п.Теплоозерск</w:t>
            </w:r>
          </w:p>
        </w:tc>
        <w:tc>
          <w:tcPr>
            <w:tcW w:w="1506"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ГУ МЧС России по ЕАО,</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аварийная бригада РЭС,</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ИП «Ляпин» отделение полиции (ГИБДД)</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36</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Риск возникновения  сильного  ветра, в т.ч. шквал, смерч </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tc>
        <w:tc>
          <w:tcPr>
            <w:tcW w:w="2071"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6 ПСЧ  ПСО ФПС ГУ МЧС РФ по ЕАО,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районе (ГИБДД),</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ИП «Ляпин», аварийная бригада ООО «БДРСУ», ОАО ДРСК «Западные электрические сети по ЕАО» г.Облучье. п.Теплоозерск</w:t>
            </w:r>
          </w:p>
        </w:tc>
        <w:tc>
          <w:tcPr>
            <w:tcW w:w="1506"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ГУ МЧС России по ЕАО,</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аварийная бригада РЭС,</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ИП «Ляпин» отделение полиции (ГИБДД)</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37</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высоких уровней воды (половодье, затор,зажор, дождевой паводок)</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tc>
        <w:tc>
          <w:tcPr>
            <w:tcW w:w="2071"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6 ПСЧ  ПСО ФПС ГУ МЧС РФ по ЕАО,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районе (ГИБДД),</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ИП «Ляпин»,  аварийная бригада ООО «БДРСУ», ОАО ДРСК «Западные электрические сети по ЕАО» г.Облучье. п.Теплоозерск</w:t>
            </w:r>
          </w:p>
        </w:tc>
        <w:tc>
          <w:tcPr>
            <w:tcW w:w="1506"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ГУ МЧС России по ЕАО,</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аварийная бригада РЭС,</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ИП «Ляпин» отделение полиции (ГИБДД)</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38</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Риск возникновения </w:t>
            </w:r>
            <w:r w:rsidRPr="00E82BCA">
              <w:rPr>
                <w:rFonts w:ascii="Times New Roman" w:eastAsia="Times New Roman" w:hAnsi="Times New Roman" w:cs="Times New Roman"/>
                <w:sz w:val="20"/>
                <w:szCs w:val="20"/>
                <w:lang w:eastAsia="ru-RU"/>
              </w:rPr>
              <w:lastRenderedPageBreak/>
              <w:t>аварий на транспортных электрических контактных сетях</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color w:val="FF0000"/>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w:t>
            </w:r>
            <w:r w:rsidRPr="00E82BCA">
              <w:rPr>
                <w:rFonts w:ascii="Times New Roman" w:eastAsia="Times New Roman" w:hAnsi="Times New Roman" w:cs="Times New Roman"/>
                <w:sz w:val="20"/>
                <w:szCs w:val="20"/>
                <w:lang w:eastAsia="ru-RU"/>
              </w:rPr>
              <w:lastRenderedPageBreak/>
              <w:t>112</w:t>
            </w:r>
          </w:p>
        </w:tc>
        <w:tc>
          <w:tcPr>
            <w:tcW w:w="2071"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 xml:space="preserve">6 ПСЧ  ПСО ФПС </w:t>
            </w:r>
            <w:r w:rsidRPr="00E82BCA">
              <w:rPr>
                <w:rFonts w:ascii="Times New Roman" w:eastAsia="Times New Roman" w:hAnsi="Times New Roman" w:cs="Times New Roman"/>
                <w:sz w:val="20"/>
                <w:szCs w:val="20"/>
                <w:lang w:eastAsia="ru-RU"/>
              </w:rPr>
              <w:lastRenderedPageBreak/>
              <w:t xml:space="preserve">ГУ МЧС РФ по ЕАО,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районе (ГИБДД),</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аварийная бригада ООО «БДРСУ», ОАО ДРСК «Западные электрические сети по ЕАО» г.Облучье. п.Теплоозерск а</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06"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 xml:space="preserve">ГУ МЧС </w:t>
            </w:r>
            <w:r w:rsidRPr="00E82BCA">
              <w:rPr>
                <w:rFonts w:ascii="Times New Roman" w:eastAsia="Times New Roman" w:hAnsi="Times New Roman" w:cs="Times New Roman"/>
                <w:sz w:val="20"/>
                <w:szCs w:val="20"/>
                <w:lang w:eastAsia="ru-RU"/>
              </w:rPr>
              <w:lastRenderedPageBreak/>
              <w:t>России по ЕАО,</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аварийная бригада РЭС,</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ИП «Ляпин» отделение полиции (ГИБДД)</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39</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крупного града</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color w:val="FF0000"/>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МР-112</w:t>
            </w:r>
          </w:p>
        </w:tc>
        <w:tc>
          <w:tcPr>
            <w:tcW w:w="2071"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 ПСЧ  ПСО ФПС ГУ МЧС РФ по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районе (ГИБДД),</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аварийная бригада ООО «БДРСУ», ОАО ДРСК «Западные электрические сети по ЕАО» г.Облучье. п.Теплоозерск</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06"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ГУ МЧС России по ЕАО,</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аварийная бригада РЭС,</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w:t>
            </w:r>
          </w:p>
          <w:p w:rsidR="00E82BCA" w:rsidRPr="00E82BCA" w:rsidRDefault="00E82BCA" w:rsidP="00E82BCA">
            <w:pPr>
              <w:autoSpaceDE w:val="0"/>
              <w:autoSpaceDN w:val="0"/>
              <w:adjustRightInd w:val="0"/>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ИП «Ляпин» отделение полиции (ГИБДД)</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4. СЛУЖБА ЗАЩИТЫ И ЛИКВИДАЦИИ ЧС НА ОБЪЕКТАХ СТРОИТЕЛЬСТВА</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Ответственный за формирований службы:</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Начальник отдела архитектуры и градостроительства</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Трифонов А. 44-4-51</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40</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обрушения зданий и сооружений</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Отдел архитектуры и градостроительства</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ЕДДМ МР - 112</w:t>
            </w:r>
          </w:p>
        </w:tc>
        <w:tc>
          <w:tcPr>
            <w:tcW w:w="2350"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ГП ЕАО «Облэнергоремонт  плюс»,</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аварийная бригада «Западные электрические сети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п.Теплоозерск, г.Облучье</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227"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аварийная бригада РЭС,</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отделение полиции,</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аварийная бригада ГП ЕАО «Облэнергоремонт  плюс»,</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41</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падения строительных конструкций и механизмов</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Диспетчер</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ГП «Облэнерглоемонт плюс» </w:t>
            </w:r>
          </w:p>
        </w:tc>
        <w:tc>
          <w:tcPr>
            <w:tcW w:w="2350" w:type="dxa"/>
            <w:gridSpan w:val="3"/>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ГП ЕАО  «Облэнергоремонт плюс»,</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 ПСЧ  ПСО ФПС ГУ МЧС РФ по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аварийные бригады «Западные электрические сети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п.Теплоозерск, г.Облучье,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ОМВД России  в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Облученском районе</w:t>
            </w:r>
          </w:p>
        </w:tc>
        <w:tc>
          <w:tcPr>
            <w:tcW w:w="1227"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Аварийная бригада РЭС,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бригада ГП ЕАО «Облэнергоремонт плюс», отделение полиции</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5. СЛУЖБА ЗАЩИТЫ ЛЕСОВ ОТ ПОЖАРОВ, ВРЕДИТЕЛЕЙ И БОЛЕЗНЕЙ ЛЕСА</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Ответственный  за формирование:</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Начальник  отдела по делам гражданской обороны и чрезвычайным ситуаций администрации муниципального района</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Якимчук А.В.    44-6-41</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42</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природных пожаров</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Бирский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филиал  Облученский </w:t>
            </w:r>
            <w:r w:rsidRPr="00E82BCA">
              <w:rPr>
                <w:rFonts w:ascii="Times New Roman" w:eastAsia="Times New Roman" w:hAnsi="Times New Roman" w:cs="Times New Roman"/>
                <w:sz w:val="20"/>
                <w:szCs w:val="20"/>
                <w:lang w:eastAsia="ru-RU"/>
              </w:rPr>
              <w:lastRenderedPageBreak/>
              <w:t>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Кульдурский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ЕДДС МР - 112</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 ПСЧ  ПСО ФПС ГУ МЧС РФ по ЕАО, филиал  Бирский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филиал  Облученский </w:t>
            </w:r>
            <w:r w:rsidRPr="00E82BCA">
              <w:rPr>
                <w:rFonts w:ascii="Times New Roman" w:eastAsia="Times New Roman" w:hAnsi="Times New Roman" w:cs="Times New Roman"/>
                <w:sz w:val="20"/>
                <w:szCs w:val="20"/>
                <w:lang w:eastAsia="ru-RU"/>
              </w:rPr>
              <w:lastRenderedPageBreak/>
              <w:t>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Кульдурский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филиал  Бирский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филиал  </w:t>
            </w:r>
            <w:r w:rsidRPr="00E82BCA">
              <w:rPr>
                <w:rFonts w:ascii="Times New Roman" w:eastAsia="Times New Roman" w:hAnsi="Times New Roman" w:cs="Times New Roman"/>
                <w:sz w:val="20"/>
                <w:szCs w:val="20"/>
                <w:lang w:eastAsia="ru-RU"/>
              </w:rPr>
              <w:lastRenderedPageBreak/>
              <w:t>Облученский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Кульдурский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43</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торфяных пожаров</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Бирский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Облученский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Кульдурский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 ПСЧ  ПСО ФПС ГУ МЧС РФ по ЕАО, филиал  Бирский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Облученский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Кульдурский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Бирский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Облученский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Кульдурский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44</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лесных пожаров на землях особо  охраняемых природных территорий</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Бирский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Облученский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Кульдурский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 ПСЧ  ПСО ФПС ГУ МЧС РФ по ЕАО, филиал  Бирский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Облученский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Кульдурский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Бирский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Облученский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Кульдурский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45</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массового  поражения леса болезнями и   вредителями</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Бирский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Облученский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Кульдурский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 ПСЧ  ПСО ФПС ГУ МЧС РФ по ЕАО, филиал  Бирский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Облученский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Кульдурский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Бирский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Облученский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Кульдурский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пожарно-спасательная часть</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46</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лесных пожаров на землях МО</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Бирский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Облученский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Кульдурский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 ПСЧ  ПСО ФПС ГУ МЧС РФ по ЕАО, филиал  Бирский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Облученский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Кульдурский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Бирский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Облученский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Кульдурский ОГКУ «Лесничество ЕАО»,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 СЛУЖБА МЕДИЦИНСКОЙ ЗАЩИТЫ  И ПРОТИВОЭПИДЕМИОЛОГИЧЕСКИХ МЕРОПРИЯТИЙ</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Ответственный за формирование службы:</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Главный врач ОГБУЗ «Облученская районная больница»</w:t>
            </w:r>
          </w:p>
        </w:tc>
      </w:tr>
      <w:tr w:rsidR="00E82BCA" w:rsidRPr="00E82BCA" w:rsidTr="00361848">
        <w:trPr>
          <w:trHeight w:val="575"/>
        </w:trPr>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Маркин  Ю.А. 44-1-09</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47</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особо опасных болезней (холера, чума, туляремия, сибирская язва, мелиоидоз, лихорадка Ласа, болезни, вызванные вирусами Маар-бурга и Эбола)</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ФГУЗ «Центр эпидемиоло</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гии  в Смидовичес</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ком и Облученском районе»</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Дежурный - 003</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ОГБУЗ   «Облученская районная больница»,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ОГБУЗ   «ТЦРБ», ФГУЗ «Центр эпидемиологии  в Смидовическом и Облученском районе»</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ФГУЗ «Центр эпидемиологии  в Смидовическом и Облученском районе», бригада СМП</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48</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особо опасных кишечных инфекций</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ФГУЗ «Центр эпидемиологии  в Смидовичес</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ком и Облученском районе»</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Дежурный – 003</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ОГБУЗ   «Облученская центральная районная больница»,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ОГБУЗ   «ТЦРБ», ФАПы, ФГУЗ «Центр эпидемиологии  в Смидовическом и Облученском районе»</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бригада СМП,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ФГУЗ «Центр эпидемиологии  в Смидовическом и Облученском районе»</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49</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инфекционных заболеваний людей невыясненной  этиологии</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ФГУЗ «Центр эпидемиологии  в Смидовическом и Облученском районе»</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Дежурный - 003,</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ОГБУЗ «Облученская районная больница»,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ОГБУЗ   «ТЦРБ»,</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ФАПы, ФГУЗ «Центр эпидемиологии  в Смидовическом и Облученском районе»</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бригада СМП,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ФГУЗ «Центр эпидемиологии  в Смидовическом и Облученском районе»</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50</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отравления людей</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ФГУЗ «Центр эпидемиологии  в Смидовическом и Облученском районе»</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Дежурный- 003,</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ОГБУЗ  «ТЦРБ»,</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ОГБУЗ «Облученская районная больница, ФГУЗ «Центр эпидемиологии  в Смидовическом и Облученском районе»</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 xml:space="preserve">бригада СМП,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ФГУЗ «Центр эпидемиологии  в Смидовическом и Облученском </w:t>
            </w:r>
            <w:r w:rsidRPr="00E82BCA">
              <w:rPr>
                <w:rFonts w:ascii="Times New Roman" w:eastAsia="Times New Roman" w:hAnsi="Times New Roman" w:cs="Times New Roman"/>
                <w:sz w:val="20"/>
                <w:szCs w:val="20"/>
                <w:lang w:eastAsia="ru-RU"/>
              </w:rPr>
              <w:lastRenderedPageBreak/>
              <w:t>районе»</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51</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эпидемии</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ФГУЗ «Центр эпидемиологии  в Смидовическом и Облученском районе»</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Дежурный – 003,</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ОГБУЗ   «ТЦРБ»,</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ОГБУЗ «Облученская районная больница», ФГУЗ «Центр эпидемиологии  в Смидовическом и Облученском районе»</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бригада СМП,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ФГУЗ «Центр эпидемиологии  в Смидовическом и Облученском районе»</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7. СЛУЖБА ЗАЩИТЫ АГРОПРОМЫШЛЕННОГО КОМПЛЕКСА, ЖИВОТНЫХ И РАСТЕНИЙ</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Ответственный за формирование службы:</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Начальник отдела экономики администрации муниципального района</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Иванюшко С.В.  тел. 44-5-22</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52</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особо опасных острых инфекционных болезней сельскохозяйственных животных</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ящур, бешенство, сибирская язва, чума (КРС, МРС), чума свиней</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 «Облученская райветстанция»</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крестьянские фермерские хозяйства, ОГБУ «Облученская райветстанция»</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 «Облученская райветстанция», КФХ</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53</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прочих острых инфекционных болезней сельскохозяйственных животных, хронические инфекционные  болезни сельскохозяйственных животных (туберкулез,  лейкоз)</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 «Облученская райвет</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станция»</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крестьянские фермерские хозяйства, ОГБУ «Облученская райветстанция»</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 «Облученская райветстанция», КФХ</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54</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связанной с экзотическими болезнями животных</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 «Облученская райвет</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станция»</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МР- 112</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крестьянские фермерские хозяйства, ОГБУ «Облученская райветстанция»</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 «Облученская райветстанция»</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55</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массового поражения с/х растений болезнями и вредителями</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 «Облученская райвет</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станция»</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крестьянских фермерских хозяйства, ОГБУ «Облученская райветстанция»</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 «Облученская райветстанция», КФХ</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56</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засухи</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Отдел экономики</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МР - 112</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крестьянских фермерских хозяйства, ОГБУ «Облученская райветстанция»</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ОГБУ «Облученская райветстанция», КФХ</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8. СЛУЖБА ПО ОХРАНЕ ОКРУЖАЮЩЕЙ СРЕДЫ, РАДИАЦИОННОЙ И ХИМИЧЕСКОЙ ЗАЩИТЫ</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Ответственный за формирование службы:</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Главный врач  филиала федерального бюджетного учреждения здравоохранения «Центр гигиены и эпидемиологии в Еврейской автономной области в Смидовическом и Облученском  районах»</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Игнатович  А.И.  42-1-37</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57</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аварий связанный с разливом нефти и нефтепродуктов</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филиал ФБУЗ «Центр гигиены и эпидемиологии в Еврейской </w:t>
            </w:r>
            <w:r w:rsidRPr="00E82BCA">
              <w:rPr>
                <w:rFonts w:ascii="Times New Roman" w:eastAsia="Times New Roman" w:hAnsi="Times New Roman" w:cs="Times New Roman"/>
                <w:sz w:val="20"/>
                <w:szCs w:val="20"/>
                <w:lang w:eastAsia="ru-RU"/>
              </w:rPr>
              <w:lastRenderedPageBreak/>
              <w:t>автономной области в Смидовическом и Облученском  районах»</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 xml:space="preserve">ДДС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объекта,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филиал ФБУЗ </w:t>
            </w:r>
            <w:r w:rsidRPr="00E82BCA">
              <w:rPr>
                <w:rFonts w:ascii="Times New Roman" w:eastAsia="Times New Roman" w:hAnsi="Times New Roman" w:cs="Times New Roman"/>
                <w:sz w:val="20"/>
                <w:szCs w:val="20"/>
                <w:lang w:eastAsia="ru-RU"/>
              </w:rPr>
              <w:lastRenderedPageBreak/>
              <w:t>«Центр гигиены и эпидемиологии в Еврейской автономной области в Смидовическом и Облученском  районах»</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 xml:space="preserve">АСФ объекта, 6 ПСЧ  ПСО ФПС ГУ МЧС РФ по ЕАО, ОМВД России в </w:t>
            </w:r>
            <w:r w:rsidRPr="00E82BCA">
              <w:rPr>
                <w:rFonts w:ascii="Times New Roman" w:eastAsia="Times New Roman" w:hAnsi="Times New Roman" w:cs="Times New Roman"/>
                <w:sz w:val="20"/>
                <w:szCs w:val="20"/>
                <w:lang w:eastAsia="ru-RU"/>
              </w:rPr>
              <w:lastRenderedPageBreak/>
              <w:t>Облученском районе, ОГБУЗ «Облученская РБ», ОГБУЗ «ТЦРБ», бригада ГП ЕАО «Облэнергоремонт  плюс»</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АСФ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пожарно-спасательная часть, </w:t>
            </w:r>
            <w:r w:rsidRPr="00E82BCA">
              <w:rPr>
                <w:rFonts w:ascii="Times New Roman" w:eastAsia="Times New Roman" w:hAnsi="Times New Roman" w:cs="Times New Roman"/>
                <w:sz w:val="20"/>
                <w:szCs w:val="20"/>
                <w:lang w:eastAsia="ru-RU"/>
              </w:rPr>
              <w:lastRenderedPageBreak/>
              <w:t xml:space="preserve">отделение полиции,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бригада СМП, бригада  ГП ЕАО «Облэнергоремонт плюс»</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58</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аварий на магистральных нефтепроводах</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ФБУЗ «Центр гигиены и эпидемиологии в Еврейской автономной области в Смидовическом и Облученском  районах»</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ДДС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ответственный филиала ФБУЗ «Центр гигиены и эпидемиологии в Еврейской автономной области в Смидовическом и Облученском  районах»</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АСФ объекта, 6 ПСЧ  ПСО ФПС ГУ МЧС РФ по ЕАО,  дежурные силы ОМВД России в Облученском районе, бригада  ГП ЕАО «Облэнергоремонт плюс», ОГБУЗ «Облученская РБ»,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АСФ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 отделение полиции,</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бригады СМП, бригада  ГП ЕАО «Облэнергоремонт плюс»</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59</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воздуха связанной с нарушением технологического процесса или задымления в следствии лесных пожаров</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филиал ФБУЗ «Центр гигиены и эпидемиологии в Еврейской автономной области в Смидовическом и Облученском  районах»</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ДДС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ответственный филиала ФБУЗ «Центр гигиены и эпидемиологии в Еврейской автономной области в Смидовическом и Облученском  районах»</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АСФ объекта, 6 ПСЧ  ПСО ФПС ГУ МЧС РФ по ЕАО,   ОМВД России в Облученском районе, бригада  ГП ЕАО  «Облэнергоремонт плюс», ОГБУЗ «Облученская районная больница»,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АСФ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 ПСЧ «Отряд ФПС по ЕАО»,  дежурные силы ОМВД России в Облученском районе, бригады СМП, бригада  ГП ЕАО «Облэнергоремонт плюс»</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60</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катастрофического затопления вследствие аварии на ГТС</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ДДС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ответственный филиала ФБУЗ «Центр гигиены и эпидемиологии в Еврейской автономной области в Смидовическом и Облученском  районах»</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АСФ объекта, 6 ПСЧ  ПСО ФПС ГУ МЧС РФ по ЕАО,   ОМВД России в Облученском районе, бригада ГП  ЕАО «Облэнергоремонт плюс»,  ОГБУЗ «Облученская районная больница»,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АСФ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 отделение полиции,</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бригады СМП, бригада  ГП «Облэнергоремонт плюс»</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61</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аномально жарких температур</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ДДС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ответственный филиала </w:t>
            </w:r>
            <w:r w:rsidRPr="00E82BCA">
              <w:rPr>
                <w:rFonts w:ascii="Times New Roman" w:eastAsia="Times New Roman" w:hAnsi="Times New Roman" w:cs="Times New Roman"/>
                <w:sz w:val="20"/>
                <w:szCs w:val="20"/>
                <w:lang w:eastAsia="ru-RU"/>
              </w:rPr>
              <w:lastRenderedPageBreak/>
              <w:t>ФБУЗ «Центр гигиены и эпидемиологии в Еврейской автономной области в Смидовическом и Облученском  районах»</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 xml:space="preserve">АСФ объекта, 6 ПСЧ  ПСО ФПС ГУ МЧС РФ по ЕАО,  дежурные силы </w:t>
            </w:r>
            <w:r w:rsidRPr="00E82BCA">
              <w:rPr>
                <w:rFonts w:ascii="Times New Roman" w:eastAsia="Times New Roman" w:hAnsi="Times New Roman" w:cs="Times New Roman"/>
                <w:sz w:val="20"/>
                <w:szCs w:val="20"/>
                <w:lang w:eastAsia="ru-RU"/>
              </w:rPr>
              <w:lastRenderedPageBreak/>
              <w:t>ОМВД России в Облученском районе, бригада  ГП ЕАО  «Облэнергоремонт плюс», ОГБУЗ «Облученская районная больница»,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АСФ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пожарно-спасательная часть, </w:t>
            </w:r>
            <w:r w:rsidRPr="00E82BCA">
              <w:rPr>
                <w:rFonts w:ascii="Times New Roman" w:eastAsia="Times New Roman" w:hAnsi="Times New Roman" w:cs="Times New Roman"/>
                <w:sz w:val="20"/>
                <w:szCs w:val="20"/>
                <w:lang w:eastAsia="ru-RU"/>
              </w:rPr>
              <w:lastRenderedPageBreak/>
              <w:t>отделение полиции,</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бригады СМП, бригада  ГП ЕАО «Облэнергоремонт плюс»</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62</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сильного ливня (очень сильный ливневый  дождь)</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ДДС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ответственный филиала ФБУЗ «Центр гигиены и эпидемиологии в Еврейской автономной области в Смидовическом и Облученском  районах»</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АСФ объекта, 6 ПСЧ  ПСО ФПС ГУ МЧС РФ по ЕАО,  ОМВД России в Облученском районе, ГП  ЕАО «Облэнергореомнт плюс», ОГБУЗ «Облученская районная больница»,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АСФ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 отделение полиции, бригады СМП, бригада  ГП  ЕАО «Облэнергореомнт плюс»</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63</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низких уровней воды (низкая межень)</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ДДС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ответственный филиала ФБУЗ «Центр гигиены и эпидемиологии в Еврейской автономной области в Смидовическом и Облученском  районах»</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АСФ объекта, 6 ПСЧ  ПСО ФПС ГУ МЧС РФ по ЕАО,   ОМВД России в Облученском районе,  ГП  ЕАО «Облэнергоремонт плюс», ОГБУЗ «Облученская районная больница»,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АСФ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 отделение полиции, бригады СМП, бригада  ГП ЕАО «Облэнергоремонт плюс»</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64</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раннего  ледообразования</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ДДС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ответственный филиала ФБУЗ «Центр гигиены и эпидемиологии в Еврейской автономной области в Смидовическом и Облученском  районах»</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АСФ объекта, 6 ПСЧ  ПСО ФПС ГУ МЧС РФ по ЕАО,  дежурные силы ОМВД России в Облученском районе,   ГП ЕАО «Облэнергоремонт плюс», ОГБУЗ «Облученская районная больница»,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АСФ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 отделение полиции,</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бригада СМП, бригада ГП ЕАО «Облэнергоремонт плюс»</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65</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Риск наводнения  формируемый интенсивными </w:t>
            </w:r>
            <w:r w:rsidRPr="00E82BCA">
              <w:rPr>
                <w:rFonts w:ascii="Times New Roman" w:eastAsia="Times New Roman" w:hAnsi="Times New Roman" w:cs="Times New Roman"/>
                <w:sz w:val="20"/>
                <w:szCs w:val="20"/>
                <w:lang w:eastAsia="ru-RU"/>
              </w:rPr>
              <w:lastRenderedPageBreak/>
              <w:t>дождями и таянием снега в горах</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ДДС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ответственн</w:t>
            </w:r>
            <w:r w:rsidRPr="00E82BCA">
              <w:rPr>
                <w:rFonts w:ascii="Times New Roman" w:eastAsia="Times New Roman" w:hAnsi="Times New Roman" w:cs="Times New Roman"/>
                <w:sz w:val="20"/>
                <w:szCs w:val="20"/>
                <w:lang w:eastAsia="ru-RU"/>
              </w:rPr>
              <w:lastRenderedPageBreak/>
              <w:t>ый филиала ФБУЗ «Центр гигиены и эпидемиологии в Еврейской автономной области в Смидовическом и Облученском  районах»</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 xml:space="preserve">АСФ объекта, 6 ПСЧ  ПСО ФПС ГУ МЧС РФ по ЕАО,   ОМВД </w:t>
            </w:r>
            <w:r w:rsidRPr="00E82BCA">
              <w:rPr>
                <w:rFonts w:ascii="Times New Roman" w:eastAsia="Times New Roman" w:hAnsi="Times New Roman" w:cs="Times New Roman"/>
                <w:sz w:val="20"/>
                <w:szCs w:val="20"/>
                <w:lang w:eastAsia="ru-RU"/>
              </w:rPr>
              <w:lastRenderedPageBreak/>
              <w:t>России в Облученском районе,  ГП ЕАО «Облэнергоремонт плюс», ОГБУЗ «Облученская районная больница»,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АСФ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пожарно-спасательная </w:t>
            </w:r>
            <w:r w:rsidRPr="00E82BCA">
              <w:rPr>
                <w:rFonts w:ascii="Times New Roman" w:eastAsia="Times New Roman" w:hAnsi="Times New Roman" w:cs="Times New Roman"/>
                <w:sz w:val="20"/>
                <w:szCs w:val="20"/>
                <w:lang w:eastAsia="ru-RU"/>
              </w:rPr>
              <w:lastRenderedPageBreak/>
              <w:t>часть, отделение полиции, бригады СМП, бригада   ГП ЕАО «Облэнергоремонт плюс»</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66</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затопления формируемые другими гидрологическими явлениями (штормовой нагон, подтопление грунтовыми водами и др.)</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ДДС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ответственный филиала ФБУЗ «Центр гигиены и эпидемиологии в Еврейской автономной области в Смидовическом и Облученском  районах»</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АСФ объекта, 6 ПСЧ  ПСО ФПС ГУ МЧС РФ по ЕАО,  ОМВД России в Облученском районе,   ГП ЕАО «Облэнергоремонт плюс», ОГБУЗ «Облученская районная больница»,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АСФ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 отделение полиции, бригады СМП, бригада ГП ЕАО «Облэнергоремонт плюс»</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67</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загрязнения (заражения) водных ресурсов</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ДДС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ответственный филиала ФБУЗ «Центр гигиены и эпидемиологии в Еврейской автономной области в Смидовическом и Облученском  районах»</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АСФ объекта, 6 ПСЧ  ПСО ФПС ГУ МЧС РФ по ЕАО,  ОМВД России в Облученском районе,   ГП ЕАО «Облэнергоремонт плюс», ОГБУЗ «Облученская РБ», ОГБУЗ «ТЦРБ»</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АСФ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 отделение полиции, бригады СМП, бригада ГП ЕАО «Облэнергоремонт»</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68</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подтоплений (затоплений) при весеннем половодье</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ДДС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ответственный филиала ФБУЗ «Центр гигиены и эпидемиологии в Еврейской автономной области в Смидовическом и Облученском  районах»</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АСФ объекта, 6 ПСЧ  ПСО ФПС ГУ МЧС РФ по ЕАО,   ОМВД России в Облученском районе,  ГП ЕАО «Облэнергоремонт плюс», ОГБУЗ «Облученская РБ»,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АСФ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пожарно-спасательная часть, отделение полиции, бригады СМП, бригада ГП ЕАО «Облэнергоремонт»</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69</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Риск возникновения землетрясений</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ДДС объекта,</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ответственный филиала ФБУЗ «Центр гигиены и эпидемиологии в Еврейской автономной области в Смидовическом и Облученском  районах»</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 xml:space="preserve">АСФ объекта, 6 ПСЧ  ПСО ФПС ГУ МЧС </w:t>
            </w:r>
            <w:r w:rsidRPr="00E82BCA">
              <w:rPr>
                <w:rFonts w:ascii="Times New Roman" w:eastAsia="Times New Roman" w:hAnsi="Times New Roman" w:cs="Times New Roman"/>
                <w:sz w:val="20"/>
                <w:szCs w:val="20"/>
                <w:lang w:eastAsia="ru-RU"/>
              </w:rPr>
              <w:lastRenderedPageBreak/>
              <w:t>РФ по ЕАО,   ОМВД России в Облученском районе,   ГП ЕАО «Облэнергоремонт плюс», ОГБУЗ «Облученская РБ», ОГБУЗ «ТЦРБ»,</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АСФ объекта, пожарно-</w:t>
            </w:r>
            <w:r w:rsidRPr="00E82BCA">
              <w:rPr>
                <w:rFonts w:ascii="Times New Roman" w:eastAsia="Times New Roman" w:hAnsi="Times New Roman" w:cs="Times New Roman"/>
                <w:sz w:val="20"/>
                <w:szCs w:val="20"/>
                <w:lang w:eastAsia="ru-RU"/>
              </w:rPr>
              <w:lastRenderedPageBreak/>
              <w:t>спасательная часть, отделение полиции,</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бригады СМП, бригада ГП ЕАО «Облэнергоремонт плюс»</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9. СЛУЖБА ЭВАКУАЦИИ И ОБЕСПЕЧЕНИЯ ФУНКЦИОНИРОВАНИЯ ПВР</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Ответственный за формирование службы:</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Начальник отдела образования администрации муниципального района</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Паршина С.В. 44-7-44</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70</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Все риски</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отдел районного хозяйства, отдел образования</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ИП «Ляпин», образовательные учреждения, дома культуры, ДОУ</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ИП «Ляпин», образовательные учреждения, дома культуры, ДОУ</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10. СЛУЖБА ИНФОРМИРОВАНИЯ И ОПОВЕЩЕНИЯ НАСЕЛЕНИЯ</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Ответственный за формирование службы:</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Начальник ЕДДС администрации муниципального района</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Солдатова О.В.  43-9-01</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71</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Все риски</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112</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дежурный АТС,</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- 112</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ГП ЕАО «Облэнергоремонт плюс»</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Бригада ГП ЕАО «Облэнергоремонт плюс»</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11. СЛУЖБА ПО ОЦЕНКЕ УЩЕРБА ОТ ЧС И ОКАЗАНИЯ СОЦИАЛЬНОЙ ПОМОЩИ НАСЕЛЕНИЮ</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Ответственный за формирование службы:</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Начальник финансового управления  администрации муниципального района</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Горбунова  А.Н. 44-2-68</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72</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Все риски</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финансовое управление </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МР -112</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финансовое </w:t>
            </w:r>
          </w:p>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управление</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p>
        </w:tc>
      </w:tr>
      <w:tr w:rsidR="00E82BCA" w:rsidRPr="00E82BCA" w:rsidTr="00361848">
        <w:trPr>
          <w:trHeight w:val="550"/>
        </w:trPr>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12. СЛУЖБА ОХРАНЫ ОБЩЕСТВЕННОГО ПОРЯДКА И  БЕЗОПАСНОСТИ ДОРОЖНОГО ДВИЖЕНИЯ</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Ответственный за формирование службы</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Начальник  ОМВД России в Облученском районе</w:t>
            </w:r>
          </w:p>
        </w:tc>
      </w:tr>
      <w:tr w:rsidR="00E82BCA" w:rsidRPr="00E82BCA" w:rsidTr="00361848">
        <w:tc>
          <w:tcPr>
            <w:tcW w:w="9553" w:type="dxa"/>
            <w:gridSpan w:val="9"/>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Ахмедов Ш.И.  44-3-34</w:t>
            </w:r>
          </w:p>
        </w:tc>
      </w:tr>
      <w:tr w:rsidR="00E82BCA" w:rsidRPr="00E82BCA" w:rsidTr="00361848">
        <w:tc>
          <w:tcPr>
            <w:tcW w:w="640"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73</w:t>
            </w:r>
          </w:p>
        </w:tc>
        <w:tc>
          <w:tcPr>
            <w:tcW w:w="2218"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Все риски</w:t>
            </w:r>
          </w:p>
        </w:tc>
        <w:tc>
          <w:tcPr>
            <w:tcW w:w="1786" w:type="dxa"/>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дежурный полиции </w:t>
            </w:r>
          </w:p>
        </w:tc>
        <w:tc>
          <w:tcPr>
            <w:tcW w:w="13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ЕДДС МО - 112</w:t>
            </w:r>
          </w:p>
        </w:tc>
        <w:tc>
          <w:tcPr>
            <w:tcW w:w="2132"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ОМВД России в Облученском районе</w:t>
            </w:r>
          </w:p>
        </w:tc>
        <w:tc>
          <w:tcPr>
            <w:tcW w:w="1445" w:type="dxa"/>
            <w:gridSpan w:val="2"/>
            <w:tcBorders>
              <w:top w:val="single" w:sz="4" w:space="0" w:color="000000"/>
              <w:left w:val="single" w:sz="4" w:space="0" w:color="000000"/>
              <w:bottom w:val="single" w:sz="4" w:space="0" w:color="000000"/>
              <w:right w:val="single" w:sz="4" w:space="0" w:color="000000"/>
            </w:tcBorders>
          </w:tcPr>
          <w:p w:rsidR="00E82BCA" w:rsidRPr="00E82BCA" w:rsidRDefault="00E82BCA" w:rsidP="00E82BCA">
            <w:pPr>
              <w:spacing w:after="0" w:line="240" w:lineRule="auto"/>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отделение полиции</w:t>
            </w:r>
          </w:p>
        </w:tc>
      </w:tr>
    </w:tbl>
    <w:p w:rsidR="00E82BCA" w:rsidRPr="00E82BCA" w:rsidRDefault="00E82BCA" w:rsidP="00E82BCA">
      <w:pPr>
        <w:spacing w:after="0" w:line="240" w:lineRule="auto"/>
        <w:rPr>
          <w:rFonts w:ascii="Times New Roman" w:eastAsia="Times New Roman" w:hAnsi="Times New Roman" w:cs="Times New Roman"/>
          <w:sz w:val="24"/>
          <w:szCs w:val="24"/>
          <w:lang w:eastAsia="ru-RU"/>
        </w:rPr>
      </w:pPr>
      <w:r w:rsidRPr="00E82BCA">
        <w:rPr>
          <w:rFonts w:ascii="Times New Roman" w:eastAsia="Times New Roman" w:hAnsi="Times New Roman" w:cs="Times New Roman"/>
          <w:sz w:val="24"/>
          <w:szCs w:val="24"/>
          <w:lang w:eastAsia="ru-RU"/>
        </w:rPr>
        <w:t>».</w:t>
      </w:r>
    </w:p>
    <w:p w:rsidR="00E82BCA" w:rsidRPr="00E82BCA" w:rsidRDefault="00E82BCA" w:rsidP="00E82BCA">
      <w:pPr>
        <w:spacing w:after="0" w:line="240" w:lineRule="auto"/>
        <w:ind w:firstLine="709"/>
        <w:jc w:val="both"/>
        <w:rPr>
          <w:rFonts w:ascii="Times New Roman" w:eastAsia="Times New Roman" w:hAnsi="Times New Roman" w:cs="Times New Roman"/>
          <w:sz w:val="24"/>
          <w:szCs w:val="24"/>
          <w:lang w:eastAsia="ru-RU"/>
        </w:rPr>
      </w:pPr>
      <w:r w:rsidRPr="00E82BCA">
        <w:rPr>
          <w:rFonts w:ascii="Times New Roman" w:eastAsia="Times New Roman" w:hAnsi="Times New Roman" w:cs="Times New Roman"/>
          <w:sz w:val="24"/>
          <w:szCs w:val="24"/>
          <w:lang w:eastAsia="ru-RU"/>
        </w:rPr>
        <w:t>2. Внести в состав руководителей служб РСЧС, утвержденный постановлением администрации муниципального района от 18.01.2018 № 16  «О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Облученского муниципального района Еврейской автономной области»,  изменения, изложив его в следующей редакции:</w:t>
      </w:r>
    </w:p>
    <w:p w:rsidR="00E82BCA" w:rsidRPr="00E82BCA" w:rsidRDefault="00E82BCA" w:rsidP="00E82BCA">
      <w:pPr>
        <w:spacing w:after="0" w:line="240" w:lineRule="auto"/>
        <w:jc w:val="center"/>
        <w:rPr>
          <w:rFonts w:ascii="Times New Roman" w:eastAsia="Times New Roman" w:hAnsi="Times New Roman" w:cs="Times New Roman"/>
          <w:sz w:val="24"/>
          <w:szCs w:val="24"/>
          <w:lang w:eastAsia="ru-RU"/>
        </w:rPr>
      </w:pPr>
      <w:r w:rsidRPr="00E82BCA">
        <w:rPr>
          <w:rFonts w:ascii="Times New Roman" w:eastAsia="Times New Roman" w:hAnsi="Times New Roman" w:cs="Times New Roman"/>
          <w:sz w:val="24"/>
          <w:szCs w:val="24"/>
          <w:lang w:eastAsia="ru-RU"/>
        </w:rPr>
        <w:t>«СОСТАВ</w:t>
      </w:r>
    </w:p>
    <w:p w:rsidR="00E82BCA" w:rsidRPr="00E82BCA" w:rsidRDefault="00E82BCA" w:rsidP="00E82BCA">
      <w:pPr>
        <w:spacing w:after="0" w:line="240" w:lineRule="auto"/>
        <w:jc w:val="center"/>
        <w:rPr>
          <w:rFonts w:ascii="Times New Roman" w:eastAsia="Times New Roman" w:hAnsi="Times New Roman" w:cs="Times New Roman"/>
          <w:sz w:val="24"/>
          <w:szCs w:val="24"/>
          <w:lang w:eastAsia="ru-RU"/>
        </w:rPr>
      </w:pPr>
      <w:r w:rsidRPr="00E82BCA">
        <w:rPr>
          <w:rFonts w:ascii="Times New Roman" w:eastAsia="Times New Roman" w:hAnsi="Times New Roman" w:cs="Times New Roman"/>
          <w:sz w:val="24"/>
          <w:szCs w:val="24"/>
          <w:lang w:eastAsia="ru-RU"/>
        </w:rPr>
        <w:t xml:space="preserve"> руководителей служб РСЧС   </w:t>
      </w:r>
    </w:p>
    <w:tbl>
      <w:tblPr>
        <w:tblW w:w="9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508"/>
        <w:gridCol w:w="5245"/>
      </w:tblGrid>
      <w:tr w:rsidR="00E82BCA" w:rsidRPr="00E82BCA" w:rsidTr="00361848">
        <w:tc>
          <w:tcPr>
            <w:tcW w:w="67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 п/п </w:t>
            </w:r>
          </w:p>
        </w:tc>
        <w:tc>
          <w:tcPr>
            <w:tcW w:w="3508"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Наименование службы РСЧС </w:t>
            </w:r>
          </w:p>
        </w:tc>
        <w:tc>
          <w:tcPr>
            <w:tcW w:w="524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Начальник службы</w:t>
            </w:r>
          </w:p>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(должность, Ф.И.О.)</w:t>
            </w:r>
          </w:p>
        </w:tc>
      </w:tr>
      <w:tr w:rsidR="00E82BCA" w:rsidRPr="00E82BCA" w:rsidTr="00361848">
        <w:tc>
          <w:tcPr>
            <w:tcW w:w="67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1. </w:t>
            </w:r>
          </w:p>
        </w:tc>
        <w:tc>
          <w:tcPr>
            <w:tcW w:w="3508"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Служба защиты и ликвидации ЧС на транспорте, объектах  газового хозяйства и энергетики </w:t>
            </w:r>
          </w:p>
        </w:tc>
        <w:tc>
          <w:tcPr>
            <w:tcW w:w="524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Заместитель главы администрации муниципального района. - Исаков Евгений Александрович</w:t>
            </w:r>
          </w:p>
        </w:tc>
      </w:tr>
      <w:tr w:rsidR="00E82BCA" w:rsidRPr="00E82BCA" w:rsidTr="00361848">
        <w:tc>
          <w:tcPr>
            <w:tcW w:w="67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2. </w:t>
            </w:r>
          </w:p>
        </w:tc>
        <w:tc>
          <w:tcPr>
            <w:tcW w:w="3508"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Служба тушения пожаров </w:t>
            </w:r>
          </w:p>
        </w:tc>
        <w:tc>
          <w:tcPr>
            <w:tcW w:w="524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Начальник 6 ПСЧ  ПСО ФПС ГУ МЧС РФ по ЕАО - </w:t>
            </w:r>
            <w:r w:rsidRPr="00E82BCA">
              <w:rPr>
                <w:rFonts w:ascii="Times New Roman" w:eastAsia="Times New Roman" w:hAnsi="Times New Roman" w:cs="Times New Roman"/>
                <w:sz w:val="20"/>
                <w:szCs w:val="20"/>
                <w:lang w:eastAsia="ru-RU"/>
              </w:rPr>
              <w:lastRenderedPageBreak/>
              <w:t>Симоненко Олег Владимирович (по согласованию)</w:t>
            </w:r>
          </w:p>
        </w:tc>
      </w:tr>
      <w:tr w:rsidR="00E82BCA" w:rsidRPr="00E82BCA" w:rsidTr="00361848">
        <w:tc>
          <w:tcPr>
            <w:tcW w:w="67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lastRenderedPageBreak/>
              <w:t>3</w:t>
            </w:r>
          </w:p>
        </w:tc>
        <w:tc>
          <w:tcPr>
            <w:tcW w:w="3508"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Служба защиты и ликвидации ЧС на объектах жилищно-коммунального хозяйства и энергетики</w:t>
            </w:r>
          </w:p>
        </w:tc>
        <w:tc>
          <w:tcPr>
            <w:tcW w:w="524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Начальник отдела районного хозяйства администрации муниципального района - Кобызова  Лариса Степановна</w:t>
            </w:r>
          </w:p>
        </w:tc>
      </w:tr>
      <w:tr w:rsidR="00E82BCA" w:rsidRPr="00E82BCA" w:rsidTr="00361848">
        <w:tc>
          <w:tcPr>
            <w:tcW w:w="67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4. </w:t>
            </w:r>
          </w:p>
        </w:tc>
        <w:tc>
          <w:tcPr>
            <w:tcW w:w="3508"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Служба защиты и ликвидации ЧС на объектах строительства</w:t>
            </w:r>
          </w:p>
        </w:tc>
        <w:tc>
          <w:tcPr>
            <w:tcW w:w="524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Начальник отдела архитектуры и градостроительства администрации муниципального района - Трифонов Александр Константинович</w:t>
            </w:r>
          </w:p>
        </w:tc>
      </w:tr>
      <w:tr w:rsidR="00E82BCA" w:rsidRPr="00E82BCA" w:rsidTr="00361848">
        <w:tc>
          <w:tcPr>
            <w:tcW w:w="67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5.</w:t>
            </w:r>
          </w:p>
        </w:tc>
        <w:tc>
          <w:tcPr>
            <w:tcW w:w="3508"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Служба защиты лесов от пожаров, вредителей и болезней леса </w:t>
            </w:r>
          </w:p>
        </w:tc>
        <w:tc>
          <w:tcPr>
            <w:tcW w:w="524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Начальник отдела по делам гражданской обороны и чрезвычайным ситуациям администрации  муниципального района - Якимчук Алексей  Викторович </w:t>
            </w:r>
          </w:p>
        </w:tc>
      </w:tr>
      <w:tr w:rsidR="00E82BCA" w:rsidRPr="00E82BCA" w:rsidTr="00361848">
        <w:tc>
          <w:tcPr>
            <w:tcW w:w="67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6.</w:t>
            </w:r>
          </w:p>
        </w:tc>
        <w:tc>
          <w:tcPr>
            <w:tcW w:w="3508"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Служба медицинской защиты и противоэпидемиологических мероприятий </w:t>
            </w:r>
          </w:p>
        </w:tc>
        <w:tc>
          <w:tcPr>
            <w:tcW w:w="524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Главный врач ОГБУЗ «Облученская районная больница - Маркин Юрий Анатольевич (по согласованию)</w:t>
            </w:r>
          </w:p>
          <w:p w:rsidR="00E82BCA" w:rsidRPr="00E82BCA" w:rsidRDefault="00E82BCA" w:rsidP="00E82BCA">
            <w:pPr>
              <w:spacing w:after="0" w:line="240" w:lineRule="auto"/>
              <w:jc w:val="both"/>
              <w:rPr>
                <w:rFonts w:ascii="Times New Roman" w:eastAsia="Times New Roman" w:hAnsi="Times New Roman" w:cs="Times New Roman"/>
                <w:color w:val="FF0000"/>
                <w:sz w:val="20"/>
                <w:szCs w:val="20"/>
                <w:lang w:eastAsia="ru-RU"/>
              </w:rPr>
            </w:pPr>
          </w:p>
        </w:tc>
      </w:tr>
      <w:tr w:rsidR="00E82BCA" w:rsidRPr="00E82BCA" w:rsidTr="00361848">
        <w:tc>
          <w:tcPr>
            <w:tcW w:w="67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7 </w:t>
            </w:r>
          </w:p>
        </w:tc>
        <w:tc>
          <w:tcPr>
            <w:tcW w:w="3508"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Служба защиты агропромышленного комплекса, животных и растений </w:t>
            </w:r>
          </w:p>
        </w:tc>
        <w:tc>
          <w:tcPr>
            <w:tcW w:w="524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Начальник отдела экономики администрации  муниципального района - Иванюшко Светлана Владимировна </w:t>
            </w:r>
          </w:p>
        </w:tc>
      </w:tr>
      <w:tr w:rsidR="00E82BCA" w:rsidRPr="00E82BCA" w:rsidTr="00361848">
        <w:tc>
          <w:tcPr>
            <w:tcW w:w="67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8</w:t>
            </w:r>
          </w:p>
        </w:tc>
        <w:tc>
          <w:tcPr>
            <w:tcW w:w="3508"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Служба эвакуации и обеспечения функционирования ПВР </w:t>
            </w:r>
          </w:p>
        </w:tc>
        <w:tc>
          <w:tcPr>
            <w:tcW w:w="524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Начальник отдела образования администрации муниципального района - Паршина Светлана Викторовна</w:t>
            </w:r>
          </w:p>
        </w:tc>
      </w:tr>
      <w:tr w:rsidR="00E82BCA" w:rsidRPr="00E82BCA" w:rsidTr="00361848">
        <w:tc>
          <w:tcPr>
            <w:tcW w:w="67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9</w:t>
            </w:r>
          </w:p>
        </w:tc>
        <w:tc>
          <w:tcPr>
            <w:tcW w:w="3508"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Служба информирования и оповещения населения </w:t>
            </w:r>
          </w:p>
        </w:tc>
        <w:tc>
          <w:tcPr>
            <w:tcW w:w="524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Начальник единой дежурно-диспетчерской службы отдела по делам гражданской обороны и чрезвычайным ситуациям  муниципального района - Солдатова Ольга Владимировна </w:t>
            </w:r>
          </w:p>
        </w:tc>
      </w:tr>
      <w:tr w:rsidR="00E82BCA" w:rsidRPr="00E82BCA" w:rsidTr="00361848">
        <w:tc>
          <w:tcPr>
            <w:tcW w:w="67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10.</w:t>
            </w:r>
          </w:p>
        </w:tc>
        <w:tc>
          <w:tcPr>
            <w:tcW w:w="3508"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Служба по оценке ущерба от ЧС и оказанию социальной помощи населению</w:t>
            </w:r>
          </w:p>
        </w:tc>
        <w:tc>
          <w:tcPr>
            <w:tcW w:w="524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Начальник финансового управления  администрации  муниципального район -  Горбунова  Альбина Николаевна</w:t>
            </w:r>
          </w:p>
        </w:tc>
      </w:tr>
      <w:tr w:rsidR="00E82BCA" w:rsidRPr="00E82BCA" w:rsidTr="00361848">
        <w:tc>
          <w:tcPr>
            <w:tcW w:w="67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11 </w:t>
            </w:r>
          </w:p>
        </w:tc>
        <w:tc>
          <w:tcPr>
            <w:tcW w:w="3508"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 xml:space="preserve">Служба охраны общественного порядка и безопасности дорожного движения </w:t>
            </w:r>
          </w:p>
        </w:tc>
        <w:tc>
          <w:tcPr>
            <w:tcW w:w="524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Начальник ОМВД России в Облученском районе - Ахмедов Шихабудин Ибрагимович (по согласованию)</w:t>
            </w:r>
          </w:p>
        </w:tc>
      </w:tr>
      <w:tr w:rsidR="00E82BCA" w:rsidRPr="00E82BCA" w:rsidTr="00361848">
        <w:trPr>
          <w:trHeight w:val="1705"/>
        </w:trPr>
        <w:tc>
          <w:tcPr>
            <w:tcW w:w="67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center"/>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12</w:t>
            </w:r>
          </w:p>
        </w:tc>
        <w:tc>
          <w:tcPr>
            <w:tcW w:w="3508"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Служба по охране окружающей среды, радиационной и химической защиты</w:t>
            </w:r>
          </w:p>
        </w:tc>
        <w:tc>
          <w:tcPr>
            <w:tcW w:w="5245" w:type="dxa"/>
            <w:tcBorders>
              <w:top w:val="single" w:sz="4" w:space="0" w:color="auto"/>
              <w:left w:val="single" w:sz="4" w:space="0" w:color="auto"/>
              <w:bottom w:val="single" w:sz="4" w:space="0" w:color="auto"/>
              <w:right w:val="single" w:sz="4" w:space="0" w:color="auto"/>
            </w:tcBorders>
          </w:tcPr>
          <w:p w:rsidR="00E82BCA" w:rsidRPr="00E82BCA" w:rsidRDefault="00E82BCA" w:rsidP="00E82BCA">
            <w:pPr>
              <w:spacing w:after="0" w:line="240" w:lineRule="auto"/>
              <w:jc w:val="both"/>
              <w:rPr>
                <w:rFonts w:ascii="Times New Roman" w:eastAsia="Times New Roman" w:hAnsi="Times New Roman" w:cs="Times New Roman"/>
                <w:sz w:val="20"/>
                <w:szCs w:val="20"/>
                <w:lang w:eastAsia="ru-RU"/>
              </w:rPr>
            </w:pPr>
            <w:r w:rsidRPr="00E82BCA">
              <w:rPr>
                <w:rFonts w:ascii="Times New Roman" w:eastAsia="Times New Roman" w:hAnsi="Times New Roman" w:cs="Times New Roman"/>
                <w:sz w:val="20"/>
                <w:szCs w:val="20"/>
                <w:lang w:eastAsia="ru-RU"/>
              </w:rPr>
              <w:t>Главный врач филиала федерального бюджетного учреждения здравоохранения «Центр гигиены и эпидемиологии в Еврейской автономной области в Смидовическом и Облученском  районах» -  Игнатович  А.И. (по согласованию)</w:t>
            </w:r>
          </w:p>
        </w:tc>
      </w:tr>
    </w:tbl>
    <w:p w:rsidR="00E82BCA" w:rsidRPr="00E82BCA" w:rsidRDefault="00E82BCA" w:rsidP="00E82BCA">
      <w:pPr>
        <w:shd w:val="clear" w:color="auto" w:fill="FFFFFF"/>
        <w:spacing w:after="0" w:line="240" w:lineRule="auto"/>
        <w:ind w:right="14"/>
        <w:rPr>
          <w:rFonts w:ascii="Times New Roman" w:eastAsia="Times New Roman" w:hAnsi="Times New Roman" w:cs="Times New Roman"/>
          <w:sz w:val="24"/>
          <w:szCs w:val="24"/>
          <w:lang w:eastAsia="ru-RU"/>
        </w:rPr>
      </w:pPr>
      <w:r w:rsidRPr="00E82BCA">
        <w:rPr>
          <w:rFonts w:ascii="Times New Roman" w:eastAsia="Times New Roman" w:hAnsi="Times New Roman" w:cs="Times New Roman"/>
          <w:sz w:val="24"/>
          <w:szCs w:val="24"/>
          <w:lang w:eastAsia="ru-RU"/>
        </w:rPr>
        <w:t>».</w:t>
      </w:r>
    </w:p>
    <w:p w:rsidR="00E82BCA" w:rsidRPr="00E82BCA" w:rsidRDefault="00E82BCA" w:rsidP="00E82BCA">
      <w:pPr>
        <w:suppressAutoHyphens/>
        <w:spacing w:after="0" w:line="240" w:lineRule="auto"/>
        <w:ind w:firstLine="709"/>
        <w:jc w:val="both"/>
        <w:rPr>
          <w:rFonts w:ascii="Times New Roman" w:eastAsia="Times New Roman" w:hAnsi="Times New Roman" w:cs="Times New Roman"/>
          <w:sz w:val="24"/>
          <w:szCs w:val="24"/>
          <w:lang w:eastAsia="ru-RU"/>
        </w:rPr>
      </w:pPr>
      <w:r w:rsidRPr="00E82BCA">
        <w:rPr>
          <w:rFonts w:ascii="Times New Roman" w:eastAsia="Times New Roman" w:hAnsi="Times New Roman" w:cs="Times New Roman"/>
          <w:sz w:val="24"/>
          <w:szCs w:val="24"/>
          <w:lang w:eastAsia="ru-RU"/>
        </w:rPr>
        <w:t>3. Настоящее постановление опубликовать в Информационном сборнике муниципального образования «Облученский муниципальный район».</w:t>
      </w:r>
    </w:p>
    <w:p w:rsidR="00E82BCA" w:rsidRPr="00E82BCA" w:rsidRDefault="00E82BCA" w:rsidP="00E82BCA">
      <w:pPr>
        <w:suppressAutoHyphens/>
        <w:spacing w:after="0" w:line="240" w:lineRule="auto"/>
        <w:ind w:firstLine="709"/>
        <w:jc w:val="both"/>
        <w:rPr>
          <w:rFonts w:ascii="Times New Roman" w:eastAsia="Times New Roman" w:hAnsi="Times New Roman" w:cs="Times New Roman"/>
          <w:sz w:val="24"/>
          <w:szCs w:val="24"/>
          <w:lang w:eastAsia="ru-RU"/>
        </w:rPr>
      </w:pPr>
      <w:r w:rsidRPr="00E82BCA">
        <w:rPr>
          <w:rFonts w:ascii="Times New Roman" w:eastAsia="Times New Roman" w:hAnsi="Times New Roman" w:cs="Times New Roman"/>
          <w:sz w:val="24"/>
          <w:szCs w:val="24"/>
          <w:lang w:eastAsia="ru-RU"/>
        </w:rPr>
        <w:t>4. Настоящее постановление вступает в силу после дня его официального опубликования.</w:t>
      </w:r>
    </w:p>
    <w:p w:rsidR="00E82BCA" w:rsidRPr="00E82BCA" w:rsidRDefault="00E82BCA" w:rsidP="00E82BCA">
      <w:pPr>
        <w:spacing w:after="0" w:line="240" w:lineRule="auto"/>
        <w:jc w:val="both"/>
        <w:rPr>
          <w:rFonts w:ascii="Times New Roman" w:eastAsia="Times New Roman" w:hAnsi="Times New Roman" w:cs="Times New Roman"/>
          <w:sz w:val="24"/>
          <w:szCs w:val="24"/>
          <w:lang w:eastAsia="ru-RU"/>
        </w:rPr>
      </w:pPr>
    </w:p>
    <w:p w:rsidR="00E82BCA" w:rsidRPr="00E82BCA" w:rsidRDefault="00E82BCA" w:rsidP="00E82BCA">
      <w:pPr>
        <w:tabs>
          <w:tab w:val="left" w:pos="7740"/>
          <w:tab w:val="left" w:pos="7920"/>
        </w:tabs>
        <w:spacing w:after="0" w:line="240" w:lineRule="auto"/>
        <w:jc w:val="both"/>
        <w:rPr>
          <w:rFonts w:ascii="Times New Roman" w:eastAsia="Times New Roman" w:hAnsi="Times New Roman" w:cs="Times New Roman"/>
          <w:sz w:val="24"/>
          <w:szCs w:val="24"/>
          <w:lang w:eastAsia="ru-RU"/>
        </w:rPr>
      </w:pPr>
      <w:r w:rsidRPr="00E82BCA">
        <w:rPr>
          <w:rFonts w:ascii="Times New Roman" w:eastAsia="Times New Roman" w:hAnsi="Times New Roman" w:cs="Times New Roman"/>
          <w:sz w:val="24"/>
          <w:szCs w:val="24"/>
          <w:lang w:eastAsia="ru-RU"/>
        </w:rPr>
        <w:t>Глава администрации</w:t>
      </w:r>
    </w:p>
    <w:p w:rsidR="00E82BCA" w:rsidRPr="00E82BCA" w:rsidRDefault="00E82BCA" w:rsidP="00E82BCA">
      <w:pPr>
        <w:tabs>
          <w:tab w:val="left" w:pos="7740"/>
          <w:tab w:val="left" w:pos="7920"/>
        </w:tabs>
        <w:spacing w:after="0" w:line="240" w:lineRule="auto"/>
        <w:rPr>
          <w:rFonts w:ascii="Times New Roman" w:eastAsia="Times New Roman" w:hAnsi="Times New Roman" w:cs="Times New Roman"/>
          <w:sz w:val="24"/>
          <w:szCs w:val="24"/>
          <w:lang w:eastAsia="ru-RU"/>
        </w:rPr>
      </w:pPr>
      <w:r w:rsidRPr="00E82BCA">
        <w:rPr>
          <w:rFonts w:ascii="Times New Roman" w:eastAsia="Times New Roman" w:hAnsi="Times New Roman" w:cs="Times New Roman"/>
          <w:sz w:val="24"/>
          <w:szCs w:val="24"/>
          <w:lang w:eastAsia="ru-RU"/>
        </w:rPr>
        <w:t>муниципального района                                                                                        Е.Е. Рекеда</w:t>
      </w:r>
    </w:p>
    <w:p w:rsidR="00E82BCA" w:rsidRPr="00E82BCA" w:rsidRDefault="00E82BCA" w:rsidP="00E82BCA">
      <w:pPr>
        <w:tabs>
          <w:tab w:val="left" w:pos="7740"/>
          <w:tab w:val="left" w:pos="7920"/>
        </w:tabs>
        <w:spacing w:after="0" w:line="240" w:lineRule="auto"/>
        <w:jc w:val="both"/>
        <w:rPr>
          <w:rFonts w:ascii="Times New Roman" w:eastAsia="Times New Roman" w:hAnsi="Times New Roman" w:cs="Times New Roman"/>
          <w:sz w:val="28"/>
          <w:szCs w:val="28"/>
          <w:lang w:eastAsia="ru-RU"/>
        </w:rPr>
      </w:pPr>
    </w:p>
    <w:p w:rsidR="00323177" w:rsidRPr="00323177" w:rsidRDefault="00323177" w:rsidP="003231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523875" cy="666750"/>
            <wp:effectExtent l="19050" t="0" r="9525" b="0"/>
            <wp:docPr id="28" name="Рисунок 28"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герб чб2 с заливкой5"/>
                    <pic:cNvPicPr>
                      <a:picLocks noChangeAspect="1" noChangeArrowheads="1"/>
                    </pic:cNvPicPr>
                  </pic:nvPicPr>
                  <pic:blipFill>
                    <a:blip r:embed="rId45" cstate="print"/>
                    <a:srcRect/>
                    <a:stretch>
                      <a:fillRect/>
                    </a:stretch>
                  </pic:blipFill>
                  <pic:spPr bwMode="auto">
                    <a:xfrm>
                      <a:off x="0" y="0"/>
                      <a:ext cx="523875" cy="666750"/>
                    </a:xfrm>
                    <a:prstGeom prst="rect">
                      <a:avLst/>
                    </a:prstGeom>
                    <a:noFill/>
                    <a:ln w="9525">
                      <a:noFill/>
                      <a:miter lim="800000"/>
                      <a:headEnd/>
                      <a:tailEnd/>
                    </a:ln>
                  </pic:spPr>
                </pic:pic>
              </a:graphicData>
            </a:graphic>
          </wp:inline>
        </w:drawing>
      </w:r>
      <w:r w:rsidRPr="00323177">
        <w:rPr>
          <w:rFonts w:ascii="Times New Roman" w:eastAsia="Calibri" w:hAnsi="Times New Roman" w:cs="Times New Roman"/>
          <w:noProof/>
          <w:sz w:val="24"/>
          <w:szCs w:val="24"/>
        </w:rPr>
        <w:t xml:space="preserve">                     </w:t>
      </w:r>
    </w:p>
    <w:p w:rsidR="00323177" w:rsidRPr="00323177" w:rsidRDefault="00323177" w:rsidP="00323177">
      <w:pPr>
        <w:spacing w:after="0" w:line="240" w:lineRule="auto"/>
        <w:jc w:val="center"/>
        <w:rPr>
          <w:rFonts w:ascii="Times New Roman" w:eastAsia="Calibri" w:hAnsi="Times New Roman" w:cs="Times New Roman"/>
          <w:sz w:val="24"/>
          <w:szCs w:val="24"/>
        </w:rPr>
      </w:pPr>
      <w:r w:rsidRPr="00323177">
        <w:rPr>
          <w:rFonts w:ascii="Times New Roman" w:eastAsia="Calibri" w:hAnsi="Times New Roman" w:cs="Times New Roman"/>
          <w:sz w:val="24"/>
          <w:szCs w:val="24"/>
        </w:rPr>
        <w:t>Муниципальное образование «Облученский муниципальный район»</w:t>
      </w:r>
    </w:p>
    <w:p w:rsidR="00323177" w:rsidRPr="00323177" w:rsidRDefault="00323177" w:rsidP="00323177">
      <w:pPr>
        <w:spacing w:after="0" w:line="240" w:lineRule="auto"/>
        <w:jc w:val="center"/>
        <w:rPr>
          <w:rFonts w:ascii="Times New Roman" w:eastAsia="Calibri" w:hAnsi="Times New Roman" w:cs="Times New Roman"/>
          <w:sz w:val="24"/>
          <w:szCs w:val="24"/>
        </w:rPr>
      </w:pPr>
      <w:r w:rsidRPr="00323177">
        <w:rPr>
          <w:rFonts w:ascii="Times New Roman" w:eastAsia="Calibri" w:hAnsi="Times New Roman" w:cs="Times New Roman"/>
          <w:sz w:val="24"/>
          <w:szCs w:val="24"/>
        </w:rPr>
        <w:t>Еврейской автономной области</w:t>
      </w:r>
    </w:p>
    <w:p w:rsidR="00323177" w:rsidRPr="00323177" w:rsidRDefault="00323177" w:rsidP="00323177">
      <w:pPr>
        <w:spacing w:after="0" w:line="240" w:lineRule="auto"/>
        <w:jc w:val="center"/>
        <w:rPr>
          <w:rFonts w:ascii="Times New Roman" w:eastAsia="Calibri" w:hAnsi="Times New Roman" w:cs="Times New Roman"/>
          <w:sz w:val="24"/>
          <w:szCs w:val="24"/>
        </w:rPr>
      </w:pPr>
    </w:p>
    <w:p w:rsidR="00323177" w:rsidRPr="00323177" w:rsidRDefault="00323177" w:rsidP="00323177">
      <w:pPr>
        <w:keepNext/>
        <w:spacing w:after="0" w:line="240" w:lineRule="auto"/>
        <w:jc w:val="center"/>
        <w:outlineLvl w:val="1"/>
        <w:rPr>
          <w:rFonts w:ascii="Times New Roman" w:eastAsia="Times New Roman" w:hAnsi="Times New Roman" w:cs="Times New Roman"/>
          <w:b/>
          <w:bCs/>
          <w:sz w:val="24"/>
          <w:szCs w:val="24"/>
          <w:lang w:eastAsia="ru-RU"/>
        </w:rPr>
      </w:pPr>
      <w:r w:rsidRPr="00323177">
        <w:rPr>
          <w:rFonts w:ascii="Times New Roman" w:eastAsia="Times New Roman" w:hAnsi="Times New Roman" w:cs="Times New Roman"/>
          <w:b/>
          <w:bCs/>
          <w:sz w:val="24"/>
          <w:szCs w:val="24"/>
          <w:lang w:eastAsia="ru-RU"/>
        </w:rPr>
        <w:t>АДМИНИСТРАЦИЯ МУНИЦИПАЛЬНОГО РАЙОНА</w:t>
      </w:r>
    </w:p>
    <w:p w:rsidR="00323177" w:rsidRPr="00323177" w:rsidRDefault="00323177" w:rsidP="00323177">
      <w:pPr>
        <w:spacing w:after="0" w:line="240" w:lineRule="auto"/>
        <w:jc w:val="center"/>
        <w:rPr>
          <w:rFonts w:ascii="Times New Roman" w:eastAsia="Calibri" w:hAnsi="Times New Roman" w:cs="Times New Roman"/>
          <w:sz w:val="24"/>
          <w:szCs w:val="24"/>
        </w:rPr>
      </w:pPr>
    </w:p>
    <w:p w:rsidR="00323177" w:rsidRPr="00323177" w:rsidRDefault="00323177" w:rsidP="00323177">
      <w:pPr>
        <w:keepNext/>
        <w:spacing w:after="0" w:line="240" w:lineRule="auto"/>
        <w:jc w:val="center"/>
        <w:outlineLvl w:val="2"/>
        <w:rPr>
          <w:rFonts w:ascii="Times New Roman" w:eastAsia="Times New Roman" w:hAnsi="Times New Roman" w:cs="Times New Roman"/>
          <w:b/>
          <w:sz w:val="24"/>
          <w:szCs w:val="24"/>
          <w:lang w:eastAsia="ru-RU"/>
        </w:rPr>
      </w:pPr>
      <w:r w:rsidRPr="00323177">
        <w:rPr>
          <w:rFonts w:ascii="Times New Roman" w:eastAsia="Times New Roman" w:hAnsi="Times New Roman" w:cs="Times New Roman"/>
          <w:b/>
          <w:sz w:val="24"/>
          <w:szCs w:val="24"/>
          <w:lang w:eastAsia="ru-RU"/>
        </w:rPr>
        <w:t xml:space="preserve">ПОСТАНОВЛЕНИЕ </w:t>
      </w:r>
    </w:p>
    <w:p w:rsidR="00323177" w:rsidRPr="00323177" w:rsidRDefault="00323177" w:rsidP="00323177">
      <w:pPr>
        <w:spacing w:after="0" w:line="240" w:lineRule="auto"/>
        <w:rPr>
          <w:rFonts w:ascii="Times New Roman" w:eastAsia="Calibri" w:hAnsi="Times New Roman" w:cs="Times New Roman"/>
          <w:sz w:val="24"/>
          <w:szCs w:val="24"/>
        </w:rPr>
      </w:pPr>
      <w:r w:rsidRPr="00323177">
        <w:rPr>
          <w:rFonts w:ascii="Times New Roman" w:eastAsia="Calibri" w:hAnsi="Times New Roman" w:cs="Times New Roman"/>
          <w:sz w:val="24"/>
          <w:szCs w:val="24"/>
        </w:rPr>
        <w:t>27.01.2023                                                                                                                             № 19</w:t>
      </w:r>
    </w:p>
    <w:p w:rsidR="00323177" w:rsidRPr="00323177" w:rsidRDefault="00323177" w:rsidP="00323177">
      <w:pPr>
        <w:spacing w:after="0" w:line="240" w:lineRule="auto"/>
        <w:jc w:val="center"/>
        <w:rPr>
          <w:rFonts w:ascii="Times New Roman" w:eastAsia="Calibri" w:hAnsi="Times New Roman" w:cs="Times New Roman"/>
          <w:sz w:val="24"/>
          <w:szCs w:val="24"/>
        </w:rPr>
      </w:pPr>
      <w:r w:rsidRPr="00323177">
        <w:rPr>
          <w:rFonts w:ascii="Times New Roman" w:eastAsia="Calibri" w:hAnsi="Times New Roman" w:cs="Times New Roman"/>
          <w:sz w:val="24"/>
          <w:szCs w:val="24"/>
        </w:rPr>
        <w:t>г. Облучье</w:t>
      </w:r>
    </w:p>
    <w:p w:rsidR="00323177" w:rsidRPr="00323177" w:rsidRDefault="00323177" w:rsidP="0032317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323177" w:rsidRPr="00323177" w:rsidRDefault="00323177" w:rsidP="00323177">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323177">
        <w:rPr>
          <w:rFonts w:ascii="Times New Roman" w:eastAsia="Times New Roman" w:hAnsi="Times New Roman" w:cs="Times New Roman"/>
          <w:bCs/>
          <w:sz w:val="24"/>
          <w:szCs w:val="24"/>
          <w:lang w:eastAsia="ru-RU"/>
        </w:rPr>
        <w:t xml:space="preserve">О внесении изменений в муниципальную программу «Развитие пассажироперевозок на </w:t>
      </w:r>
      <w:r w:rsidRPr="00323177">
        <w:rPr>
          <w:rFonts w:ascii="Times New Roman" w:eastAsia="Times New Roman" w:hAnsi="Times New Roman" w:cs="Times New Roman"/>
          <w:bCs/>
          <w:sz w:val="24"/>
          <w:szCs w:val="24"/>
          <w:lang w:eastAsia="ru-RU"/>
        </w:rPr>
        <w:lastRenderedPageBreak/>
        <w:t xml:space="preserve">дорогах общего пользования муниципального образования «Облученский муниципальный район» Еврейской автономной области на 2023-2025 годы» </w:t>
      </w:r>
    </w:p>
    <w:p w:rsidR="00323177" w:rsidRPr="00323177" w:rsidRDefault="00323177" w:rsidP="00323177">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p>
    <w:p w:rsidR="00323177" w:rsidRPr="00323177" w:rsidRDefault="00323177" w:rsidP="00323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3177">
        <w:rPr>
          <w:rFonts w:ascii="Times New Roman" w:eastAsia="Times New Roman" w:hAnsi="Times New Roman" w:cs="Times New Roman"/>
          <w:bCs/>
          <w:sz w:val="24"/>
          <w:szCs w:val="24"/>
          <w:lang w:eastAsia="ru-RU"/>
        </w:rPr>
        <w:t xml:space="preserve">На основании Федерального закона </w:t>
      </w:r>
      <w:r w:rsidRPr="00323177">
        <w:rPr>
          <w:rFonts w:ascii="Times New Roman" w:eastAsia="Arial CYR" w:hAnsi="Times New Roman" w:cs="Arial CYR"/>
          <w:sz w:val="24"/>
          <w:szCs w:val="24"/>
          <w:lang w:eastAsia="ru-RU"/>
        </w:rPr>
        <w:t xml:space="preserve">от 13.07.2015 № 220-ФЗ </w:t>
      </w:r>
      <w:r w:rsidRPr="00323177">
        <w:rPr>
          <w:rFonts w:ascii="Times New Roman" w:eastAsia="Times New Roman" w:hAnsi="Times New Roman" w:cs="Arial"/>
          <w:bCs/>
          <w:sz w:val="24"/>
          <w:szCs w:val="24"/>
          <w:lang w:eastAsia="ru-RU"/>
        </w:rPr>
        <w:t>«</w:t>
      </w:r>
      <w:r w:rsidRPr="00323177">
        <w:rPr>
          <w:rFonts w:ascii="Times New Roman" w:eastAsia="Arial CYR" w:hAnsi="Times New Roman" w:cs="Arial CYR"/>
          <w:sz w:val="24"/>
          <w:szCs w:val="24"/>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323177">
        <w:rPr>
          <w:rFonts w:ascii="Times New Roman" w:eastAsia="Times New Roman" w:hAnsi="Times New Roman" w:cs="Times New Roman"/>
          <w:bCs/>
          <w:sz w:val="24"/>
          <w:szCs w:val="24"/>
          <w:lang w:eastAsia="ru-RU"/>
        </w:rPr>
        <w:t>»,</w:t>
      </w:r>
      <w:r w:rsidRPr="00323177">
        <w:rPr>
          <w:rFonts w:ascii="Times New Roman" w:eastAsia="Times New Roman" w:hAnsi="Times New Roman" w:cs="Times New Roman"/>
          <w:sz w:val="24"/>
          <w:szCs w:val="24"/>
          <w:lang w:eastAsia="ru-RU"/>
        </w:rPr>
        <w:t xml:space="preserve"> Федерального закона от 06.10.2003 № 131-ФЗ        </w:t>
      </w:r>
      <w:r w:rsidRPr="00323177">
        <w:rPr>
          <w:rFonts w:ascii="Times New Roman" w:eastAsia="Times New Roman" w:hAnsi="Times New Roman" w:cs="Times New Roman"/>
          <w:bCs/>
          <w:sz w:val="24"/>
          <w:szCs w:val="24"/>
          <w:lang w:eastAsia="ru-RU"/>
        </w:rPr>
        <w:t>«</w:t>
      </w:r>
      <w:r w:rsidRPr="00323177">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Pr="00323177">
        <w:rPr>
          <w:rFonts w:ascii="Times New Roman" w:eastAsia="Times New Roman" w:hAnsi="Times New Roman" w:cs="Times New Roman"/>
          <w:bCs/>
          <w:sz w:val="24"/>
          <w:szCs w:val="24"/>
          <w:lang w:eastAsia="ru-RU"/>
        </w:rPr>
        <w:t>», на основании</w:t>
      </w:r>
      <w:r w:rsidRPr="00323177">
        <w:rPr>
          <w:rFonts w:ascii="Times New Roman" w:eastAsia="Times New Roman" w:hAnsi="Times New Roman" w:cs="Times New Roman"/>
          <w:sz w:val="24"/>
          <w:szCs w:val="24"/>
          <w:lang w:eastAsia="ru-RU"/>
        </w:rPr>
        <w:t xml:space="preserve"> </w:t>
      </w:r>
      <w:hyperlink r:id="rId46" w:history="1">
        <w:r w:rsidRPr="00323177">
          <w:rPr>
            <w:rFonts w:ascii="Times New Roman" w:eastAsia="Times New Roman" w:hAnsi="Times New Roman" w:cs="Times New Roman"/>
            <w:sz w:val="24"/>
            <w:szCs w:val="24"/>
            <w:lang w:eastAsia="ru-RU"/>
          </w:rPr>
          <w:t>Устава</w:t>
        </w:r>
      </w:hyperlink>
      <w:r w:rsidRPr="00323177">
        <w:rPr>
          <w:rFonts w:ascii="Times New Roman" w:eastAsia="Times New Roman" w:hAnsi="Times New Roman" w:cs="Times New Roman"/>
          <w:sz w:val="24"/>
          <w:szCs w:val="24"/>
          <w:lang w:eastAsia="ru-RU"/>
        </w:rPr>
        <w:t xml:space="preserve"> муниципального образования </w:t>
      </w:r>
      <w:r w:rsidRPr="00323177">
        <w:rPr>
          <w:rFonts w:ascii="Times New Roman" w:eastAsia="Times New Roman" w:hAnsi="Times New Roman" w:cs="Times New Roman"/>
          <w:bCs/>
          <w:sz w:val="24"/>
          <w:szCs w:val="24"/>
          <w:lang w:eastAsia="ru-RU"/>
        </w:rPr>
        <w:t>«</w:t>
      </w:r>
      <w:r w:rsidRPr="00323177">
        <w:rPr>
          <w:rFonts w:ascii="Times New Roman" w:eastAsia="Times New Roman" w:hAnsi="Times New Roman" w:cs="Times New Roman"/>
          <w:sz w:val="24"/>
          <w:szCs w:val="24"/>
          <w:lang w:eastAsia="ru-RU"/>
        </w:rPr>
        <w:t>Облученский муниципальный район</w:t>
      </w:r>
      <w:r w:rsidRPr="00323177">
        <w:rPr>
          <w:rFonts w:ascii="Times New Roman" w:eastAsia="Times New Roman" w:hAnsi="Times New Roman" w:cs="Times New Roman"/>
          <w:bCs/>
          <w:sz w:val="24"/>
          <w:szCs w:val="24"/>
          <w:lang w:eastAsia="ru-RU"/>
        </w:rPr>
        <w:t>»</w:t>
      </w:r>
      <w:r w:rsidRPr="00323177">
        <w:rPr>
          <w:rFonts w:ascii="Times New Roman" w:eastAsia="Times New Roman" w:hAnsi="Times New Roman" w:cs="Times New Roman"/>
          <w:sz w:val="24"/>
          <w:szCs w:val="24"/>
          <w:lang w:eastAsia="ru-RU"/>
        </w:rPr>
        <w:t>, администрация муниципального района</w:t>
      </w:r>
    </w:p>
    <w:p w:rsidR="00323177" w:rsidRPr="00323177" w:rsidRDefault="00323177" w:rsidP="003231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3177">
        <w:rPr>
          <w:rFonts w:ascii="Times New Roman" w:eastAsia="Times New Roman" w:hAnsi="Times New Roman" w:cs="Times New Roman"/>
          <w:sz w:val="24"/>
          <w:szCs w:val="24"/>
          <w:lang w:eastAsia="ru-RU"/>
        </w:rPr>
        <w:t>ПОСТАНОВЛЯЕТ:</w:t>
      </w:r>
    </w:p>
    <w:p w:rsidR="00323177" w:rsidRPr="00323177" w:rsidRDefault="00323177" w:rsidP="00323177">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323177">
        <w:rPr>
          <w:rFonts w:ascii="Times New Roman" w:eastAsia="Times New Roman" w:hAnsi="Times New Roman" w:cs="Times New Roman"/>
          <w:bCs/>
          <w:sz w:val="24"/>
          <w:szCs w:val="24"/>
          <w:lang w:eastAsia="ru-RU"/>
        </w:rPr>
        <w:t>1. Внести в  муниципальную программу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2023-2025 годы», утвержденную постановлением администрации муниципального района от 07.10.2022 № 300 «Об утверждении муниципальной программы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2023-2025 годы» изменения, изложив ее в следующей редакции:</w:t>
      </w:r>
    </w:p>
    <w:p w:rsidR="00323177" w:rsidRPr="00323177" w:rsidRDefault="00323177" w:rsidP="0032317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23177">
        <w:rPr>
          <w:rFonts w:ascii="Times New Roman" w:eastAsia="Times New Roman" w:hAnsi="Times New Roman" w:cs="Times New Roman"/>
          <w:bCs/>
          <w:sz w:val="24"/>
          <w:szCs w:val="24"/>
          <w:lang w:eastAsia="ru-RU"/>
        </w:rPr>
        <w:t>«Муниципальная программа</w:t>
      </w:r>
    </w:p>
    <w:p w:rsidR="00323177" w:rsidRPr="00323177" w:rsidRDefault="00323177" w:rsidP="003231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3177">
        <w:rPr>
          <w:rFonts w:ascii="Times New Roman" w:eastAsia="Times New Roman" w:hAnsi="Times New Roman" w:cs="Times New Roman"/>
          <w:sz w:val="24"/>
          <w:szCs w:val="24"/>
          <w:lang w:eastAsia="ru-RU"/>
        </w:rPr>
        <w:t>«</w:t>
      </w:r>
      <w:r w:rsidRPr="00323177">
        <w:rPr>
          <w:rFonts w:ascii="Times New Roman" w:eastAsia="Times New Roman" w:hAnsi="Times New Roman" w:cs="Times New Roman"/>
          <w:bCs/>
          <w:sz w:val="24"/>
          <w:szCs w:val="24"/>
          <w:lang w:eastAsia="ru-RU"/>
        </w:rPr>
        <w:t xml:space="preserve">Развитие пассажироперевозок на дорогах  общего пользования муниципального образования </w:t>
      </w:r>
      <w:r w:rsidRPr="00323177">
        <w:rPr>
          <w:rFonts w:ascii="Times New Roman" w:eastAsia="Times New Roman" w:hAnsi="Times New Roman" w:cs="Times New Roman"/>
          <w:sz w:val="24"/>
          <w:szCs w:val="24"/>
          <w:lang w:eastAsia="ru-RU"/>
        </w:rPr>
        <w:t>«</w:t>
      </w:r>
      <w:r w:rsidRPr="00323177">
        <w:rPr>
          <w:rFonts w:ascii="Times New Roman" w:eastAsia="Times New Roman" w:hAnsi="Times New Roman" w:cs="Times New Roman"/>
          <w:bCs/>
          <w:sz w:val="24"/>
          <w:szCs w:val="24"/>
          <w:lang w:eastAsia="ru-RU"/>
        </w:rPr>
        <w:t>Облученский муниципальный район»</w:t>
      </w:r>
      <w:r w:rsidRPr="00323177">
        <w:rPr>
          <w:rFonts w:ascii="Times New Roman" w:eastAsia="Times New Roman" w:hAnsi="Times New Roman" w:cs="Times New Roman"/>
          <w:sz w:val="24"/>
          <w:szCs w:val="24"/>
          <w:lang w:eastAsia="ru-RU"/>
        </w:rPr>
        <w:t xml:space="preserve"> </w:t>
      </w:r>
      <w:r w:rsidRPr="00323177">
        <w:rPr>
          <w:rFonts w:ascii="Times New Roman" w:eastAsia="Times New Roman" w:hAnsi="Times New Roman" w:cs="Times New Roman"/>
          <w:bCs/>
          <w:sz w:val="24"/>
          <w:szCs w:val="24"/>
          <w:lang w:eastAsia="ru-RU"/>
        </w:rPr>
        <w:t>Еврейской автономной области на 2023-2025 годы»</w:t>
      </w:r>
    </w:p>
    <w:p w:rsidR="00323177" w:rsidRPr="00323177" w:rsidRDefault="00323177" w:rsidP="00323177">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323177">
        <w:rPr>
          <w:rFonts w:ascii="Times New Roman" w:eastAsia="Calibri" w:hAnsi="Times New Roman" w:cs="Times New Roman"/>
          <w:sz w:val="24"/>
          <w:szCs w:val="24"/>
        </w:rPr>
        <w:t xml:space="preserve">1. Паспорт муниципальной программы </w:t>
      </w:r>
      <w:r w:rsidRPr="00323177">
        <w:rPr>
          <w:rFonts w:ascii="Times New Roman" w:eastAsia="Calibri" w:hAnsi="Times New Roman" w:cs="Times New Roman"/>
          <w:bCs/>
          <w:sz w:val="24"/>
          <w:szCs w:val="24"/>
        </w:rPr>
        <w:t>«</w:t>
      </w:r>
      <w:r w:rsidRPr="00323177">
        <w:rPr>
          <w:rFonts w:ascii="Times New Roman" w:eastAsia="Calibri" w:hAnsi="Times New Roman" w:cs="Times New Roman"/>
          <w:sz w:val="24"/>
          <w:szCs w:val="24"/>
        </w:rPr>
        <w:t xml:space="preserve">Развитие пассажироперевозок на дорогах  общего пользования муниципального образования </w:t>
      </w:r>
      <w:r w:rsidRPr="00323177">
        <w:rPr>
          <w:rFonts w:ascii="Times New Roman" w:eastAsia="Calibri" w:hAnsi="Times New Roman" w:cs="Times New Roman"/>
          <w:bCs/>
          <w:sz w:val="24"/>
          <w:szCs w:val="24"/>
        </w:rPr>
        <w:t>«</w:t>
      </w:r>
      <w:r w:rsidRPr="00323177">
        <w:rPr>
          <w:rFonts w:ascii="Times New Roman" w:eastAsia="Calibri" w:hAnsi="Times New Roman" w:cs="Times New Roman"/>
          <w:sz w:val="24"/>
          <w:szCs w:val="24"/>
        </w:rPr>
        <w:t>Облученский муниципальный район»</w:t>
      </w:r>
      <w:r w:rsidRPr="00323177">
        <w:rPr>
          <w:rFonts w:ascii="Times New Roman" w:eastAsia="Calibri" w:hAnsi="Times New Roman" w:cs="Times New Roman"/>
          <w:bCs/>
          <w:sz w:val="24"/>
          <w:szCs w:val="24"/>
        </w:rPr>
        <w:t xml:space="preserve"> </w:t>
      </w:r>
      <w:r w:rsidRPr="00323177">
        <w:rPr>
          <w:rFonts w:ascii="Times New Roman" w:eastAsia="Calibri" w:hAnsi="Times New Roman" w:cs="Times New Roman"/>
          <w:sz w:val="24"/>
          <w:szCs w:val="24"/>
        </w:rPr>
        <w:t>Еврейской автономной области на 2023-2025 годы»</w:t>
      </w:r>
    </w:p>
    <w:p w:rsidR="00323177" w:rsidRPr="00323177" w:rsidRDefault="00323177" w:rsidP="00323177">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
    <w:tbl>
      <w:tblPr>
        <w:tblW w:w="9498" w:type="dxa"/>
        <w:tblCellSpacing w:w="5" w:type="nil"/>
        <w:tblInd w:w="75" w:type="dxa"/>
        <w:tblLayout w:type="fixed"/>
        <w:tblCellMar>
          <w:left w:w="75" w:type="dxa"/>
          <w:right w:w="75" w:type="dxa"/>
        </w:tblCellMar>
        <w:tblLook w:val="0000"/>
      </w:tblPr>
      <w:tblGrid>
        <w:gridCol w:w="3686"/>
        <w:gridCol w:w="5812"/>
      </w:tblGrid>
      <w:tr w:rsidR="00323177" w:rsidRPr="00323177" w:rsidTr="00361848">
        <w:tblPrEx>
          <w:tblCellMar>
            <w:top w:w="0" w:type="dxa"/>
            <w:bottom w:w="0" w:type="dxa"/>
          </w:tblCellMar>
        </w:tblPrEx>
        <w:trPr>
          <w:trHeight w:val="264"/>
          <w:tblCellSpacing w:w="5" w:type="nil"/>
        </w:trPr>
        <w:tc>
          <w:tcPr>
            <w:tcW w:w="3686" w:type="dxa"/>
            <w:tcBorders>
              <w:top w:val="single" w:sz="8" w:space="0" w:color="auto"/>
              <w:left w:val="single" w:sz="8" w:space="0" w:color="auto"/>
              <w:bottom w:val="single" w:sz="8" w:space="0" w:color="auto"/>
              <w:right w:val="single" w:sz="8" w:space="0" w:color="auto"/>
            </w:tcBorders>
          </w:tcPr>
          <w:p w:rsidR="00323177" w:rsidRPr="00323177" w:rsidRDefault="00323177" w:rsidP="00323177">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23177">
              <w:rPr>
                <w:rFonts w:ascii="Times New Roman" w:eastAsia="Calibri" w:hAnsi="Times New Roman" w:cs="Times New Roman"/>
                <w:sz w:val="20"/>
                <w:szCs w:val="20"/>
              </w:rPr>
              <w:t xml:space="preserve">Наименование муниципальной программы                            </w:t>
            </w:r>
          </w:p>
        </w:tc>
        <w:tc>
          <w:tcPr>
            <w:tcW w:w="5812" w:type="dxa"/>
            <w:tcBorders>
              <w:top w:val="single" w:sz="8" w:space="0" w:color="auto"/>
              <w:left w:val="single" w:sz="8" w:space="0" w:color="auto"/>
              <w:bottom w:val="single" w:sz="8" w:space="0" w:color="auto"/>
              <w:right w:val="single" w:sz="8" w:space="0" w:color="auto"/>
            </w:tcBorders>
          </w:tcPr>
          <w:p w:rsidR="00323177" w:rsidRPr="00323177" w:rsidRDefault="00323177" w:rsidP="00323177">
            <w:pPr>
              <w:autoSpaceDE w:val="0"/>
              <w:autoSpaceDN w:val="0"/>
              <w:adjustRightInd w:val="0"/>
              <w:spacing w:after="0" w:line="240" w:lineRule="auto"/>
              <w:contextualSpacing/>
              <w:jc w:val="both"/>
              <w:rPr>
                <w:rFonts w:ascii="Times New Roman" w:eastAsia="Calibri" w:hAnsi="Times New Roman" w:cs="Times New Roman"/>
                <w:sz w:val="20"/>
                <w:szCs w:val="20"/>
              </w:rPr>
            </w:pPr>
            <w:r w:rsidRPr="00323177">
              <w:rPr>
                <w:rFonts w:ascii="Times New Roman" w:eastAsia="Calibri" w:hAnsi="Times New Roman" w:cs="Times New Roman"/>
                <w:sz w:val="20"/>
                <w:szCs w:val="20"/>
              </w:rPr>
              <w:t xml:space="preserve">Муниципальная программа </w:t>
            </w:r>
            <w:r w:rsidRPr="00323177">
              <w:rPr>
                <w:rFonts w:ascii="Times New Roman" w:eastAsia="Calibri" w:hAnsi="Times New Roman" w:cs="Times New Roman"/>
                <w:bCs/>
                <w:sz w:val="20"/>
                <w:szCs w:val="20"/>
              </w:rPr>
              <w:t>«</w:t>
            </w:r>
            <w:r w:rsidRPr="00323177">
              <w:rPr>
                <w:rFonts w:ascii="Times New Roman" w:eastAsia="Calibri" w:hAnsi="Times New Roman" w:cs="Times New Roman"/>
                <w:sz w:val="20"/>
                <w:szCs w:val="20"/>
              </w:rPr>
              <w:t xml:space="preserve">Развитие пассажироперевозок на дорогах  общего пользования муниципального образования </w:t>
            </w:r>
            <w:r w:rsidRPr="00323177">
              <w:rPr>
                <w:rFonts w:ascii="Times New Roman" w:eastAsia="Calibri" w:hAnsi="Times New Roman" w:cs="Times New Roman"/>
                <w:bCs/>
                <w:sz w:val="20"/>
                <w:szCs w:val="20"/>
              </w:rPr>
              <w:t>«</w:t>
            </w:r>
            <w:r w:rsidRPr="00323177">
              <w:rPr>
                <w:rFonts w:ascii="Times New Roman" w:eastAsia="Calibri" w:hAnsi="Times New Roman" w:cs="Times New Roman"/>
                <w:sz w:val="20"/>
                <w:szCs w:val="20"/>
              </w:rPr>
              <w:t>Облученский муниципальный район</w:t>
            </w:r>
            <w:r w:rsidRPr="00323177">
              <w:rPr>
                <w:rFonts w:ascii="Times New Roman" w:eastAsia="Calibri" w:hAnsi="Times New Roman" w:cs="Times New Roman"/>
                <w:bCs/>
                <w:sz w:val="20"/>
                <w:szCs w:val="20"/>
              </w:rPr>
              <w:t xml:space="preserve">» </w:t>
            </w:r>
            <w:r w:rsidRPr="00323177">
              <w:rPr>
                <w:rFonts w:ascii="Times New Roman" w:eastAsia="Calibri" w:hAnsi="Times New Roman" w:cs="Times New Roman"/>
                <w:sz w:val="20"/>
                <w:szCs w:val="20"/>
              </w:rPr>
              <w:t>Еврейской автономной области на 2023-2025 годы</w:t>
            </w:r>
            <w:r w:rsidRPr="00323177">
              <w:rPr>
                <w:rFonts w:ascii="Times New Roman" w:eastAsia="Calibri" w:hAnsi="Times New Roman" w:cs="Times New Roman"/>
                <w:bCs/>
                <w:sz w:val="20"/>
                <w:szCs w:val="20"/>
              </w:rPr>
              <w:t>»</w:t>
            </w:r>
            <w:r w:rsidRPr="00323177">
              <w:rPr>
                <w:rFonts w:ascii="Times New Roman" w:eastAsia="Calibri" w:hAnsi="Times New Roman" w:cs="Times New Roman"/>
                <w:sz w:val="20"/>
                <w:szCs w:val="20"/>
              </w:rPr>
              <w:t>.</w:t>
            </w:r>
          </w:p>
        </w:tc>
      </w:tr>
      <w:tr w:rsidR="00323177" w:rsidRPr="00323177" w:rsidTr="00361848">
        <w:tblPrEx>
          <w:tblCellMar>
            <w:top w:w="0" w:type="dxa"/>
            <w:bottom w:w="0" w:type="dxa"/>
          </w:tblCellMar>
        </w:tblPrEx>
        <w:trPr>
          <w:tblCellSpacing w:w="5" w:type="nil"/>
        </w:trPr>
        <w:tc>
          <w:tcPr>
            <w:tcW w:w="3686" w:type="dxa"/>
            <w:tcBorders>
              <w:left w:val="single" w:sz="8" w:space="0" w:color="auto"/>
              <w:bottom w:val="single" w:sz="8" w:space="0" w:color="auto"/>
              <w:right w:val="single" w:sz="8" w:space="0" w:color="auto"/>
            </w:tcBorders>
          </w:tcPr>
          <w:p w:rsidR="00323177" w:rsidRPr="00323177" w:rsidRDefault="00323177" w:rsidP="00323177">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23177">
              <w:rPr>
                <w:rFonts w:ascii="Times New Roman" w:eastAsia="Calibri" w:hAnsi="Times New Roman" w:cs="Times New Roman"/>
                <w:sz w:val="20"/>
                <w:szCs w:val="20"/>
              </w:rPr>
              <w:t xml:space="preserve">Ответственный исполнитель муниципальной программы               </w:t>
            </w:r>
          </w:p>
        </w:tc>
        <w:tc>
          <w:tcPr>
            <w:tcW w:w="5812" w:type="dxa"/>
            <w:tcBorders>
              <w:left w:val="single" w:sz="8" w:space="0" w:color="auto"/>
              <w:bottom w:val="single" w:sz="8" w:space="0" w:color="auto"/>
              <w:right w:val="single" w:sz="8" w:space="0" w:color="auto"/>
            </w:tcBorders>
          </w:tcPr>
          <w:p w:rsidR="00323177" w:rsidRPr="00323177" w:rsidRDefault="00323177" w:rsidP="00323177">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0"/>
                <w:szCs w:val="20"/>
                <w:highlight w:val="yellow"/>
              </w:rPr>
            </w:pPr>
            <w:r w:rsidRPr="00323177">
              <w:rPr>
                <w:rFonts w:ascii="Times New Roman" w:eastAsia="Calibri" w:hAnsi="Times New Roman" w:cs="Times New Roman"/>
                <w:sz w:val="20"/>
                <w:szCs w:val="20"/>
              </w:rPr>
              <w:t>Отдел районного хозяйства администрации</w:t>
            </w:r>
            <w:r w:rsidRPr="00323177">
              <w:rPr>
                <w:rFonts w:ascii="Times New Roman" w:eastAsia="Calibri" w:hAnsi="Times New Roman" w:cs="Times New Roman"/>
                <w:color w:val="FF0000"/>
                <w:sz w:val="20"/>
                <w:szCs w:val="20"/>
              </w:rPr>
              <w:t xml:space="preserve"> </w:t>
            </w:r>
            <w:r w:rsidRPr="00323177">
              <w:rPr>
                <w:rFonts w:ascii="Times New Roman" w:eastAsia="Calibri" w:hAnsi="Times New Roman" w:cs="Times New Roman"/>
                <w:sz w:val="20"/>
                <w:szCs w:val="20"/>
              </w:rPr>
              <w:t xml:space="preserve">муниципального образования </w:t>
            </w:r>
            <w:r w:rsidRPr="00323177">
              <w:rPr>
                <w:rFonts w:ascii="Times New Roman" w:eastAsia="Calibri" w:hAnsi="Times New Roman" w:cs="Times New Roman"/>
                <w:bCs/>
                <w:sz w:val="20"/>
                <w:szCs w:val="20"/>
              </w:rPr>
              <w:t>«</w:t>
            </w:r>
            <w:r w:rsidRPr="00323177">
              <w:rPr>
                <w:rFonts w:ascii="Times New Roman" w:eastAsia="Calibri" w:hAnsi="Times New Roman" w:cs="Times New Roman"/>
                <w:sz w:val="20"/>
                <w:szCs w:val="20"/>
              </w:rPr>
              <w:t>Облученский муниципальный район</w:t>
            </w:r>
            <w:r w:rsidRPr="00323177">
              <w:rPr>
                <w:rFonts w:ascii="Times New Roman" w:eastAsia="Calibri" w:hAnsi="Times New Roman" w:cs="Times New Roman"/>
                <w:bCs/>
                <w:sz w:val="20"/>
                <w:szCs w:val="20"/>
              </w:rPr>
              <w:t>»</w:t>
            </w:r>
          </w:p>
        </w:tc>
      </w:tr>
      <w:tr w:rsidR="00323177" w:rsidRPr="00323177" w:rsidTr="00361848">
        <w:tblPrEx>
          <w:tblCellMar>
            <w:top w:w="0" w:type="dxa"/>
            <w:bottom w:w="0" w:type="dxa"/>
          </w:tblCellMar>
        </w:tblPrEx>
        <w:trPr>
          <w:tblCellSpacing w:w="5" w:type="nil"/>
        </w:trPr>
        <w:tc>
          <w:tcPr>
            <w:tcW w:w="3686" w:type="dxa"/>
            <w:tcBorders>
              <w:left w:val="single" w:sz="8" w:space="0" w:color="auto"/>
              <w:bottom w:val="single" w:sz="8" w:space="0" w:color="auto"/>
              <w:right w:val="single" w:sz="8" w:space="0" w:color="auto"/>
            </w:tcBorders>
          </w:tcPr>
          <w:p w:rsidR="00323177" w:rsidRPr="00323177" w:rsidRDefault="00323177" w:rsidP="00323177">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23177">
              <w:rPr>
                <w:rFonts w:ascii="Times New Roman" w:eastAsia="Calibri" w:hAnsi="Times New Roman" w:cs="Times New Roman"/>
                <w:sz w:val="20"/>
                <w:szCs w:val="20"/>
              </w:rPr>
              <w:t xml:space="preserve">Соисполнители муниципальной программы                           </w:t>
            </w:r>
          </w:p>
        </w:tc>
        <w:tc>
          <w:tcPr>
            <w:tcW w:w="5812" w:type="dxa"/>
            <w:tcBorders>
              <w:left w:val="single" w:sz="8" w:space="0" w:color="auto"/>
              <w:bottom w:val="single" w:sz="8" w:space="0" w:color="auto"/>
              <w:right w:val="single" w:sz="8" w:space="0" w:color="auto"/>
            </w:tcBorders>
          </w:tcPr>
          <w:p w:rsidR="00323177" w:rsidRPr="00323177" w:rsidRDefault="00323177" w:rsidP="00323177">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23177">
              <w:rPr>
                <w:rFonts w:ascii="Times New Roman" w:eastAsia="Calibri" w:hAnsi="Times New Roman" w:cs="Times New Roman"/>
                <w:sz w:val="20"/>
                <w:szCs w:val="20"/>
              </w:rPr>
              <w:t>Соисполнители муниципальной программы отсутствуют</w:t>
            </w:r>
          </w:p>
        </w:tc>
      </w:tr>
      <w:tr w:rsidR="00323177" w:rsidRPr="00323177" w:rsidTr="00361848">
        <w:tblPrEx>
          <w:tblCellMar>
            <w:top w:w="0" w:type="dxa"/>
            <w:bottom w:w="0" w:type="dxa"/>
          </w:tblCellMar>
        </w:tblPrEx>
        <w:trPr>
          <w:trHeight w:val="400"/>
          <w:tblCellSpacing w:w="5" w:type="nil"/>
        </w:trPr>
        <w:tc>
          <w:tcPr>
            <w:tcW w:w="3686" w:type="dxa"/>
            <w:tcBorders>
              <w:left w:val="single" w:sz="8" w:space="0" w:color="auto"/>
              <w:bottom w:val="single" w:sz="8" w:space="0" w:color="auto"/>
              <w:right w:val="single" w:sz="8" w:space="0" w:color="auto"/>
            </w:tcBorders>
          </w:tcPr>
          <w:p w:rsidR="00323177" w:rsidRPr="00323177" w:rsidRDefault="00323177" w:rsidP="00323177">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23177">
              <w:rPr>
                <w:rFonts w:ascii="Times New Roman" w:eastAsia="Calibri" w:hAnsi="Times New Roman" w:cs="Times New Roman"/>
                <w:sz w:val="20"/>
                <w:szCs w:val="20"/>
              </w:rPr>
              <w:t xml:space="preserve">Структура муниципальной программы:   подпрограммы                         </w:t>
            </w:r>
          </w:p>
        </w:tc>
        <w:tc>
          <w:tcPr>
            <w:tcW w:w="5812" w:type="dxa"/>
            <w:tcBorders>
              <w:left w:val="single" w:sz="8" w:space="0" w:color="auto"/>
              <w:bottom w:val="single" w:sz="8" w:space="0" w:color="auto"/>
              <w:right w:val="single" w:sz="8" w:space="0" w:color="auto"/>
            </w:tcBorders>
          </w:tcPr>
          <w:p w:rsidR="00323177" w:rsidRPr="00323177" w:rsidRDefault="00323177" w:rsidP="00323177">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0"/>
                <w:szCs w:val="20"/>
                <w:highlight w:val="yellow"/>
              </w:rPr>
            </w:pPr>
            <w:r w:rsidRPr="00323177">
              <w:rPr>
                <w:rFonts w:ascii="Times New Roman" w:eastAsia="Calibri" w:hAnsi="Times New Roman" w:cs="Times New Roman"/>
                <w:sz w:val="20"/>
                <w:szCs w:val="20"/>
              </w:rPr>
              <w:t xml:space="preserve">    В состав муниципальной программы не входят подпрограммы                                                  </w:t>
            </w:r>
          </w:p>
        </w:tc>
      </w:tr>
      <w:tr w:rsidR="00323177" w:rsidRPr="00323177" w:rsidTr="00361848">
        <w:tblPrEx>
          <w:tblCellMar>
            <w:top w:w="0" w:type="dxa"/>
            <w:bottom w:w="0" w:type="dxa"/>
          </w:tblCellMar>
        </w:tblPrEx>
        <w:trPr>
          <w:tblCellSpacing w:w="5" w:type="nil"/>
        </w:trPr>
        <w:tc>
          <w:tcPr>
            <w:tcW w:w="3686" w:type="dxa"/>
            <w:tcBorders>
              <w:left w:val="single" w:sz="8" w:space="0" w:color="auto"/>
              <w:bottom w:val="single" w:sz="8" w:space="0" w:color="auto"/>
              <w:right w:val="single" w:sz="8" w:space="0" w:color="auto"/>
            </w:tcBorders>
          </w:tcPr>
          <w:p w:rsidR="00323177" w:rsidRPr="00323177" w:rsidRDefault="00323177" w:rsidP="00323177">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23177">
              <w:rPr>
                <w:rFonts w:ascii="Times New Roman" w:eastAsia="Calibri" w:hAnsi="Times New Roman" w:cs="Times New Roman"/>
                <w:sz w:val="20"/>
                <w:szCs w:val="20"/>
              </w:rPr>
              <w:t xml:space="preserve">Цели муниципальной программы                                    </w:t>
            </w:r>
          </w:p>
        </w:tc>
        <w:tc>
          <w:tcPr>
            <w:tcW w:w="5812" w:type="dxa"/>
            <w:tcBorders>
              <w:left w:val="single" w:sz="8" w:space="0" w:color="auto"/>
              <w:bottom w:val="single" w:sz="8" w:space="0" w:color="auto"/>
              <w:right w:val="single" w:sz="8" w:space="0" w:color="auto"/>
            </w:tcBorders>
          </w:tcPr>
          <w:p w:rsidR="00323177" w:rsidRPr="00323177" w:rsidRDefault="00323177" w:rsidP="00323177">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323177">
              <w:rPr>
                <w:rFonts w:ascii="Times New Roman" w:eastAsia="Times New Roman" w:hAnsi="Times New Roman" w:cs="Times New Roman"/>
                <w:color w:val="000000"/>
                <w:sz w:val="20"/>
                <w:szCs w:val="20"/>
                <w:lang w:eastAsia="ru-RU"/>
              </w:rPr>
              <w:t>Повышение эффективности транспортного обслуживания населения.</w:t>
            </w:r>
          </w:p>
        </w:tc>
      </w:tr>
      <w:tr w:rsidR="00323177" w:rsidRPr="00323177" w:rsidTr="00361848">
        <w:tblPrEx>
          <w:tblCellMar>
            <w:top w:w="0" w:type="dxa"/>
            <w:bottom w:w="0" w:type="dxa"/>
          </w:tblCellMar>
        </w:tblPrEx>
        <w:trPr>
          <w:tblCellSpacing w:w="5" w:type="nil"/>
        </w:trPr>
        <w:tc>
          <w:tcPr>
            <w:tcW w:w="3686" w:type="dxa"/>
            <w:tcBorders>
              <w:left w:val="single" w:sz="8" w:space="0" w:color="auto"/>
              <w:bottom w:val="single" w:sz="4" w:space="0" w:color="auto"/>
              <w:right w:val="single" w:sz="8" w:space="0" w:color="auto"/>
            </w:tcBorders>
          </w:tcPr>
          <w:p w:rsidR="00323177" w:rsidRPr="00323177" w:rsidRDefault="00323177" w:rsidP="00323177">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23177">
              <w:rPr>
                <w:rFonts w:ascii="Times New Roman" w:eastAsia="Calibri" w:hAnsi="Times New Roman" w:cs="Times New Roman"/>
                <w:sz w:val="20"/>
                <w:szCs w:val="20"/>
              </w:rPr>
              <w:t xml:space="preserve">Задачи муниципальной программы                                  </w:t>
            </w:r>
          </w:p>
        </w:tc>
        <w:tc>
          <w:tcPr>
            <w:tcW w:w="5812" w:type="dxa"/>
            <w:tcBorders>
              <w:left w:val="single" w:sz="8" w:space="0" w:color="auto"/>
              <w:bottom w:val="single" w:sz="4" w:space="0" w:color="auto"/>
              <w:right w:val="single" w:sz="8" w:space="0" w:color="auto"/>
            </w:tcBorders>
          </w:tcPr>
          <w:p w:rsidR="00323177" w:rsidRPr="00323177" w:rsidRDefault="00323177" w:rsidP="00323177">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23177">
              <w:rPr>
                <w:rFonts w:ascii="Times New Roman" w:eastAsia="Times New Roman" w:hAnsi="Times New Roman" w:cs="Times New Roman"/>
                <w:sz w:val="20"/>
                <w:szCs w:val="20"/>
              </w:rPr>
              <w:t>Организация доступного транспортного обслуживания населения.</w:t>
            </w:r>
          </w:p>
        </w:tc>
      </w:tr>
      <w:tr w:rsidR="00323177" w:rsidRPr="00323177" w:rsidTr="00361848">
        <w:tblPrEx>
          <w:tblCellMar>
            <w:top w:w="0" w:type="dxa"/>
            <w:bottom w:w="0" w:type="dxa"/>
          </w:tblCellMar>
        </w:tblPrEx>
        <w:trPr>
          <w:tblCellSpacing w:w="5" w:type="nil"/>
        </w:trPr>
        <w:tc>
          <w:tcPr>
            <w:tcW w:w="3686" w:type="dxa"/>
            <w:tcBorders>
              <w:top w:val="single" w:sz="4" w:space="0" w:color="auto"/>
              <w:left w:val="single" w:sz="4" w:space="0" w:color="auto"/>
              <w:bottom w:val="single" w:sz="4" w:space="0" w:color="auto"/>
              <w:right w:val="single" w:sz="4" w:space="0" w:color="auto"/>
            </w:tcBorders>
          </w:tcPr>
          <w:p w:rsidR="00323177" w:rsidRPr="00323177" w:rsidRDefault="00323177" w:rsidP="00323177">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23177">
              <w:rPr>
                <w:rFonts w:ascii="Times New Roman" w:eastAsia="Calibri" w:hAnsi="Times New Roman" w:cs="Times New Roman"/>
                <w:sz w:val="20"/>
                <w:szCs w:val="20"/>
              </w:rPr>
              <w:t xml:space="preserve">Целевые индикаторы и показатели муниципальной программы      </w:t>
            </w:r>
          </w:p>
        </w:tc>
        <w:tc>
          <w:tcPr>
            <w:tcW w:w="5812" w:type="dxa"/>
            <w:tcBorders>
              <w:top w:val="single" w:sz="4" w:space="0" w:color="auto"/>
              <w:left w:val="single" w:sz="4" w:space="0" w:color="auto"/>
              <w:bottom w:val="single" w:sz="4" w:space="0" w:color="auto"/>
              <w:right w:val="single" w:sz="4" w:space="0" w:color="auto"/>
            </w:tcBorders>
          </w:tcPr>
          <w:p w:rsidR="00323177" w:rsidRPr="00323177" w:rsidRDefault="00323177" w:rsidP="00323177">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323177">
              <w:rPr>
                <w:rFonts w:ascii="Times New Roman" w:eastAsia="Times New Roman" w:hAnsi="Times New Roman" w:cs="Times New Roman"/>
                <w:color w:val="000000"/>
                <w:sz w:val="20"/>
                <w:szCs w:val="20"/>
                <w:lang w:eastAsia="ru-RU"/>
              </w:rPr>
              <w:t>1. Доля выполненных рейсов в общей численности рейсов, согласно заключенных договоров на осуществление пассажироперевозок.</w:t>
            </w:r>
          </w:p>
          <w:p w:rsidR="00323177" w:rsidRPr="00323177" w:rsidRDefault="00323177" w:rsidP="00323177">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p>
        </w:tc>
      </w:tr>
      <w:tr w:rsidR="00323177" w:rsidRPr="00323177" w:rsidTr="00361848">
        <w:tblPrEx>
          <w:tblCellMar>
            <w:top w:w="0" w:type="dxa"/>
            <w:bottom w:w="0" w:type="dxa"/>
          </w:tblCellMar>
        </w:tblPrEx>
        <w:trPr>
          <w:tblCellSpacing w:w="5" w:type="nil"/>
        </w:trPr>
        <w:tc>
          <w:tcPr>
            <w:tcW w:w="3686" w:type="dxa"/>
            <w:tcBorders>
              <w:top w:val="single" w:sz="4" w:space="0" w:color="auto"/>
              <w:left w:val="single" w:sz="4" w:space="0" w:color="auto"/>
              <w:bottom w:val="single" w:sz="4" w:space="0" w:color="auto"/>
              <w:right w:val="single" w:sz="4" w:space="0" w:color="auto"/>
            </w:tcBorders>
          </w:tcPr>
          <w:p w:rsidR="00323177" w:rsidRPr="00323177" w:rsidRDefault="00323177" w:rsidP="00323177">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23177">
              <w:rPr>
                <w:rFonts w:ascii="Times New Roman" w:eastAsia="Calibri" w:hAnsi="Times New Roman" w:cs="Times New Roman"/>
                <w:sz w:val="20"/>
                <w:szCs w:val="20"/>
              </w:rPr>
              <w:t xml:space="preserve">Этапы и сроки реализации муниципальной программы                </w:t>
            </w:r>
          </w:p>
        </w:tc>
        <w:tc>
          <w:tcPr>
            <w:tcW w:w="5812" w:type="dxa"/>
            <w:tcBorders>
              <w:top w:val="single" w:sz="4" w:space="0" w:color="auto"/>
              <w:left w:val="single" w:sz="4" w:space="0" w:color="auto"/>
              <w:bottom w:val="single" w:sz="4" w:space="0" w:color="auto"/>
              <w:right w:val="single" w:sz="4" w:space="0" w:color="auto"/>
            </w:tcBorders>
          </w:tcPr>
          <w:p w:rsidR="00323177" w:rsidRPr="00323177" w:rsidRDefault="00323177" w:rsidP="00323177">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0"/>
                <w:szCs w:val="20"/>
                <w:highlight w:val="yellow"/>
              </w:rPr>
            </w:pPr>
            <w:r w:rsidRPr="00323177">
              <w:rPr>
                <w:rFonts w:ascii="Times New Roman" w:eastAsia="Calibri" w:hAnsi="Times New Roman" w:cs="Times New Roman"/>
                <w:sz w:val="20"/>
                <w:szCs w:val="20"/>
              </w:rPr>
              <w:t>2023-2025 год</w:t>
            </w:r>
          </w:p>
        </w:tc>
      </w:tr>
      <w:tr w:rsidR="00323177" w:rsidRPr="00323177" w:rsidTr="00361848">
        <w:tblPrEx>
          <w:tblCellMar>
            <w:top w:w="0" w:type="dxa"/>
            <w:bottom w:w="0" w:type="dxa"/>
          </w:tblCellMar>
        </w:tblPrEx>
        <w:trPr>
          <w:trHeight w:val="1000"/>
          <w:tblCellSpacing w:w="5" w:type="nil"/>
        </w:trPr>
        <w:tc>
          <w:tcPr>
            <w:tcW w:w="3686" w:type="dxa"/>
            <w:tcBorders>
              <w:top w:val="single" w:sz="4" w:space="0" w:color="auto"/>
              <w:left w:val="single" w:sz="4" w:space="0" w:color="auto"/>
              <w:bottom w:val="single" w:sz="4" w:space="0" w:color="auto"/>
              <w:right w:val="single" w:sz="4" w:space="0" w:color="auto"/>
            </w:tcBorders>
          </w:tcPr>
          <w:p w:rsidR="00323177" w:rsidRPr="00323177" w:rsidRDefault="00323177" w:rsidP="00323177">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23177">
              <w:rPr>
                <w:rFonts w:ascii="Times New Roman" w:eastAsia="Calibri" w:hAnsi="Times New Roman" w:cs="Times New Roman"/>
                <w:sz w:val="20"/>
                <w:szCs w:val="20"/>
              </w:rPr>
              <w:t>Объемы и источники финансирования муниципальной программы  за счет</w:t>
            </w:r>
          </w:p>
          <w:p w:rsidR="00323177" w:rsidRPr="00323177" w:rsidRDefault="00323177" w:rsidP="00323177">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23177">
              <w:rPr>
                <w:rFonts w:ascii="Times New Roman" w:eastAsia="Calibri" w:hAnsi="Times New Roman" w:cs="Times New Roman"/>
                <w:sz w:val="20"/>
                <w:szCs w:val="20"/>
              </w:rPr>
              <w:t>средств местного бюджета, а также субсидий из областного и федерального бюджетов, внебюджетных средств и прогнозная оценка расходов на реализацию</w:t>
            </w:r>
          </w:p>
          <w:p w:rsidR="00323177" w:rsidRPr="00323177" w:rsidRDefault="00323177" w:rsidP="00323177">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23177">
              <w:rPr>
                <w:rFonts w:ascii="Times New Roman" w:eastAsia="Calibri" w:hAnsi="Times New Roman" w:cs="Times New Roman"/>
                <w:sz w:val="20"/>
                <w:szCs w:val="20"/>
              </w:rPr>
              <w:t xml:space="preserve">целей муниципальной программы, в том числе с разбивкой по годам                   </w:t>
            </w:r>
          </w:p>
        </w:tc>
        <w:tc>
          <w:tcPr>
            <w:tcW w:w="5812" w:type="dxa"/>
            <w:tcBorders>
              <w:top w:val="single" w:sz="4" w:space="0" w:color="auto"/>
              <w:left w:val="single" w:sz="4" w:space="0" w:color="auto"/>
              <w:bottom w:val="single" w:sz="4" w:space="0" w:color="auto"/>
              <w:right w:val="single" w:sz="4" w:space="0" w:color="auto"/>
            </w:tcBorders>
          </w:tcPr>
          <w:p w:rsidR="00323177" w:rsidRPr="00323177" w:rsidRDefault="00323177" w:rsidP="00323177">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23177">
              <w:rPr>
                <w:rFonts w:ascii="Times New Roman" w:eastAsia="Times New Roman" w:hAnsi="Times New Roman" w:cs="Times New Roman"/>
                <w:sz w:val="20"/>
                <w:szCs w:val="20"/>
                <w:lang w:eastAsia="ru-RU"/>
              </w:rPr>
              <w:t>Общий объем финансирования программы  на 2023-2025 годы всего 4129,2 тыс. руб. в том числе:</w:t>
            </w:r>
          </w:p>
          <w:p w:rsidR="00323177" w:rsidRPr="00323177" w:rsidRDefault="00323177" w:rsidP="00323177">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23177">
              <w:rPr>
                <w:rFonts w:ascii="Times New Roman" w:eastAsia="Times New Roman" w:hAnsi="Times New Roman" w:cs="Times New Roman"/>
                <w:sz w:val="20"/>
                <w:szCs w:val="20"/>
                <w:lang w:eastAsia="ru-RU"/>
              </w:rPr>
              <w:t xml:space="preserve">- средства  районного бюджета </w:t>
            </w:r>
          </w:p>
          <w:p w:rsidR="00323177" w:rsidRPr="00323177" w:rsidRDefault="00323177" w:rsidP="00323177">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23177">
              <w:rPr>
                <w:rFonts w:ascii="Times New Roman" w:eastAsia="Times New Roman" w:hAnsi="Times New Roman" w:cs="Times New Roman"/>
                <w:sz w:val="20"/>
                <w:szCs w:val="20"/>
                <w:lang w:eastAsia="ru-RU"/>
              </w:rPr>
              <w:t>на 2023 год – 1881,2 тыс. руб.;</w:t>
            </w:r>
          </w:p>
          <w:p w:rsidR="00323177" w:rsidRPr="00323177" w:rsidRDefault="00323177" w:rsidP="00323177">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23177">
              <w:rPr>
                <w:rFonts w:ascii="Times New Roman" w:eastAsia="Times New Roman" w:hAnsi="Times New Roman" w:cs="Times New Roman"/>
                <w:sz w:val="20"/>
                <w:szCs w:val="20"/>
                <w:lang w:eastAsia="ru-RU"/>
              </w:rPr>
              <w:t>на 2024 год – 1124,0 тыс. руб.;</w:t>
            </w:r>
          </w:p>
          <w:p w:rsidR="00323177" w:rsidRPr="00323177" w:rsidRDefault="00323177" w:rsidP="00323177">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23177">
              <w:rPr>
                <w:rFonts w:ascii="Times New Roman" w:eastAsia="Times New Roman" w:hAnsi="Times New Roman" w:cs="Times New Roman"/>
                <w:sz w:val="20"/>
                <w:szCs w:val="20"/>
                <w:lang w:eastAsia="ru-RU"/>
              </w:rPr>
              <w:t>на 2025 год – 1124,0 тыс. руб.</w:t>
            </w:r>
          </w:p>
          <w:p w:rsidR="00323177" w:rsidRPr="00323177" w:rsidRDefault="00323177" w:rsidP="00323177">
            <w:pPr>
              <w:autoSpaceDE w:val="0"/>
              <w:autoSpaceDN w:val="0"/>
              <w:adjustRightInd w:val="0"/>
              <w:spacing w:after="0" w:line="240" w:lineRule="auto"/>
              <w:contextualSpacing/>
              <w:jc w:val="both"/>
              <w:rPr>
                <w:rFonts w:ascii="Times New Roman" w:eastAsia="Times New Roman" w:hAnsi="Times New Roman" w:cs="Arial"/>
                <w:color w:val="FF0000"/>
                <w:sz w:val="20"/>
                <w:szCs w:val="20"/>
                <w:lang w:eastAsia="ru-RU"/>
              </w:rPr>
            </w:pPr>
          </w:p>
        </w:tc>
      </w:tr>
      <w:tr w:rsidR="00323177" w:rsidRPr="00323177" w:rsidTr="00361848">
        <w:tblPrEx>
          <w:tblCellMar>
            <w:top w:w="0" w:type="dxa"/>
            <w:bottom w:w="0" w:type="dxa"/>
          </w:tblCellMar>
        </w:tblPrEx>
        <w:trPr>
          <w:tblCellSpacing w:w="5" w:type="nil"/>
        </w:trPr>
        <w:tc>
          <w:tcPr>
            <w:tcW w:w="3686" w:type="dxa"/>
            <w:tcBorders>
              <w:top w:val="single" w:sz="4" w:space="0" w:color="auto"/>
              <w:left w:val="single" w:sz="8" w:space="0" w:color="auto"/>
              <w:bottom w:val="single" w:sz="8" w:space="0" w:color="auto"/>
              <w:right w:val="single" w:sz="8" w:space="0" w:color="auto"/>
            </w:tcBorders>
          </w:tcPr>
          <w:p w:rsidR="00323177" w:rsidRPr="00323177" w:rsidRDefault="00323177" w:rsidP="00323177">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23177">
              <w:rPr>
                <w:rFonts w:ascii="Times New Roman" w:eastAsia="Calibri" w:hAnsi="Times New Roman" w:cs="Times New Roman"/>
                <w:sz w:val="20"/>
                <w:szCs w:val="20"/>
              </w:rPr>
              <w:t xml:space="preserve">Ожидаемые результаты реализации муниципальной программы         </w:t>
            </w:r>
          </w:p>
        </w:tc>
        <w:tc>
          <w:tcPr>
            <w:tcW w:w="5812" w:type="dxa"/>
            <w:tcBorders>
              <w:top w:val="single" w:sz="4" w:space="0" w:color="auto"/>
              <w:left w:val="single" w:sz="8" w:space="0" w:color="auto"/>
              <w:bottom w:val="single" w:sz="8" w:space="0" w:color="auto"/>
              <w:right w:val="single" w:sz="8" w:space="0" w:color="auto"/>
            </w:tcBorders>
          </w:tcPr>
          <w:p w:rsidR="00323177" w:rsidRPr="00323177" w:rsidRDefault="00323177" w:rsidP="00323177">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323177">
              <w:rPr>
                <w:rFonts w:ascii="Times New Roman" w:eastAsia="Times New Roman" w:hAnsi="Times New Roman" w:cs="Times New Roman"/>
                <w:color w:val="000000"/>
                <w:sz w:val="20"/>
                <w:szCs w:val="20"/>
                <w:lang w:eastAsia="ru-RU"/>
              </w:rPr>
              <w:t>- сохранение фактически выполненных рейсов в соответствии с договором (контрактом)осуществления пассажирских перевозок автомобильным транспортом на уровне 100 %;</w:t>
            </w:r>
          </w:p>
        </w:tc>
      </w:tr>
    </w:tbl>
    <w:p w:rsidR="00323177" w:rsidRPr="00323177" w:rsidRDefault="00323177" w:rsidP="00323177">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323177" w:rsidRPr="00323177" w:rsidRDefault="00323177" w:rsidP="00323177">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323177">
        <w:rPr>
          <w:rFonts w:ascii="Times New Roman" w:eastAsia="Calibri" w:hAnsi="Times New Roman" w:cs="Times New Roman"/>
          <w:sz w:val="24"/>
          <w:szCs w:val="24"/>
        </w:rPr>
        <w:t>2. Общая характеристика сферы реализации муниципальной программы, в том числе основных проблем, и прогноз ее развития</w:t>
      </w:r>
    </w:p>
    <w:p w:rsidR="00323177" w:rsidRPr="00323177" w:rsidRDefault="00323177" w:rsidP="003231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3177">
        <w:rPr>
          <w:rFonts w:ascii="Times New Roman" w:eastAsia="Times New Roman" w:hAnsi="Times New Roman" w:cs="Times New Roman"/>
          <w:color w:val="000000"/>
          <w:sz w:val="24"/>
          <w:szCs w:val="24"/>
          <w:lang w:eastAsia="ru-RU"/>
        </w:rPr>
        <w:t xml:space="preserve">В соответствии с Федеральным законом от 06.10.2003 № 131-ФЗ        </w:t>
      </w:r>
      <w:r w:rsidRPr="00323177">
        <w:rPr>
          <w:rFonts w:ascii="Times New Roman" w:eastAsia="Times New Roman" w:hAnsi="Times New Roman" w:cs="Times New Roman"/>
          <w:bCs/>
          <w:color w:val="000000"/>
          <w:sz w:val="24"/>
          <w:szCs w:val="24"/>
          <w:lang w:eastAsia="ru-RU"/>
        </w:rPr>
        <w:t>«</w:t>
      </w:r>
      <w:r w:rsidRPr="00323177">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w:t>
      </w:r>
      <w:r w:rsidRPr="00323177">
        <w:rPr>
          <w:rFonts w:ascii="Times New Roman" w:eastAsia="Times New Roman" w:hAnsi="Times New Roman" w:cs="Times New Roman"/>
          <w:bCs/>
          <w:color w:val="000000"/>
          <w:sz w:val="24"/>
          <w:szCs w:val="24"/>
          <w:lang w:eastAsia="ru-RU"/>
        </w:rPr>
        <w:t>»</w:t>
      </w:r>
      <w:r w:rsidRPr="00323177">
        <w:rPr>
          <w:rFonts w:ascii="Times New Roman" w:eastAsia="Times New Roman" w:hAnsi="Times New Roman" w:cs="Times New Roman"/>
          <w:color w:val="000000"/>
          <w:sz w:val="24"/>
          <w:szCs w:val="24"/>
          <w:lang w:eastAsia="ru-RU"/>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являются вопросами местного значения муниципального района. На территории  Облученского муниципального района организовано транспортное обслуживание населения двумя видами транспорта: автомобильным и железнодорожным.</w:t>
      </w:r>
    </w:p>
    <w:p w:rsidR="00323177" w:rsidRPr="00323177" w:rsidRDefault="00323177" w:rsidP="00323177">
      <w:pPr>
        <w:spacing w:after="0" w:line="240" w:lineRule="auto"/>
        <w:ind w:firstLine="709"/>
        <w:contextualSpacing/>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 xml:space="preserve">Внутрирайонные пассажирские перевозки автомобильным транспортом на территории Облученского муниципального района осуществляются в соответствии с </w:t>
      </w:r>
      <w:r w:rsidRPr="00323177">
        <w:rPr>
          <w:rFonts w:ascii="Times New Roman" w:eastAsia="Arial CYR" w:hAnsi="Times New Roman" w:cs="Arial CYR"/>
          <w:sz w:val="24"/>
          <w:szCs w:val="24"/>
        </w:rPr>
        <w:t xml:space="preserve">Федеральным законом от 13.07.2015 № 220-ФЗ </w:t>
      </w:r>
      <w:r w:rsidRPr="00323177">
        <w:rPr>
          <w:rFonts w:ascii="Times New Roman" w:eastAsia="Calibri" w:hAnsi="Times New Roman" w:cs="Times New Roman"/>
          <w:bCs/>
          <w:sz w:val="24"/>
          <w:szCs w:val="24"/>
        </w:rPr>
        <w:t>«</w:t>
      </w:r>
      <w:r w:rsidRPr="00323177">
        <w:rPr>
          <w:rFonts w:ascii="Times New Roman" w:eastAsia="Arial CYR" w:hAnsi="Times New Roman" w:cs="Arial CYR"/>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323177">
        <w:rPr>
          <w:rFonts w:ascii="Times New Roman" w:eastAsia="Calibri" w:hAnsi="Times New Roman" w:cs="Times New Roman"/>
          <w:bCs/>
          <w:sz w:val="24"/>
          <w:szCs w:val="24"/>
        </w:rPr>
        <w:t>»</w:t>
      </w:r>
      <w:r w:rsidRPr="00323177">
        <w:rPr>
          <w:rFonts w:ascii="Times New Roman" w:eastAsia="Arial CYR" w:hAnsi="Times New Roman" w:cs="Arial CYR"/>
          <w:sz w:val="24"/>
          <w:szCs w:val="24"/>
        </w:rPr>
        <w:t>,</w:t>
      </w:r>
      <w:r w:rsidRPr="00323177">
        <w:rPr>
          <w:rFonts w:ascii="Times New Roman" w:eastAsia="Calibri" w:hAnsi="Times New Roman" w:cs="Times New Roman"/>
          <w:bCs/>
          <w:sz w:val="24"/>
          <w:szCs w:val="24"/>
        </w:rPr>
        <w:t xml:space="preserve"> постановлением администрации муниципального образования  «Облученский муниципальный район» от 12.05.2016 №164 «</w:t>
      </w:r>
      <w:r w:rsidRPr="00323177">
        <w:rPr>
          <w:rFonts w:ascii="Times New Roman" w:eastAsia="Calibri" w:hAnsi="Times New Roman" w:cs="Times New Roman"/>
          <w:sz w:val="24"/>
          <w:szCs w:val="24"/>
        </w:rPr>
        <w:t>Об организации регулярных перевозок по муниципальным маршрутам регулярных перевозок пассажиров и багажа автомобильным транспортом в границах Облученского муниципального района</w:t>
      </w:r>
      <w:r w:rsidRPr="00323177">
        <w:rPr>
          <w:rFonts w:ascii="Times New Roman" w:eastAsia="Calibri" w:hAnsi="Times New Roman" w:cs="Times New Roman"/>
          <w:bCs/>
          <w:sz w:val="24"/>
          <w:szCs w:val="24"/>
        </w:rPr>
        <w:t>».</w:t>
      </w:r>
    </w:p>
    <w:p w:rsidR="00323177" w:rsidRPr="00323177" w:rsidRDefault="00323177" w:rsidP="00323177">
      <w:pPr>
        <w:spacing w:after="0" w:line="240" w:lineRule="auto"/>
        <w:ind w:firstLine="709"/>
        <w:contextualSpacing/>
        <w:jc w:val="both"/>
        <w:rPr>
          <w:rFonts w:ascii="Times New Roman" w:eastAsia="Calibri" w:hAnsi="Times New Roman" w:cs="Times New Roman"/>
          <w:sz w:val="24"/>
          <w:szCs w:val="24"/>
        </w:rPr>
      </w:pPr>
      <w:r w:rsidRPr="00323177">
        <w:rPr>
          <w:rFonts w:ascii="Times New Roman" w:eastAsia="Calibri" w:hAnsi="Times New Roman" w:cs="Times New Roman"/>
          <w:bCs/>
          <w:sz w:val="24"/>
          <w:szCs w:val="24"/>
        </w:rPr>
        <w:t>О</w:t>
      </w:r>
      <w:r w:rsidRPr="00323177">
        <w:rPr>
          <w:rFonts w:ascii="Times New Roman" w:eastAsia="Calibri" w:hAnsi="Times New Roman" w:cs="Times New Roman"/>
          <w:sz w:val="24"/>
          <w:szCs w:val="24"/>
        </w:rPr>
        <w:t xml:space="preserve">бслуживание населения автомобильным транспортом производится по 1 социально значимому муниципальному маршруту. Реестр муниципальных маршрутов утвержден постановлением администрации Облученского района от </w:t>
      </w:r>
      <w:r w:rsidRPr="00323177">
        <w:rPr>
          <w:rFonts w:ascii="Times New Roman" w:eastAsia="Calibri" w:hAnsi="Times New Roman" w:cs="Times New Roman"/>
          <w:bCs/>
          <w:sz w:val="24"/>
          <w:szCs w:val="24"/>
        </w:rPr>
        <w:t>12.05.2016 №164 с последующими изменениями</w:t>
      </w:r>
      <w:r w:rsidRPr="00323177">
        <w:rPr>
          <w:rFonts w:ascii="Times New Roman" w:eastAsia="Calibri" w:hAnsi="Times New Roman" w:cs="Times New Roman"/>
          <w:sz w:val="24"/>
          <w:szCs w:val="24"/>
        </w:rPr>
        <w:t>.</w:t>
      </w:r>
    </w:p>
    <w:p w:rsidR="00323177" w:rsidRPr="00323177" w:rsidRDefault="00323177" w:rsidP="003231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3177">
        <w:rPr>
          <w:rFonts w:ascii="Times New Roman" w:eastAsia="Times New Roman" w:hAnsi="Times New Roman" w:cs="Times New Roman"/>
          <w:color w:val="000000"/>
          <w:sz w:val="24"/>
          <w:szCs w:val="24"/>
          <w:lang w:eastAsia="ru-RU"/>
        </w:rPr>
        <w:t xml:space="preserve">Изменение налоговой политики, рост цен на энергоносители, запасные части, необходимые для эксплуатации транспорта, низкое качество дорог и большая протяженность маршрутов являются причинами роста затрат предприятий транспортного комплекса. </w:t>
      </w:r>
    </w:p>
    <w:p w:rsidR="00323177" w:rsidRPr="00323177" w:rsidRDefault="00323177" w:rsidP="00323177">
      <w:pPr>
        <w:autoSpaceDE w:val="0"/>
        <w:autoSpaceDN w:val="0"/>
        <w:adjustRightInd w:val="0"/>
        <w:spacing w:after="0" w:line="240" w:lineRule="auto"/>
        <w:ind w:firstLine="709"/>
        <w:jc w:val="both"/>
        <w:outlineLvl w:val="1"/>
        <w:rPr>
          <w:rFonts w:ascii="Calibri" w:eastAsia="Calibri" w:hAnsi="Calibri" w:cs="Times New Roman"/>
          <w:sz w:val="24"/>
          <w:szCs w:val="24"/>
        </w:rPr>
      </w:pPr>
      <w:r w:rsidRPr="00323177">
        <w:rPr>
          <w:rFonts w:ascii="Times New Roman" w:eastAsia="Calibri" w:hAnsi="Times New Roman" w:cs="Times New Roman"/>
          <w:sz w:val="24"/>
          <w:szCs w:val="24"/>
        </w:rPr>
        <w:t>Наряду с ростом затрат  доходы предприятий транспортного комплекса сокращаются. Причиной уменьшения доходов является снижение спроса на пассажирские перевозки вследствие увеличения количества личного транспорта, пользования населением услугами такси по предварительным заявкам, уменьшения</w:t>
      </w:r>
      <w:r w:rsidRPr="00323177">
        <w:rPr>
          <w:rFonts w:ascii="Calibri" w:eastAsia="Calibri" w:hAnsi="Calibri" w:cs="Times New Roman"/>
          <w:sz w:val="24"/>
          <w:szCs w:val="24"/>
        </w:rPr>
        <w:t xml:space="preserve"> </w:t>
      </w:r>
      <w:r w:rsidRPr="00323177">
        <w:rPr>
          <w:rFonts w:ascii="Times New Roman" w:eastAsia="Calibri" w:hAnsi="Times New Roman" w:cs="Times New Roman"/>
          <w:sz w:val="24"/>
          <w:szCs w:val="24"/>
        </w:rPr>
        <w:t>численности трудоспособного населения на селе, отмены льгот на проезд.</w:t>
      </w:r>
    </w:p>
    <w:p w:rsidR="00323177" w:rsidRPr="00323177" w:rsidRDefault="00323177" w:rsidP="003231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3177">
        <w:rPr>
          <w:rFonts w:ascii="Times New Roman" w:eastAsia="Times New Roman" w:hAnsi="Times New Roman" w:cs="Times New Roman"/>
          <w:color w:val="000000"/>
          <w:sz w:val="24"/>
          <w:szCs w:val="24"/>
          <w:lang w:eastAsia="ru-RU"/>
        </w:rPr>
        <w:t xml:space="preserve">Следствием трудного финансового положения предприятий является большой износ транспортных средств, вызванный низкими темпами обновления пассажирского парка, что увеличивает расходы на ремонт и техническое обслуживание. В автопарках предприятий пассажирского транспорта общего пользования преобладает морально и физически устаревшая техника, работающая во многих случаях за пределами нормативного срока службы. </w:t>
      </w:r>
    </w:p>
    <w:p w:rsidR="00323177" w:rsidRPr="00323177" w:rsidRDefault="00323177" w:rsidP="003231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3177">
        <w:rPr>
          <w:rFonts w:ascii="Times New Roman" w:eastAsia="Times New Roman" w:hAnsi="Times New Roman" w:cs="Times New Roman"/>
          <w:color w:val="000000"/>
          <w:sz w:val="24"/>
          <w:szCs w:val="24"/>
          <w:lang w:eastAsia="ru-RU"/>
        </w:rPr>
        <w:t>Решение обозначенных проблем требует использования программно-целевого метода, что позволит обеспечить достижение поставленных целей и задач, добиться достижения и сохранения необходимых целевых индикаторов.</w:t>
      </w:r>
    </w:p>
    <w:p w:rsidR="00323177" w:rsidRPr="00323177" w:rsidRDefault="00323177" w:rsidP="00323177">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323177">
        <w:rPr>
          <w:rFonts w:ascii="Times New Roman" w:eastAsia="Calibri" w:hAnsi="Times New Roman" w:cs="Times New Roman"/>
          <w:sz w:val="24"/>
          <w:szCs w:val="24"/>
        </w:rPr>
        <w:t>Реализация программы позволит повысить устойчивость, качество и безопасность оказания транспортных услуг населению. Возмещение части затрат предприятиям транспортного комплекса, осуществляющим пассажирские перевозки на территории Облученского муниципального района, позволит предприятиям стабилизировать свое финансовое состояние, обновить или приобрести новые транспортные средства.</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При разработке программы были использованы сведения, полученные в результате дополнительных экономических изысканий.</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Основными направлениями работ при разработке программы были:</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 определение объемов работ и потребности в ресурсах для реализации программы;</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 разработка рекомендаций по совершенствованию дорожно-транспортного хозяйства.</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lastRenderedPageBreak/>
        <w:t>3. Приоритеты муниципальной политики в сфере реализации муниципальной программы, цели и задачи муниципальной программы</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 xml:space="preserve">Приоритетом муниципальной политики в сфере реализации муниципальной программы являются задачи, поставленные на выполнение работ, связанных с обслуживанием населения при автомобильных перевозках. </w:t>
      </w:r>
    </w:p>
    <w:p w:rsidR="00323177" w:rsidRPr="00323177" w:rsidRDefault="00323177" w:rsidP="003231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3177">
        <w:rPr>
          <w:rFonts w:ascii="Times New Roman" w:eastAsia="Times New Roman" w:hAnsi="Times New Roman" w:cs="Times New Roman"/>
          <w:color w:val="000000"/>
          <w:sz w:val="24"/>
          <w:szCs w:val="24"/>
          <w:lang w:eastAsia="ru-RU"/>
        </w:rPr>
        <w:t>Целью реализации муниципальной программы обеспечение комфортных  условий жизнедеятельности населения муниципального района Еврейской автономной области путем реализации устойчиво функционирующей, экономически эффективной, привлекательной и доступной для всех слоев населения системы пассажирского транспорта в Облученском муниципальном районе.</w:t>
      </w:r>
    </w:p>
    <w:p w:rsidR="00323177" w:rsidRPr="00323177" w:rsidRDefault="00323177" w:rsidP="003231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3177">
        <w:rPr>
          <w:rFonts w:ascii="Times New Roman" w:eastAsia="Times New Roman" w:hAnsi="Times New Roman" w:cs="Times New Roman"/>
          <w:color w:val="000000"/>
          <w:sz w:val="24"/>
          <w:szCs w:val="24"/>
          <w:lang w:eastAsia="ru-RU"/>
        </w:rPr>
        <w:t xml:space="preserve">Для достижения поставленной цели определена следующие основные задачи муниципальной программы:  </w:t>
      </w:r>
    </w:p>
    <w:p w:rsidR="00323177" w:rsidRPr="00323177" w:rsidRDefault="00323177" w:rsidP="003231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3177">
        <w:rPr>
          <w:rFonts w:ascii="Times New Roman" w:eastAsia="Times New Roman" w:hAnsi="Times New Roman" w:cs="Times New Roman"/>
          <w:color w:val="000000"/>
          <w:sz w:val="24"/>
          <w:szCs w:val="24"/>
          <w:lang w:eastAsia="ru-RU"/>
        </w:rPr>
        <w:t>- Организация доступного транспортного обслуживания населения.</w:t>
      </w:r>
    </w:p>
    <w:p w:rsidR="00323177" w:rsidRPr="00323177" w:rsidRDefault="00323177" w:rsidP="003231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23177" w:rsidRPr="00323177" w:rsidRDefault="00323177" w:rsidP="003231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23177">
        <w:rPr>
          <w:rFonts w:ascii="Times New Roman" w:eastAsia="Times New Roman" w:hAnsi="Times New Roman" w:cs="Times New Roman"/>
          <w:color w:val="000000"/>
          <w:sz w:val="24"/>
          <w:szCs w:val="24"/>
          <w:lang w:eastAsia="ru-RU"/>
        </w:rPr>
        <w:t>4. Перечень показателей (индикаторов) муниципальной программы</w:t>
      </w:r>
    </w:p>
    <w:p w:rsidR="00323177" w:rsidRPr="00323177" w:rsidRDefault="00323177" w:rsidP="00323177">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23177">
        <w:rPr>
          <w:rFonts w:ascii="Times New Roman" w:eastAsia="Calibri" w:hAnsi="Times New Roman" w:cs="Times New Roman"/>
          <w:color w:val="000000"/>
          <w:sz w:val="24"/>
          <w:szCs w:val="24"/>
        </w:rPr>
        <w:t>Сведения о показателях (индикаторах)</w:t>
      </w:r>
    </w:p>
    <w:p w:rsidR="00323177" w:rsidRPr="00323177" w:rsidRDefault="00323177" w:rsidP="00323177">
      <w:pPr>
        <w:autoSpaceDE w:val="0"/>
        <w:autoSpaceDN w:val="0"/>
        <w:adjustRightInd w:val="0"/>
        <w:spacing w:after="0" w:line="240" w:lineRule="auto"/>
        <w:jc w:val="center"/>
        <w:rPr>
          <w:rFonts w:ascii="Times New Roman" w:eastAsia="Calibri" w:hAnsi="Times New Roman" w:cs="Times New Roman"/>
          <w:bCs/>
          <w:sz w:val="24"/>
          <w:szCs w:val="24"/>
        </w:rPr>
      </w:pPr>
      <w:r w:rsidRPr="00323177">
        <w:rPr>
          <w:rFonts w:ascii="Times New Roman" w:eastAsia="Calibri" w:hAnsi="Times New Roman" w:cs="Times New Roman"/>
          <w:color w:val="000000"/>
          <w:sz w:val="24"/>
          <w:szCs w:val="24"/>
        </w:rPr>
        <w:t xml:space="preserve">муниципальной программы </w:t>
      </w:r>
      <w:r w:rsidRPr="00323177">
        <w:rPr>
          <w:rFonts w:ascii="Times New Roman" w:eastAsia="Calibri" w:hAnsi="Times New Roman" w:cs="Times New Roman"/>
          <w:bCs/>
          <w:sz w:val="24"/>
          <w:szCs w:val="24"/>
        </w:rPr>
        <w:t>«</w:t>
      </w:r>
      <w:r w:rsidRPr="00323177">
        <w:rPr>
          <w:rFonts w:ascii="Times New Roman" w:eastAsia="Calibri" w:hAnsi="Times New Roman" w:cs="Times New Roman"/>
          <w:sz w:val="24"/>
          <w:szCs w:val="24"/>
        </w:rPr>
        <w:t xml:space="preserve">Развитие пассажироперевозок на дорогах  общего пользования муниципального образования </w:t>
      </w:r>
      <w:r w:rsidRPr="00323177">
        <w:rPr>
          <w:rFonts w:ascii="Times New Roman" w:eastAsia="Calibri" w:hAnsi="Times New Roman" w:cs="Times New Roman"/>
          <w:bCs/>
          <w:sz w:val="24"/>
          <w:szCs w:val="24"/>
        </w:rPr>
        <w:t>«</w:t>
      </w:r>
      <w:r w:rsidRPr="00323177">
        <w:rPr>
          <w:rFonts w:ascii="Times New Roman" w:eastAsia="Calibri" w:hAnsi="Times New Roman" w:cs="Times New Roman"/>
          <w:sz w:val="24"/>
          <w:szCs w:val="24"/>
        </w:rPr>
        <w:t>Облученский муниципальный район</w:t>
      </w:r>
      <w:r w:rsidRPr="00323177">
        <w:rPr>
          <w:rFonts w:ascii="Times New Roman" w:eastAsia="Calibri" w:hAnsi="Times New Roman" w:cs="Times New Roman"/>
          <w:bCs/>
          <w:sz w:val="24"/>
          <w:szCs w:val="24"/>
        </w:rPr>
        <w:t>»</w:t>
      </w:r>
      <w:r w:rsidRPr="00323177">
        <w:rPr>
          <w:rFonts w:ascii="Times New Roman" w:eastAsia="Calibri" w:hAnsi="Times New Roman" w:cs="Times New Roman"/>
          <w:sz w:val="24"/>
          <w:szCs w:val="24"/>
        </w:rPr>
        <w:t xml:space="preserve"> Еврейской автономной области на 2023-2025 годы</w:t>
      </w:r>
      <w:r w:rsidRPr="00323177">
        <w:rPr>
          <w:rFonts w:ascii="Times New Roman" w:eastAsia="Calibri" w:hAnsi="Times New Roman" w:cs="Times New Roman"/>
          <w:bCs/>
          <w:sz w:val="24"/>
          <w:szCs w:val="24"/>
        </w:rPr>
        <w:t>»</w:t>
      </w:r>
    </w:p>
    <w:tbl>
      <w:tblPr>
        <w:tblW w:w="9769" w:type="dxa"/>
        <w:tblInd w:w="-351" w:type="dxa"/>
        <w:tblLayout w:type="fixed"/>
        <w:tblCellMar>
          <w:left w:w="62" w:type="dxa"/>
          <w:right w:w="62" w:type="dxa"/>
        </w:tblCellMar>
        <w:tblLook w:val="0000"/>
      </w:tblPr>
      <w:tblGrid>
        <w:gridCol w:w="567"/>
        <w:gridCol w:w="142"/>
        <w:gridCol w:w="3673"/>
        <w:gridCol w:w="993"/>
        <w:gridCol w:w="674"/>
        <w:gridCol w:w="263"/>
        <w:gridCol w:w="694"/>
        <w:gridCol w:w="244"/>
        <w:gridCol w:w="713"/>
        <w:gridCol w:w="225"/>
        <w:gridCol w:w="732"/>
        <w:gridCol w:w="206"/>
        <w:gridCol w:w="643"/>
      </w:tblGrid>
      <w:tr w:rsidR="00323177" w:rsidRPr="00323177" w:rsidTr="00361848">
        <w:trPr>
          <w:trHeight w:val="44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323177" w:rsidRPr="00323177" w:rsidRDefault="00323177" w:rsidP="00323177">
            <w:pPr>
              <w:autoSpaceDE w:val="0"/>
              <w:autoSpaceDN w:val="0"/>
              <w:adjustRightInd w:val="0"/>
              <w:spacing w:after="0" w:line="240" w:lineRule="auto"/>
              <w:rPr>
                <w:rFonts w:ascii="Times New Roman" w:eastAsia="Times New Roman" w:hAnsi="Times New Roman" w:cs="Times New Roman"/>
                <w:sz w:val="20"/>
                <w:szCs w:val="20"/>
              </w:rPr>
            </w:pPr>
            <w:r w:rsidRPr="00323177">
              <w:rPr>
                <w:rFonts w:ascii="Times New Roman" w:eastAsia="Times New Roman" w:hAnsi="Times New Roman" w:cs="Times New Roman"/>
                <w:sz w:val="20"/>
                <w:szCs w:val="20"/>
              </w:rPr>
              <w:t>п/п</w:t>
            </w:r>
          </w:p>
        </w:tc>
        <w:tc>
          <w:tcPr>
            <w:tcW w:w="381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23177" w:rsidRPr="00323177" w:rsidRDefault="00323177" w:rsidP="00323177">
            <w:pPr>
              <w:autoSpaceDE w:val="0"/>
              <w:autoSpaceDN w:val="0"/>
              <w:adjustRightInd w:val="0"/>
              <w:spacing w:after="0" w:line="240" w:lineRule="auto"/>
              <w:jc w:val="center"/>
              <w:rPr>
                <w:rFonts w:ascii="Times New Roman" w:eastAsia="Times New Roman" w:hAnsi="Times New Roman" w:cs="Times New Roman"/>
                <w:sz w:val="20"/>
                <w:szCs w:val="20"/>
              </w:rPr>
            </w:pPr>
            <w:r w:rsidRPr="00323177">
              <w:rPr>
                <w:rFonts w:ascii="Times New Roman" w:eastAsia="Times New Roman" w:hAnsi="Times New Roman" w:cs="Times New Roman"/>
                <w:sz w:val="20"/>
                <w:szCs w:val="20"/>
              </w:rPr>
              <w:t>Наименование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323177" w:rsidRPr="00323177" w:rsidRDefault="00323177" w:rsidP="00323177">
            <w:pPr>
              <w:autoSpaceDE w:val="0"/>
              <w:autoSpaceDN w:val="0"/>
              <w:adjustRightInd w:val="0"/>
              <w:spacing w:after="0" w:line="240" w:lineRule="auto"/>
              <w:jc w:val="center"/>
              <w:rPr>
                <w:rFonts w:ascii="Times New Roman" w:eastAsia="Times New Roman" w:hAnsi="Times New Roman" w:cs="Times New Roman"/>
                <w:sz w:val="20"/>
                <w:szCs w:val="20"/>
              </w:rPr>
            </w:pPr>
            <w:r w:rsidRPr="00323177">
              <w:rPr>
                <w:rFonts w:ascii="Times New Roman" w:eastAsia="Times New Roman" w:hAnsi="Times New Roman" w:cs="Times New Roman"/>
                <w:sz w:val="20"/>
                <w:szCs w:val="20"/>
              </w:rPr>
              <w:t>Ед.изм.</w:t>
            </w:r>
          </w:p>
        </w:tc>
        <w:tc>
          <w:tcPr>
            <w:tcW w:w="4394" w:type="dxa"/>
            <w:gridSpan w:val="9"/>
            <w:tcBorders>
              <w:top w:val="single" w:sz="4" w:space="0" w:color="auto"/>
              <w:left w:val="single" w:sz="4" w:space="0" w:color="auto"/>
              <w:bottom w:val="single" w:sz="4" w:space="0" w:color="auto"/>
              <w:right w:val="single" w:sz="4" w:space="0" w:color="auto"/>
            </w:tcBorders>
          </w:tcPr>
          <w:p w:rsidR="00323177" w:rsidRPr="00323177" w:rsidRDefault="00323177" w:rsidP="00323177">
            <w:pPr>
              <w:autoSpaceDE w:val="0"/>
              <w:autoSpaceDN w:val="0"/>
              <w:adjustRightInd w:val="0"/>
              <w:spacing w:after="0" w:line="240" w:lineRule="auto"/>
              <w:jc w:val="center"/>
              <w:rPr>
                <w:rFonts w:ascii="Times New Roman" w:eastAsia="Times New Roman" w:hAnsi="Times New Roman" w:cs="Times New Roman"/>
                <w:sz w:val="20"/>
                <w:szCs w:val="20"/>
              </w:rPr>
            </w:pPr>
            <w:r w:rsidRPr="00323177">
              <w:rPr>
                <w:rFonts w:ascii="Times New Roman" w:eastAsia="Times New Roman" w:hAnsi="Times New Roman" w:cs="Times New Roman"/>
                <w:sz w:val="20"/>
                <w:szCs w:val="20"/>
              </w:rPr>
              <w:t>Значения индикатора (показателя)</w:t>
            </w:r>
          </w:p>
        </w:tc>
      </w:tr>
      <w:tr w:rsidR="00323177" w:rsidRPr="00323177" w:rsidTr="00361848">
        <w:trPr>
          <w:trHeight w:val="297"/>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323177" w:rsidRPr="00323177" w:rsidRDefault="00323177" w:rsidP="00323177">
            <w:pPr>
              <w:spacing w:after="0" w:line="240" w:lineRule="auto"/>
              <w:rPr>
                <w:rFonts w:ascii="Calibri" w:eastAsia="Calibri" w:hAnsi="Calibri" w:cs="Times New Roman"/>
                <w:sz w:val="20"/>
                <w:szCs w:val="20"/>
              </w:rPr>
            </w:pPr>
          </w:p>
        </w:tc>
        <w:tc>
          <w:tcPr>
            <w:tcW w:w="3815" w:type="dxa"/>
            <w:gridSpan w:val="2"/>
            <w:vMerge/>
            <w:tcBorders>
              <w:top w:val="single" w:sz="4" w:space="0" w:color="auto"/>
              <w:left w:val="single" w:sz="4" w:space="0" w:color="auto"/>
              <w:bottom w:val="single" w:sz="4" w:space="0" w:color="auto"/>
              <w:right w:val="single" w:sz="4" w:space="0" w:color="auto"/>
            </w:tcBorders>
            <w:shd w:val="clear" w:color="auto" w:fill="auto"/>
          </w:tcPr>
          <w:p w:rsidR="00323177" w:rsidRPr="00323177" w:rsidRDefault="00323177" w:rsidP="00323177">
            <w:pPr>
              <w:spacing w:after="0" w:line="240" w:lineRule="auto"/>
              <w:rPr>
                <w:rFonts w:ascii="Calibri" w:eastAsia="Calibri" w:hAnsi="Calibri"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323177" w:rsidRPr="00323177" w:rsidRDefault="00323177" w:rsidP="00323177">
            <w:pPr>
              <w:spacing w:after="0" w:line="240" w:lineRule="auto"/>
              <w:jc w:val="center"/>
              <w:rPr>
                <w:rFonts w:ascii="Calibri" w:eastAsia="Calibri" w:hAnsi="Calibri" w:cs="Times New Roman"/>
                <w:sz w:val="20"/>
                <w:szCs w:val="20"/>
              </w:rPr>
            </w:pPr>
          </w:p>
        </w:tc>
        <w:tc>
          <w:tcPr>
            <w:tcW w:w="674" w:type="dxa"/>
            <w:tcBorders>
              <w:top w:val="single" w:sz="4" w:space="0" w:color="auto"/>
              <w:left w:val="single" w:sz="4" w:space="0" w:color="auto"/>
              <w:bottom w:val="single" w:sz="4" w:space="0" w:color="auto"/>
              <w:right w:val="single" w:sz="4" w:space="0" w:color="auto"/>
            </w:tcBorders>
          </w:tcPr>
          <w:p w:rsidR="00323177" w:rsidRPr="00323177" w:rsidRDefault="00323177" w:rsidP="00323177">
            <w:pPr>
              <w:autoSpaceDE w:val="0"/>
              <w:autoSpaceDN w:val="0"/>
              <w:adjustRightInd w:val="0"/>
              <w:jc w:val="center"/>
              <w:rPr>
                <w:rFonts w:ascii="Times New Roman" w:eastAsia="Times New Roman" w:hAnsi="Times New Roman" w:cs="Times New Roman"/>
                <w:sz w:val="20"/>
                <w:szCs w:val="20"/>
              </w:rPr>
            </w:pPr>
            <w:r w:rsidRPr="00323177">
              <w:rPr>
                <w:rFonts w:ascii="Times New Roman" w:eastAsia="Times New Roman" w:hAnsi="Times New Roman" w:cs="Times New Roman"/>
                <w:sz w:val="20"/>
                <w:szCs w:val="20"/>
              </w:rPr>
              <w:t>2021</w:t>
            </w:r>
          </w:p>
        </w:tc>
        <w:tc>
          <w:tcPr>
            <w:tcW w:w="957" w:type="dxa"/>
            <w:gridSpan w:val="2"/>
            <w:tcBorders>
              <w:top w:val="single" w:sz="4" w:space="0" w:color="auto"/>
              <w:left w:val="single" w:sz="4" w:space="0" w:color="auto"/>
              <w:bottom w:val="single" w:sz="4" w:space="0" w:color="auto"/>
              <w:right w:val="single" w:sz="4" w:space="0" w:color="auto"/>
            </w:tcBorders>
          </w:tcPr>
          <w:p w:rsidR="00323177" w:rsidRPr="00323177" w:rsidRDefault="00323177" w:rsidP="00323177">
            <w:pPr>
              <w:autoSpaceDE w:val="0"/>
              <w:autoSpaceDN w:val="0"/>
              <w:adjustRightInd w:val="0"/>
              <w:jc w:val="center"/>
              <w:rPr>
                <w:rFonts w:ascii="Times New Roman" w:eastAsia="Times New Roman" w:hAnsi="Times New Roman" w:cs="Times New Roman"/>
                <w:sz w:val="20"/>
                <w:szCs w:val="20"/>
              </w:rPr>
            </w:pPr>
            <w:r w:rsidRPr="00323177">
              <w:rPr>
                <w:rFonts w:ascii="Times New Roman" w:eastAsia="Times New Roman" w:hAnsi="Times New Roman" w:cs="Times New Roman"/>
                <w:sz w:val="20"/>
                <w:szCs w:val="20"/>
              </w:rPr>
              <w:t>2022</w:t>
            </w:r>
          </w:p>
        </w:tc>
        <w:tc>
          <w:tcPr>
            <w:tcW w:w="957" w:type="dxa"/>
            <w:gridSpan w:val="2"/>
            <w:tcBorders>
              <w:top w:val="single" w:sz="4" w:space="0" w:color="auto"/>
              <w:left w:val="single" w:sz="4" w:space="0" w:color="auto"/>
              <w:bottom w:val="single" w:sz="4" w:space="0" w:color="auto"/>
              <w:right w:val="single" w:sz="4" w:space="0" w:color="auto"/>
            </w:tcBorders>
          </w:tcPr>
          <w:p w:rsidR="00323177" w:rsidRPr="00323177" w:rsidRDefault="00323177" w:rsidP="00323177">
            <w:pPr>
              <w:autoSpaceDE w:val="0"/>
              <w:autoSpaceDN w:val="0"/>
              <w:adjustRightInd w:val="0"/>
              <w:jc w:val="center"/>
              <w:rPr>
                <w:rFonts w:ascii="Times New Roman" w:eastAsia="Times New Roman" w:hAnsi="Times New Roman" w:cs="Times New Roman"/>
                <w:sz w:val="20"/>
                <w:szCs w:val="20"/>
              </w:rPr>
            </w:pPr>
            <w:r w:rsidRPr="00323177">
              <w:rPr>
                <w:rFonts w:ascii="Times New Roman" w:eastAsia="Times New Roman" w:hAnsi="Times New Roman" w:cs="Times New Roman"/>
                <w:sz w:val="20"/>
                <w:szCs w:val="20"/>
              </w:rPr>
              <w:t>2023</w:t>
            </w:r>
          </w:p>
        </w:tc>
        <w:tc>
          <w:tcPr>
            <w:tcW w:w="957" w:type="dxa"/>
            <w:gridSpan w:val="2"/>
            <w:tcBorders>
              <w:top w:val="single" w:sz="4" w:space="0" w:color="auto"/>
              <w:left w:val="single" w:sz="4" w:space="0" w:color="auto"/>
              <w:bottom w:val="single" w:sz="4" w:space="0" w:color="auto"/>
              <w:right w:val="single" w:sz="4" w:space="0" w:color="auto"/>
            </w:tcBorders>
          </w:tcPr>
          <w:p w:rsidR="00323177" w:rsidRPr="00323177" w:rsidRDefault="00323177" w:rsidP="00323177">
            <w:pPr>
              <w:autoSpaceDE w:val="0"/>
              <w:autoSpaceDN w:val="0"/>
              <w:adjustRightInd w:val="0"/>
              <w:jc w:val="center"/>
              <w:rPr>
                <w:rFonts w:ascii="Times New Roman" w:eastAsia="Times New Roman" w:hAnsi="Times New Roman" w:cs="Times New Roman"/>
                <w:sz w:val="20"/>
                <w:szCs w:val="20"/>
              </w:rPr>
            </w:pPr>
            <w:r w:rsidRPr="00323177">
              <w:rPr>
                <w:rFonts w:ascii="Times New Roman" w:eastAsia="Times New Roman" w:hAnsi="Times New Roman" w:cs="Times New Roman"/>
                <w:sz w:val="20"/>
                <w:szCs w:val="20"/>
              </w:rPr>
              <w:t>2024</w:t>
            </w:r>
          </w:p>
        </w:tc>
        <w:tc>
          <w:tcPr>
            <w:tcW w:w="849" w:type="dxa"/>
            <w:gridSpan w:val="2"/>
            <w:tcBorders>
              <w:top w:val="single" w:sz="4" w:space="0" w:color="auto"/>
              <w:left w:val="single" w:sz="4" w:space="0" w:color="auto"/>
              <w:bottom w:val="single" w:sz="4" w:space="0" w:color="auto"/>
              <w:right w:val="single" w:sz="4" w:space="0" w:color="auto"/>
            </w:tcBorders>
          </w:tcPr>
          <w:p w:rsidR="00323177" w:rsidRPr="00323177" w:rsidRDefault="00323177" w:rsidP="00323177">
            <w:pPr>
              <w:autoSpaceDE w:val="0"/>
              <w:autoSpaceDN w:val="0"/>
              <w:adjustRightInd w:val="0"/>
              <w:jc w:val="center"/>
              <w:rPr>
                <w:rFonts w:ascii="Times New Roman" w:eastAsia="Times New Roman" w:hAnsi="Times New Roman" w:cs="Times New Roman"/>
                <w:sz w:val="20"/>
                <w:szCs w:val="20"/>
              </w:rPr>
            </w:pPr>
            <w:r w:rsidRPr="00323177">
              <w:rPr>
                <w:rFonts w:ascii="Times New Roman" w:eastAsia="Times New Roman" w:hAnsi="Times New Roman" w:cs="Times New Roman"/>
                <w:sz w:val="20"/>
                <w:szCs w:val="20"/>
              </w:rPr>
              <w:t>2025</w:t>
            </w:r>
          </w:p>
        </w:tc>
      </w:tr>
      <w:tr w:rsidR="00323177" w:rsidRPr="00323177" w:rsidTr="00361848">
        <w:tc>
          <w:tcPr>
            <w:tcW w:w="9769" w:type="dxa"/>
            <w:gridSpan w:val="13"/>
            <w:tcBorders>
              <w:top w:val="single" w:sz="4" w:space="0" w:color="auto"/>
              <w:left w:val="single" w:sz="4" w:space="0" w:color="auto"/>
              <w:bottom w:val="single" w:sz="4" w:space="0" w:color="auto"/>
              <w:right w:val="single" w:sz="4" w:space="0" w:color="auto"/>
            </w:tcBorders>
            <w:shd w:val="clear" w:color="auto" w:fill="auto"/>
          </w:tcPr>
          <w:p w:rsidR="00323177" w:rsidRPr="00323177" w:rsidRDefault="00323177" w:rsidP="00323177">
            <w:pPr>
              <w:autoSpaceDE w:val="0"/>
              <w:autoSpaceDN w:val="0"/>
              <w:adjustRightInd w:val="0"/>
              <w:spacing w:after="0" w:line="240" w:lineRule="auto"/>
              <w:rPr>
                <w:rFonts w:ascii="Times New Roman" w:eastAsia="Times New Roman" w:hAnsi="Times New Roman" w:cs="Times New Roman"/>
                <w:sz w:val="20"/>
                <w:szCs w:val="20"/>
              </w:rPr>
            </w:pPr>
          </w:p>
          <w:p w:rsidR="00323177" w:rsidRPr="00323177" w:rsidRDefault="00323177" w:rsidP="00323177">
            <w:pPr>
              <w:autoSpaceDE w:val="0"/>
              <w:autoSpaceDN w:val="0"/>
              <w:adjustRightInd w:val="0"/>
              <w:spacing w:after="0" w:line="240" w:lineRule="auto"/>
              <w:rPr>
                <w:rFonts w:ascii="Times New Roman" w:eastAsia="Times New Roman" w:hAnsi="Times New Roman" w:cs="Times New Roman"/>
                <w:sz w:val="20"/>
                <w:szCs w:val="20"/>
              </w:rPr>
            </w:pPr>
            <w:r w:rsidRPr="00323177">
              <w:rPr>
                <w:rFonts w:ascii="Times New Roman" w:eastAsia="Calibri" w:hAnsi="Times New Roman" w:cs="Times New Roman"/>
                <w:bCs/>
                <w:sz w:val="20"/>
                <w:szCs w:val="20"/>
              </w:rPr>
              <w:t>Муниципальная программа:»</w:t>
            </w:r>
            <w:r w:rsidRPr="00323177">
              <w:rPr>
                <w:rFonts w:ascii="Times New Roman" w:eastAsia="Calibri" w:hAnsi="Times New Roman" w:cs="Times New Roman"/>
                <w:sz w:val="20"/>
                <w:szCs w:val="20"/>
              </w:rPr>
              <w:t xml:space="preserve">Развитие пассажироперевозок на дорогах  общего пользования муниципального образования </w:t>
            </w:r>
            <w:r w:rsidRPr="00323177">
              <w:rPr>
                <w:rFonts w:ascii="Times New Roman" w:eastAsia="Calibri" w:hAnsi="Times New Roman" w:cs="Times New Roman"/>
                <w:bCs/>
                <w:sz w:val="20"/>
                <w:szCs w:val="20"/>
              </w:rPr>
              <w:t>«</w:t>
            </w:r>
            <w:r w:rsidRPr="00323177">
              <w:rPr>
                <w:rFonts w:ascii="Times New Roman" w:eastAsia="Calibri" w:hAnsi="Times New Roman" w:cs="Times New Roman"/>
                <w:sz w:val="20"/>
                <w:szCs w:val="20"/>
              </w:rPr>
              <w:t>Облученский муниципальный район</w:t>
            </w:r>
            <w:r w:rsidRPr="00323177">
              <w:rPr>
                <w:rFonts w:ascii="Times New Roman" w:eastAsia="Calibri" w:hAnsi="Times New Roman" w:cs="Times New Roman"/>
                <w:bCs/>
                <w:sz w:val="20"/>
                <w:szCs w:val="20"/>
              </w:rPr>
              <w:t>»</w:t>
            </w:r>
            <w:r w:rsidRPr="00323177">
              <w:rPr>
                <w:rFonts w:ascii="Times New Roman" w:eastAsia="Calibri" w:hAnsi="Times New Roman" w:cs="Times New Roman"/>
                <w:sz w:val="20"/>
                <w:szCs w:val="20"/>
              </w:rPr>
              <w:t xml:space="preserve"> Еврейской автономной области на 2023-2025 годы</w:t>
            </w:r>
            <w:r w:rsidRPr="00323177">
              <w:rPr>
                <w:rFonts w:ascii="Times New Roman" w:eastAsia="Calibri" w:hAnsi="Times New Roman" w:cs="Times New Roman"/>
                <w:bCs/>
                <w:sz w:val="20"/>
                <w:szCs w:val="20"/>
              </w:rPr>
              <w:t>»</w:t>
            </w:r>
          </w:p>
        </w:tc>
      </w:tr>
      <w:tr w:rsidR="00323177" w:rsidRPr="00323177" w:rsidTr="00361848">
        <w:trPr>
          <w:trHeight w:val="967"/>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23177" w:rsidRPr="00323177" w:rsidRDefault="00323177" w:rsidP="00323177">
            <w:pPr>
              <w:autoSpaceDE w:val="0"/>
              <w:autoSpaceDN w:val="0"/>
              <w:adjustRightInd w:val="0"/>
              <w:spacing w:after="0" w:line="240" w:lineRule="auto"/>
              <w:rPr>
                <w:rFonts w:ascii="Times New Roman" w:eastAsia="Times New Roman" w:hAnsi="Times New Roman" w:cs="Times New Roman"/>
                <w:sz w:val="20"/>
                <w:szCs w:val="20"/>
              </w:rPr>
            </w:pPr>
            <w:r w:rsidRPr="00323177">
              <w:rPr>
                <w:rFonts w:ascii="Times New Roman" w:eastAsia="Times New Roman" w:hAnsi="Times New Roman" w:cs="Times New Roman"/>
                <w:sz w:val="20"/>
                <w:szCs w:val="20"/>
              </w:rPr>
              <w:t>1.</w:t>
            </w:r>
          </w:p>
        </w:tc>
        <w:tc>
          <w:tcPr>
            <w:tcW w:w="3673" w:type="dxa"/>
            <w:tcBorders>
              <w:top w:val="single" w:sz="4" w:space="0" w:color="auto"/>
              <w:left w:val="single" w:sz="4" w:space="0" w:color="auto"/>
              <w:bottom w:val="single" w:sz="4" w:space="0" w:color="auto"/>
              <w:right w:val="single" w:sz="4" w:space="0" w:color="auto"/>
            </w:tcBorders>
            <w:shd w:val="clear" w:color="auto" w:fill="auto"/>
          </w:tcPr>
          <w:p w:rsidR="00323177" w:rsidRPr="00323177" w:rsidRDefault="00323177" w:rsidP="00323177">
            <w:p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ru-RU"/>
              </w:rPr>
            </w:pPr>
            <w:r w:rsidRPr="00323177">
              <w:rPr>
                <w:rFonts w:ascii="Times New Roman" w:eastAsia="Times New Roman" w:hAnsi="Times New Roman" w:cs="Times New Roman"/>
                <w:color w:val="000000"/>
                <w:sz w:val="20"/>
                <w:szCs w:val="20"/>
                <w:lang w:eastAsia="ru-RU"/>
              </w:rPr>
              <w:t>Доля выполненных рейсов в общей численности  рейсов, согласно заключенных договоров на осуществление пассажироперевозок</w:t>
            </w:r>
          </w:p>
          <w:p w:rsidR="00323177" w:rsidRPr="00323177" w:rsidRDefault="00323177" w:rsidP="00323177">
            <w:p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3177" w:rsidRPr="00323177" w:rsidRDefault="00323177" w:rsidP="00323177">
            <w:pPr>
              <w:autoSpaceDE w:val="0"/>
              <w:autoSpaceDN w:val="0"/>
              <w:adjustRightInd w:val="0"/>
              <w:spacing w:after="0" w:line="240" w:lineRule="auto"/>
              <w:jc w:val="center"/>
              <w:rPr>
                <w:rFonts w:ascii="Times New Roman" w:eastAsia="Times New Roman" w:hAnsi="Times New Roman" w:cs="Times New Roman"/>
                <w:sz w:val="20"/>
                <w:szCs w:val="20"/>
              </w:rPr>
            </w:pPr>
            <w:r w:rsidRPr="00323177">
              <w:rPr>
                <w:rFonts w:ascii="Times New Roman" w:eastAsia="Times New Roman" w:hAnsi="Times New Roman" w:cs="Times New Roman"/>
                <w:sz w:val="20"/>
                <w:szCs w:val="20"/>
              </w:rPr>
              <w:t>%</w:t>
            </w:r>
          </w:p>
          <w:p w:rsidR="00323177" w:rsidRPr="00323177" w:rsidRDefault="00323177" w:rsidP="00323177">
            <w:pPr>
              <w:autoSpaceDE w:val="0"/>
              <w:autoSpaceDN w:val="0"/>
              <w:adjustRightInd w:val="0"/>
              <w:jc w:val="center"/>
              <w:rPr>
                <w:rFonts w:ascii="Times New Roman" w:eastAsia="Times New Roman" w:hAnsi="Times New Roman" w:cs="Times New Roman"/>
                <w:sz w:val="20"/>
                <w:szCs w:val="20"/>
              </w:rPr>
            </w:pPr>
          </w:p>
        </w:tc>
        <w:tc>
          <w:tcPr>
            <w:tcW w:w="937" w:type="dxa"/>
            <w:gridSpan w:val="2"/>
            <w:tcBorders>
              <w:top w:val="single" w:sz="4" w:space="0" w:color="auto"/>
              <w:left w:val="single" w:sz="4" w:space="0" w:color="auto"/>
              <w:bottom w:val="single" w:sz="4" w:space="0" w:color="auto"/>
              <w:right w:val="single" w:sz="4" w:space="0" w:color="auto"/>
            </w:tcBorders>
          </w:tcPr>
          <w:p w:rsidR="00323177" w:rsidRPr="00323177" w:rsidRDefault="00323177" w:rsidP="00323177">
            <w:pPr>
              <w:autoSpaceDE w:val="0"/>
              <w:autoSpaceDN w:val="0"/>
              <w:adjustRightInd w:val="0"/>
              <w:spacing w:after="0" w:line="240" w:lineRule="auto"/>
              <w:jc w:val="center"/>
              <w:rPr>
                <w:rFonts w:ascii="Times New Roman" w:eastAsia="Times New Roman" w:hAnsi="Times New Roman" w:cs="Times New Roman"/>
                <w:sz w:val="20"/>
                <w:szCs w:val="20"/>
              </w:rPr>
            </w:pPr>
            <w:r w:rsidRPr="00323177">
              <w:rPr>
                <w:rFonts w:ascii="Times New Roman" w:eastAsia="Times New Roman" w:hAnsi="Times New Roman" w:cs="Times New Roman"/>
                <w:sz w:val="20"/>
                <w:szCs w:val="20"/>
              </w:rPr>
              <w:t>100</w:t>
            </w:r>
          </w:p>
        </w:tc>
        <w:tc>
          <w:tcPr>
            <w:tcW w:w="938" w:type="dxa"/>
            <w:gridSpan w:val="2"/>
            <w:tcBorders>
              <w:top w:val="single" w:sz="4" w:space="0" w:color="auto"/>
              <w:left w:val="single" w:sz="4" w:space="0" w:color="auto"/>
              <w:bottom w:val="single" w:sz="4" w:space="0" w:color="auto"/>
              <w:right w:val="single" w:sz="4" w:space="0" w:color="auto"/>
            </w:tcBorders>
          </w:tcPr>
          <w:p w:rsidR="00323177" w:rsidRPr="00323177" w:rsidRDefault="00323177" w:rsidP="00323177">
            <w:pPr>
              <w:autoSpaceDE w:val="0"/>
              <w:autoSpaceDN w:val="0"/>
              <w:adjustRightInd w:val="0"/>
              <w:spacing w:after="0" w:line="240" w:lineRule="auto"/>
              <w:jc w:val="center"/>
              <w:rPr>
                <w:rFonts w:ascii="Times New Roman" w:eastAsia="Times New Roman" w:hAnsi="Times New Roman" w:cs="Times New Roman"/>
                <w:sz w:val="20"/>
                <w:szCs w:val="20"/>
              </w:rPr>
            </w:pPr>
            <w:r w:rsidRPr="00323177">
              <w:rPr>
                <w:rFonts w:ascii="Times New Roman" w:eastAsia="Times New Roman" w:hAnsi="Times New Roman" w:cs="Times New Roman"/>
                <w:sz w:val="20"/>
                <w:szCs w:val="20"/>
              </w:rPr>
              <w:t>100</w:t>
            </w:r>
          </w:p>
        </w:tc>
        <w:tc>
          <w:tcPr>
            <w:tcW w:w="938" w:type="dxa"/>
            <w:gridSpan w:val="2"/>
            <w:tcBorders>
              <w:top w:val="single" w:sz="4" w:space="0" w:color="auto"/>
              <w:left w:val="single" w:sz="4" w:space="0" w:color="auto"/>
              <w:bottom w:val="single" w:sz="4" w:space="0" w:color="auto"/>
              <w:right w:val="single" w:sz="4" w:space="0" w:color="auto"/>
            </w:tcBorders>
          </w:tcPr>
          <w:p w:rsidR="00323177" w:rsidRPr="00323177" w:rsidRDefault="00323177" w:rsidP="00323177">
            <w:pPr>
              <w:autoSpaceDE w:val="0"/>
              <w:autoSpaceDN w:val="0"/>
              <w:adjustRightInd w:val="0"/>
              <w:spacing w:after="0" w:line="240" w:lineRule="auto"/>
              <w:jc w:val="center"/>
              <w:rPr>
                <w:rFonts w:ascii="Times New Roman" w:eastAsia="Times New Roman" w:hAnsi="Times New Roman" w:cs="Times New Roman"/>
                <w:sz w:val="20"/>
                <w:szCs w:val="20"/>
              </w:rPr>
            </w:pPr>
            <w:r w:rsidRPr="00323177">
              <w:rPr>
                <w:rFonts w:ascii="Times New Roman" w:eastAsia="Times New Roman" w:hAnsi="Times New Roman" w:cs="Times New Roman"/>
                <w:sz w:val="20"/>
                <w:szCs w:val="20"/>
              </w:rPr>
              <w:t>100</w:t>
            </w:r>
          </w:p>
        </w:tc>
        <w:tc>
          <w:tcPr>
            <w:tcW w:w="938" w:type="dxa"/>
            <w:gridSpan w:val="2"/>
            <w:tcBorders>
              <w:top w:val="single" w:sz="4" w:space="0" w:color="auto"/>
              <w:left w:val="single" w:sz="4" w:space="0" w:color="auto"/>
              <w:bottom w:val="single" w:sz="4" w:space="0" w:color="auto"/>
              <w:right w:val="single" w:sz="4" w:space="0" w:color="auto"/>
            </w:tcBorders>
          </w:tcPr>
          <w:p w:rsidR="00323177" w:rsidRPr="00323177" w:rsidRDefault="00323177" w:rsidP="00323177">
            <w:pPr>
              <w:autoSpaceDE w:val="0"/>
              <w:autoSpaceDN w:val="0"/>
              <w:adjustRightInd w:val="0"/>
              <w:spacing w:after="0" w:line="240" w:lineRule="auto"/>
              <w:jc w:val="center"/>
              <w:rPr>
                <w:rFonts w:ascii="Times New Roman" w:eastAsia="Times New Roman" w:hAnsi="Times New Roman" w:cs="Times New Roman"/>
                <w:sz w:val="20"/>
                <w:szCs w:val="20"/>
              </w:rPr>
            </w:pPr>
            <w:r w:rsidRPr="00323177">
              <w:rPr>
                <w:rFonts w:ascii="Times New Roman" w:eastAsia="Times New Roman" w:hAnsi="Times New Roman" w:cs="Times New Roman"/>
                <w:sz w:val="20"/>
                <w:szCs w:val="20"/>
              </w:rPr>
              <w:t>100</w:t>
            </w:r>
          </w:p>
        </w:tc>
        <w:tc>
          <w:tcPr>
            <w:tcW w:w="643" w:type="dxa"/>
            <w:tcBorders>
              <w:top w:val="single" w:sz="4" w:space="0" w:color="auto"/>
              <w:left w:val="single" w:sz="4" w:space="0" w:color="auto"/>
              <w:bottom w:val="single" w:sz="4" w:space="0" w:color="auto"/>
              <w:right w:val="single" w:sz="4" w:space="0" w:color="auto"/>
            </w:tcBorders>
          </w:tcPr>
          <w:p w:rsidR="00323177" w:rsidRPr="00323177" w:rsidRDefault="00323177" w:rsidP="00323177">
            <w:pPr>
              <w:autoSpaceDE w:val="0"/>
              <w:autoSpaceDN w:val="0"/>
              <w:adjustRightInd w:val="0"/>
              <w:spacing w:after="0" w:line="240" w:lineRule="auto"/>
              <w:jc w:val="center"/>
              <w:rPr>
                <w:rFonts w:ascii="Times New Roman" w:eastAsia="Times New Roman" w:hAnsi="Times New Roman" w:cs="Times New Roman"/>
                <w:sz w:val="20"/>
                <w:szCs w:val="20"/>
              </w:rPr>
            </w:pPr>
            <w:r w:rsidRPr="00323177">
              <w:rPr>
                <w:rFonts w:ascii="Times New Roman" w:eastAsia="Times New Roman" w:hAnsi="Times New Roman" w:cs="Times New Roman"/>
                <w:sz w:val="20"/>
                <w:szCs w:val="20"/>
              </w:rPr>
              <w:t>100</w:t>
            </w:r>
          </w:p>
        </w:tc>
      </w:tr>
    </w:tbl>
    <w:p w:rsidR="00323177" w:rsidRPr="00323177" w:rsidRDefault="00323177" w:rsidP="00323177">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Показатель «Доля  выполненных рейсов в общей численности рейсов, согласно заключенных договоров на осуществление пассажироперевозок» рассчитывается исходя из фактически выполненных рейсов и плановых рейсов, согласно заключенного договора.</w:t>
      </w:r>
    </w:p>
    <w:p w:rsidR="00323177" w:rsidRPr="00323177" w:rsidRDefault="00323177" w:rsidP="00323177">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Др.=Рф/Рпл., где</w:t>
      </w:r>
    </w:p>
    <w:p w:rsidR="00323177" w:rsidRPr="00323177" w:rsidRDefault="00323177" w:rsidP="00323177">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Др- доля выполненных рейсов;</w:t>
      </w:r>
    </w:p>
    <w:p w:rsidR="00323177" w:rsidRPr="00323177" w:rsidRDefault="00323177" w:rsidP="00323177">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Рф – осуществленные рейсы по факту;</w:t>
      </w:r>
    </w:p>
    <w:p w:rsidR="00323177" w:rsidRPr="00323177" w:rsidRDefault="00323177" w:rsidP="00323177">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Рпл. – плановые рейсы.</w:t>
      </w:r>
    </w:p>
    <w:p w:rsidR="00323177" w:rsidRPr="00323177" w:rsidRDefault="00323177" w:rsidP="00323177">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323177" w:rsidRPr="00323177" w:rsidRDefault="00323177" w:rsidP="00323177">
      <w:pPr>
        <w:spacing w:after="0" w:line="240" w:lineRule="auto"/>
        <w:ind w:firstLine="709"/>
        <w:contextualSpacing/>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5. Прогноз конечных результатов муниципальной программы</w:t>
      </w:r>
    </w:p>
    <w:p w:rsidR="00323177" w:rsidRPr="00323177" w:rsidRDefault="00323177" w:rsidP="00323177">
      <w:pPr>
        <w:tabs>
          <w:tab w:val="left" w:pos="1680"/>
        </w:tabs>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rPr>
        <w:t xml:space="preserve">В результате реализации Программы будет достигнут ряд  </w:t>
      </w:r>
      <w:r w:rsidRPr="00323177">
        <w:rPr>
          <w:rFonts w:ascii="Times New Roman" w:eastAsia="Calibri" w:hAnsi="Times New Roman" w:cs="Times New Roman"/>
          <w:sz w:val="24"/>
          <w:szCs w:val="24"/>
          <w:lang w:eastAsia="ru-RU"/>
        </w:rPr>
        <w:t>положительных эффектов, выгодных для социального- экономического развития района, для повышения уровня жизни населения в частности, для развития инфраструктуры муниципального района.</w:t>
      </w:r>
    </w:p>
    <w:p w:rsidR="00323177" w:rsidRPr="00323177" w:rsidRDefault="00323177" w:rsidP="00323177">
      <w:pPr>
        <w:tabs>
          <w:tab w:val="left" w:pos="1680"/>
        </w:tabs>
        <w:spacing w:after="0" w:line="240" w:lineRule="auto"/>
        <w:ind w:firstLine="709"/>
        <w:jc w:val="both"/>
        <w:rPr>
          <w:rFonts w:ascii="Times New Roman" w:eastAsia="Calibri" w:hAnsi="Times New Roman" w:cs="Times New Roman"/>
          <w:sz w:val="24"/>
          <w:szCs w:val="24"/>
        </w:rPr>
      </w:pPr>
      <w:r w:rsidRPr="00323177">
        <w:rPr>
          <w:rFonts w:ascii="Times New Roman" w:eastAsia="Calibri" w:hAnsi="Times New Roman" w:cs="Times New Roman"/>
          <w:sz w:val="24"/>
          <w:szCs w:val="24"/>
          <w:lang w:eastAsia="ru-RU"/>
        </w:rPr>
        <w:t>Общественный пассажирский транспорт–важнейшая инфраструктурная составляющая хозяйства района. От его работы зависит уровень качества жизни населения и в целом дальнейшее социально-экономическое развитие муниципального образования. Обеспечивая качественную работу, пассажирский транспорт осуществляет доставку работающего населения к местам осуществления труда и оказывает влияние на эффективное функционирование экономики региона. Социальный эффект от развития системы пассажирского транспорта проявляется в повышении доступности учреждений здравоохранения и спорта, культуры и отдыха, торговли, что способствует полному удовлетворению спроса населения на различные виды услуг.</w:t>
      </w:r>
      <w:r w:rsidRPr="00323177">
        <w:rPr>
          <w:rFonts w:ascii="Times New Roman" w:eastAsia="Calibri" w:hAnsi="Times New Roman" w:cs="Times New Roman"/>
          <w:sz w:val="24"/>
          <w:szCs w:val="24"/>
        </w:rPr>
        <w:t xml:space="preserve"> </w:t>
      </w:r>
    </w:p>
    <w:p w:rsidR="00323177" w:rsidRPr="00323177" w:rsidRDefault="00323177" w:rsidP="00323177">
      <w:pPr>
        <w:tabs>
          <w:tab w:val="left" w:pos="1680"/>
        </w:tabs>
        <w:spacing w:after="0" w:line="240" w:lineRule="auto"/>
        <w:ind w:firstLine="709"/>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 xml:space="preserve">Повысится уровень качества,  </w:t>
      </w:r>
      <w:r w:rsidRPr="00323177">
        <w:rPr>
          <w:rFonts w:ascii="Times New Roman" w:eastAsia="Calibri" w:hAnsi="Times New Roman" w:cs="Times New Roman"/>
          <w:sz w:val="24"/>
          <w:szCs w:val="24"/>
          <w:lang w:eastAsia="ru-RU"/>
        </w:rPr>
        <w:t>так как показатель  фактически выполненных рейсов</w:t>
      </w:r>
      <w:r w:rsidRPr="00323177">
        <w:rPr>
          <w:rFonts w:ascii="Times New Roman" w:eastAsia="Calibri" w:hAnsi="Times New Roman" w:cs="Times New Roman"/>
          <w:sz w:val="24"/>
          <w:szCs w:val="24"/>
        </w:rPr>
        <w:t xml:space="preserve"> в соответствии с договором осуществления пассажирских перевозок  сохранится и до конца 2025 года останется на уровне – 100%.</w:t>
      </w:r>
    </w:p>
    <w:p w:rsidR="00323177" w:rsidRPr="00323177" w:rsidRDefault="00323177" w:rsidP="00323177">
      <w:pPr>
        <w:tabs>
          <w:tab w:val="left" w:pos="1680"/>
        </w:tabs>
        <w:spacing w:after="0" w:line="240" w:lineRule="auto"/>
        <w:ind w:firstLine="709"/>
        <w:jc w:val="both"/>
        <w:rPr>
          <w:rFonts w:ascii="Times New Roman" w:eastAsia="Calibri" w:hAnsi="Times New Roman" w:cs="Times New Roman"/>
          <w:sz w:val="24"/>
          <w:szCs w:val="24"/>
        </w:rPr>
      </w:pPr>
      <w:r w:rsidRPr="00323177">
        <w:rPr>
          <w:rFonts w:ascii="Times New Roman" w:eastAsia="Calibri" w:hAnsi="Times New Roman" w:cs="Times New Roman"/>
          <w:sz w:val="24"/>
          <w:szCs w:val="24"/>
          <w:lang w:eastAsia="ru-RU"/>
        </w:rPr>
        <w:lastRenderedPageBreak/>
        <w:t xml:space="preserve"> Реализация программы будет способствовать повышению уровня жизни населения и экономическому развитию района.</w:t>
      </w:r>
    </w:p>
    <w:p w:rsidR="00323177" w:rsidRPr="00323177" w:rsidRDefault="00323177" w:rsidP="00323177">
      <w:pPr>
        <w:spacing w:after="0" w:line="240" w:lineRule="auto"/>
        <w:ind w:firstLine="709"/>
        <w:jc w:val="both"/>
        <w:rPr>
          <w:rFonts w:ascii="Times New Roman" w:eastAsia="Calibri" w:hAnsi="Times New Roman" w:cs="Times New Roman"/>
          <w:sz w:val="24"/>
          <w:szCs w:val="24"/>
        </w:rPr>
      </w:pPr>
    </w:p>
    <w:p w:rsidR="00323177" w:rsidRPr="00323177" w:rsidRDefault="00323177" w:rsidP="00323177">
      <w:pPr>
        <w:spacing w:after="0" w:line="240" w:lineRule="auto"/>
        <w:ind w:firstLine="709"/>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6. Сроки и этапы реализации муниципальной программы</w:t>
      </w:r>
    </w:p>
    <w:p w:rsidR="00323177" w:rsidRPr="00323177" w:rsidRDefault="00323177" w:rsidP="00323177">
      <w:pPr>
        <w:spacing w:after="0" w:line="240" w:lineRule="auto"/>
        <w:ind w:firstLine="709"/>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Реализация Программы рассчитана на 2023-2025 годы.</w:t>
      </w:r>
    </w:p>
    <w:p w:rsidR="00323177" w:rsidRPr="00323177" w:rsidRDefault="00323177" w:rsidP="00323177">
      <w:pPr>
        <w:spacing w:after="0" w:line="240" w:lineRule="auto"/>
        <w:ind w:firstLine="709"/>
        <w:jc w:val="both"/>
        <w:rPr>
          <w:rFonts w:ascii="Times New Roman" w:eastAsia="Calibri" w:hAnsi="Times New Roman" w:cs="Times New Roman"/>
          <w:sz w:val="24"/>
          <w:szCs w:val="24"/>
        </w:rPr>
      </w:pPr>
    </w:p>
    <w:p w:rsidR="00323177" w:rsidRPr="00323177" w:rsidRDefault="00323177" w:rsidP="00323177">
      <w:pPr>
        <w:spacing w:after="0" w:line="240" w:lineRule="auto"/>
        <w:ind w:firstLine="709"/>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7. Система программных мероприятий</w:t>
      </w:r>
    </w:p>
    <w:p w:rsidR="00323177" w:rsidRPr="00323177" w:rsidRDefault="00323177" w:rsidP="00323177">
      <w:pPr>
        <w:spacing w:after="0" w:line="240" w:lineRule="auto"/>
        <w:ind w:firstLine="709"/>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 xml:space="preserve">Основными принципами реализации Программы являются: </w:t>
      </w:r>
    </w:p>
    <w:p w:rsidR="00323177" w:rsidRPr="00323177" w:rsidRDefault="00323177" w:rsidP="00323177">
      <w:pPr>
        <w:spacing w:after="0" w:line="240" w:lineRule="auto"/>
        <w:ind w:firstLine="709"/>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 xml:space="preserve">-   комплексный подход и системность планируемых мероприятий; </w:t>
      </w:r>
    </w:p>
    <w:p w:rsidR="00323177" w:rsidRPr="00323177" w:rsidRDefault="00323177" w:rsidP="00323177">
      <w:pPr>
        <w:spacing w:after="0" w:line="240" w:lineRule="auto"/>
        <w:ind w:firstLine="709"/>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 консолидация  действий  департамента автомобильных дорог и транспорта правительства ЕАО,  администрации Облученского муниципального  района,  администраций  городских и сельского поселений, входящих в состав Облученского муниципального района, муниципальных транспортных организаций района, юридических лиц и индивидуальных предпринимателей.</w:t>
      </w:r>
    </w:p>
    <w:p w:rsidR="00323177" w:rsidRPr="00323177" w:rsidRDefault="00323177" w:rsidP="00323177">
      <w:pPr>
        <w:spacing w:after="0" w:line="240" w:lineRule="auto"/>
        <w:ind w:firstLine="709"/>
        <w:jc w:val="both"/>
        <w:rPr>
          <w:rFonts w:ascii="Times New Roman" w:eastAsia="Calibri" w:hAnsi="Times New Roman" w:cs="Times New Roman"/>
          <w:sz w:val="24"/>
          <w:szCs w:val="24"/>
        </w:rPr>
      </w:pPr>
    </w:p>
    <w:tbl>
      <w:tblPr>
        <w:tblW w:w="9781" w:type="dxa"/>
        <w:tblCellSpacing w:w="5" w:type="nil"/>
        <w:tblInd w:w="75" w:type="dxa"/>
        <w:tblLayout w:type="fixed"/>
        <w:tblCellMar>
          <w:left w:w="75" w:type="dxa"/>
          <w:right w:w="75" w:type="dxa"/>
        </w:tblCellMar>
        <w:tblLook w:val="0000"/>
      </w:tblPr>
      <w:tblGrid>
        <w:gridCol w:w="708"/>
        <w:gridCol w:w="1843"/>
        <w:gridCol w:w="1841"/>
        <w:gridCol w:w="25"/>
        <w:gridCol w:w="1252"/>
        <w:gridCol w:w="139"/>
        <w:gridCol w:w="1935"/>
        <w:gridCol w:w="54"/>
        <w:gridCol w:w="1984"/>
      </w:tblGrid>
      <w:tr w:rsidR="00323177" w:rsidRPr="00323177" w:rsidTr="00361848">
        <w:trPr>
          <w:trHeight w:val="900"/>
          <w:tblCellSpacing w:w="5" w:type="nil"/>
        </w:trPr>
        <w:tc>
          <w:tcPr>
            <w:tcW w:w="708" w:type="dxa"/>
            <w:tcBorders>
              <w:top w:val="single" w:sz="8" w:space="0" w:color="auto"/>
              <w:left w:val="single" w:sz="8" w:space="0" w:color="auto"/>
              <w:bottom w:val="single" w:sz="8" w:space="0" w:color="auto"/>
              <w:right w:val="single" w:sz="8" w:space="0" w:color="auto"/>
            </w:tcBorders>
          </w:tcPr>
          <w:p w:rsidR="00323177" w:rsidRPr="00323177" w:rsidRDefault="00323177" w:rsidP="00323177">
            <w:pPr>
              <w:widowControl w:val="0"/>
              <w:autoSpaceDE w:val="0"/>
              <w:autoSpaceDN w:val="0"/>
              <w:adjustRightInd w:val="0"/>
              <w:contextualSpacing/>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w:t>
            </w:r>
          </w:p>
          <w:p w:rsidR="00323177" w:rsidRPr="00323177" w:rsidRDefault="00323177" w:rsidP="00323177">
            <w:pPr>
              <w:widowControl w:val="0"/>
              <w:autoSpaceDE w:val="0"/>
              <w:autoSpaceDN w:val="0"/>
              <w:adjustRightInd w:val="0"/>
              <w:contextualSpacing/>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п/п</w:t>
            </w:r>
          </w:p>
        </w:tc>
        <w:tc>
          <w:tcPr>
            <w:tcW w:w="1843" w:type="dxa"/>
            <w:tcBorders>
              <w:top w:val="single" w:sz="8" w:space="0" w:color="auto"/>
              <w:left w:val="single" w:sz="8" w:space="0" w:color="auto"/>
              <w:bottom w:val="single" w:sz="8" w:space="0" w:color="auto"/>
              <w:right w:val="single" w:sz="8" w:space="0" w:color="auto"/>
            </w:tcBorders>
          </w:tcPr>
          <w:p w:rsidR="00323177" w:rsidRPr="00323177" w:rsidRDefault="00323177" w:rsidP="00323177">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Наименование</w:t>
            </w:r>
          </w:p>
          <w:p w:rsidR="00323177" w:rsidRPr="00323177" w:rsidRDefault="00323177" w:rsidP="00323177">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муниципальной</w:t>
            </w:r>
          </w:p>
          <w:p w:rsidR="00323177" w:rsidRPr="00323177" w:rsidRDefault="00323177" w:rsidP="00323177">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программы,</w:t>
            </w:r>
          </w:p>
          <w:p w:rsidR="00323177" w:rsidRPr="00323177" w:rsidRDefault="00323177" w:rsidP="00323177">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подпрограммы</w:t>
            </w:r>
          </w:p>
        </w:tc>
        <w:tc>
          <w:tcPr>
            <w:tcW w:w="1866" w:type="dxa"/>
            <w:gridSpan w:val="2"/>
            <w:tcBorders>
              <w:top w:val="single" w:sz="8" w:space="0" w:color="auto"/>
              <w:left w:val="single" w:sz="8" w:space="0" w:color="auto"/>
              <w:bottom w:val="single" w:sz="8" w:space="0" w:color="auto"/>
              <w:right w:val="single" w:sz="8" w:space="0" w:color="auto"/>
            </w:tcBorders>
          </w:tcPr>
          <w:p w:rsidR="00323177" w:rsidRPr="00323177" w:rsidRDefault="00323177" w:rsidP="00323177">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Ответственный</w:t>
            </w:r>
          </w:p>
          <w:p w:rsidR="00323177" w:rsidRPr="00323177" w:rsidRDefault="00323177" w:rsidP="00323177">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исполнитель,</w:t>
            </w:r>
          </w:p>
          <w:p w:rsidR="00323177" w:rsidRPr="00323177" w:rsidRDefault="00323177" w:rsidP="00323177">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соисполнитель,</w:t>
            </w:r>
          </w:p>
          <w:p w:rsidR="00323177" w:rsidRPr="00323177" w:rsidRDefault="00323177" w:rsidP="00323177">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участники</w:t>
            </w:r>
          </w:p>
        </w:tc>
        <w:tc>
          <w:tcPr>
            <w:tcW w:w="1391" w:type="dxa"/>
            <w:gridSpan w:val="2"/>
            <w:tcBorders>
              <w:top w:val="single" w:sz="8" w:space="0" w:color="auto"/>
              <w:left w:val="single" w:sz="8" w:space="0" w:color="auto"/>
              <w:bottom w:val="single" w:sz="8" w:space="0" w:color="auto"/>
              <w:right w:val="single" w:sz="8" w:space="0" w:color="auto"/>
            </w:tcBorders>
          </w:tcPr>
          <w:p w:rsidR="00323177" w:rsidRPr="00323177" w:rsidRDefault="00323177" w:rsidP="00323177">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Срок</w:t>
            </w:r>
          </w:p>
          <w:p w:rsidR="00323177" w:rsidRPr="00323177" w:rsidRDefault="00323177" w:rsidP="00323177">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реализации</w:t>
            </w:r>
          </w:p>
        </w:tc>
        <w:tc>
          <w:tcPr>
            <w:tcW w:w="1935" w:type="dxa"/>
            <w:tcBorders>
              <w:top w:val="single" w:sz="8" w:space="0" w:color="auto"/>
              <w:left w:val="single" w:sz="8" w:space="0" w:color="auto"/>
              <w:bottom w:val="single" w:sz="8" w:space="0" w:color="auto"/>
              <w:right w:val="single" w:sz="8" w:space="0" w:color="auto"/>
            </w:tcBorders>
          </w:tcPr>
          <w:p w:rsidR="00323177" w:rsidRPr="00323177" w:rsidRDefault="00323177" w:rsidP="00323177">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Ожидаемый</w:t>
            </w:r>
          </w:p>
          <w:p w:rsidR="00323177" w:rsidRPr="00323177" w:rsidRDefault="00323177" w:rsidP="00323177">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результат в</w:t>
            </w:r>
          </w:p>
          <w:p w:rsidR="00323177" w:rsidRPr="00323177" w:rsidRDefault="00323177" w:rsidP="00323177">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количественном</w:t>
            </w:r>
          </w:p>
          <w:p w:rsidR="00323177" w:rsidRPr="00323177" w:rsidRDefault="00323177" w:rsidP="00323177">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измерении</w:t>
            </w:r>
          </w:p>
        </w:tc>
        <w:tc>
          <w:tcPr>
            <w:tcW w:w="2038" w:type="dxa"/>
            <w:gridSpan w:val="2"/>
            <w:tcBorders>
              <w:top w:val="single" w:sz="8" w:space="0" w:color="auto"/>
              <w:left w:val="single" w:sz="8" w:space="0" w:color="auto"/>
              <w:bottom w:val="single" w:sz="8" w:space="0" w:color="auto"/>
              <w:right w:val="single" w:sz="8" w:space="0" w:color="auto"/>
            </w:tcBorders>
          </w:tcPr>
          <w:p w:rsidR="00323177" w:rsidRPr="00323177" w:rsidRDefault="00323177" w:rsidP="00323177">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Последствия</w:t>
            </w:r>
          </w:p>
          <w:p w:rsidR="00323177" w:rsidRPr="00323177" w:rsidRDefault="00323177" w:rsidP="00323177">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Не реализации</w:t>
            </w:r>
          </w:p>
          <w:p w:rsidR="00323177" w:rsidRPr="00323177" w:rsidRDefault="00323177" w:rsidP="00323177">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муниципальной программы,</w:t>
            </w:r>
          </w:p>
          <w:p w:rsidR="00323177" w:rsidRPr="00323177" w:rsidRDefault="00323177" w:rsidP="00323177">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подпрограммы</w:t>
            </w:r>
          </w:p>
        </w:tc>
      </w:tr>
      <w:tr w:rsidR="00323177" w:rsidRPr="00323177" w:rsidTr="00361848">
        <w:trPr>
          <w:tblCellSpacing w:w="5" w:type="nil"/>
        </w:trPr>
        <w:tc>
          <w:tcPr>
            <w:tcW w:w="9781" w:type="dxa"/>
            <w:gridSpan w:val="9"/>
            <w:tcBorders>
              <w:left w:val="single" w:sz="8" w:space="0" w:color="auto"/>
              <w:bottom w:val="single" w:sz="8" w:space="0" w:color="auto"/>
              <w:right w:val="single" w:sz="8" w:space="0" w:color="auto"/>
            </w:tcBorders>
          </w:tcPr>
          <w:p w:rsidR="00323177" w:rsidRPr="00323177" w:rsidRDefault="00323177" w:rsidP="00323177">
            <w:pPr>
              <w:autoSpaceDE w:val="0"/>
              <w:autoSpaceDN w:val="0"/>
              <w:adjustRightInd w:val="0"/>
              <w:spacing w:after="0" w:line="240" w:lineRule="auto"/>
              <w:rPr>
                <w:rFonts w:ascii="Times New Roman" w:eastAsia="Calibri" w:hAnsi="Times New Roman" w:cs="Times New Roman"/>
                <w:bCs/>
                <w:sz w:val="20"/>
                <w:szCs w:val="20"/>
              </w:rPr>
            </w:pPr>
            <w:r w:rsidRPr="00323177">
              <w:rPr>
                <w:rFonts w:ascii="Times New Roman" w:eastAsia="Calibri" w:hAnsi="Times New Roman" w:cs="Times New Roman"/>
                <w:bCs/>
                <w:sz w:val="20"/>
                <w:szCs w:val="20"/>
              </w:rPr>
              <w:t>1.Муниципальная программа «</w:t>
            </w:r>
            <w:r w:rsidRPr="00323177">
              <w:rPr>
                <w:rFonts w:ascii="Times New Roman" w:eastAsia="Calibri" w:hAnsi="Times New Roman" w:cs="Times New Roman"/>
                <w:sz w:val="20"/>
                <w:szCs w:val="20"/>
              </w:rPr>
              <w:t xml:space="preserve">Развитие пассажироперевозок на дорогах  общего пользования муниципального образования </w:t>
            </w:r>
            <w:r w:rsidRPr="00323177">
              <w:rPr>
                <w:rFonts w:ascii="Times New Roman" w:eastAsia="Calibri" w:hAnsi="Times New Roman" w:cs="Times New Roman"/>
                <w:bCs/>
                <w:sz w:val="20"/>
                <w:szCs w:val="20"/>
              </w:rPr>
              <w:t>«</w:t>
            </w:r>
            <w:r w:rsidRPr="00323177">
              <w:rPr>
                <w:rFonts w:ascii="Times New Roman" w:eastAsia="Calibri" w:hAnsi="Times New Roman" w:cs="Times New Roman"/>
                <w:sz w:val="20"/>
                <w:szCs w:val="20"/>
              </w:rPr>
              <w:t>Облученский муниципальный район</w:t>
            </w:r>
            <w:r w:rsidRPr="00323177">
              <w:rPr>
                <w:rFonts w:ascii="Times New Roman" w:eastAsia="Calibri" w:hAnsi="Times New Roman" w:cs="Times New Roman"/>
                <w:bCs/>
                <w:sz w:val="20"/>
                <w:szCs w:val="20"/>
              </w:rPr>
              <w:t>»</w:t>
            </w:r>
            <w:r w:rsidRPr="00323177">
              <w:rPr>
                <w:rFonts w:ascii="Times New Roman" w:eastAsia="Calibri" w:hAnsi="Times New Roman" w:cs="Times New Roman"/>
                <w:sz w:val="20"/>
                <w:szCs w:val="20"/>
              </w:rPr>
              <w:t xml:space="preserve"> Еврейской автономной области на 2023-2025 годы</w:t>
            </w:r>
            <w:r w:rsidRPr="00323177">
              <w:rPr>
                <w:rFonts w:ascii="Times New Roman" w:eastAsia="Calibri" w:hAnsi="Times New Roman" w:cs="Times New Roman"/>
                <w:bCs/>
                <w:sz w:val="20"/>
                <w:szCs w:val="20"/>
              </w:rPr>
              <w:t>»</w:t>
            </w:r>
          </w:p>
          <w:p w:rsidR="00323177" w:rsidRPr="00323177" w:rsidRDefault="00323177" w:rsidP="00323177">
            <w:pPr>
              <w:widowControl w:val="0"/>
              <w:autoSpaceDE w:val="0"/>
              <w:autoSpaceDN w:val="0"/>
              <w:adjustRightInd w:val="0"/>
              <w:spacing w:after="0" w:line="240" w:lineRule="auto"/>
              <w:contextualSpacing/>
              <w:rPr>
                <w:rFonts w:ascii="Times New Roman" w:eastAsia="Calibri" w:hAnsi="Times New Roman" w:cs="Times New Roman"/>
                <w:sz w:val="20"/>
                <w:szCs w:val="20"/>
              </w:rPr>
            </w:pPr>
          </w:p>
        </w:tc>
      </w:tr>
      <w:tr w:rsidR="00323177" w:rsidRPr="00323177" w:rsidTr="00361848">
        <w:trPr>
          <w:trHeight w:val="643"/>
          <w:tblCellSpacing w:w="5" w:type="nil"/>
        </w:trPr>
        <w:tc>
          <w:tcPr>
            <w:tcW w:w="9781" w:type="dxa"/>
            <w:gridSpan w:val="9"/>
            <w:tcBorders>
              <w:left w:val="single" w:sz="8" w:space="0" w:color="auto"/>
              <w:bottom w:val="single" w:sz="8" w:space="0" w:color="auto"/>
              <w:right w:val="single" w:sz="8" w:space="0" w:color="auto"/>
            </w:tcBorders>
          </w:tcPr>
          <w:p w:rsidR="00323177" w:rsidRPr="00323177" w:rsidRDefault="00323177" w:rsidP="00323177">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323177">
              <w:rPr>
                <w:rFonts w:ascii="Times New Roman" w:eastAsia="Calibri" w:hAnsi="Times New Roman" w:cs="Times New Roman"/>
                <w:sz w:val="20"/>
                <w:szCs w:val="20"/>
              </w:rPr>
              <w:t>Задача программы:</w:t>
            </w:r>
          </w:p>
          <w:p w:rsidR="00323177" w:rsidRPr="00323177" w:rsidRDefault="00323177" w:rsidP="00323177">
            <w:pPr>
              <w:widowControl w:val="0"/>
              <w:autoSpaceDE w:val="0"/>
              <w:autoSpaceDN w:val="0"/>
              <w:adjustRightInd w:val="0"/>
              <w:spacing w:after="0" w:line="240" w:lineRule="auto"/>
              <w:contextualSpacing/>
              <w:rPr>
                <w:rFonts w:ascii="Times New Roman" w:eastAsia="Calibri" w:hAnsi="Times New Roman" w:cs="Times New Roman"/>
                <w:bCs/>
                <w:sz w:val="20"/>
                <w:szCs w:val="20"/>
              </w:rPr>
            </w:pPr>
            <w:r w:rsidRPr="00323177">
              <w:rPr>
                <w:rFonts w:ascii="Times New Roman" w:eastAsia="Calibri" w:hAnsi="Times New Roman" w:cs="Times New Roman"/>
                <w:bCs/>
                <w:sz w:val="20"/>
                <w:szCs w:val="20"/>
              </w:rPr>
              <w:t>Организация доступного транспортного обслуживания населения.</w:t>
            </w:r>
          </w:p>
        </w:tc>
      </w:tr>
      <w:tr w:rsidR="00323177" w:rsidRPr="00323177" w:rsidTr="00361848">
        <w:trPr>
          <w:tblCellSpacing w:w="5" w:type="nil"/>
        </w:trPr>
        <w:tc>
          <w:tcPr>
            <w:tcW w:w="9781" w:type="dxa"/>
            <w:gridSpan w:val="9"/>
            <w:tcBorders>
              <w:left w:val="single" w:sz="8" w:space="0" w:color="auto"/>
              <w:bottom w:val="single" w:sz="8" w:space="0" w:color="auto"/>
              <w:right w:val="single" w:sz="8" w:space="0" w:color="auto"/>
            </w:tcBorders>
          </w:tcPr>
          <w:p w:rsidR="00323177" w:rsidRPr="00323177" w:rsidRDefault="00323177" w:rsidP="00323177">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23177">
              <w:rPr>
                <w:rFonts w:ascii="Times New Roman" w:eastAsia="Times New Roman" w:hAnsi="Times New Roman" w:cs="Times New Roman"/>
                <w:sz w:val="20"/>
                <w:szCs w:val="20"/>
                <w:lang w:eastAsia="ru-RU"/>
              </w:rPr>
              <w:t xml:space="preserve">1.1. Основное мероприятие: </w:t>
            </w:r>
            <w:r w:rsidRPr="00323177">
              <w:rPr>
                <w:rFonts w:ascii="Times New Roman" w:eastAsia="Times New Roman" w:hAnsi="Times New Roman" w:cs="Arial"/>
                <w:sz w:val="20"/>
                <w:szCs w:val="20"/>
                <w:lang w:eastAsia="ru-RU"/>
              </w:rPr>
              <w:t>«Компенсация части потерь и (или) оплата услуг перевозчиков, осуществляющих перевозки по маршрутам регулярных перевозок по регулируемому тарифу»</w:t>
            </w:r>
          </w:p>
        </w:tc>
      </w:tr>
      <w:tr w:rsidR="00323177" w:rsidRPr="00323177" w:rsidTr="00361848">
        <w:trPr>
          <w:trHeight w:val="2022"/>
          <w:tblCellSpacing w:w="5" w:type="nil"/>
        </w:trPr>
        <w:tc>
          <w:tcPr>
            <w:tcW w:w="708" w:type="dxa"/>
            <w:tcBorders>
              <w:left w:val="single" w:sz="8" w:space="0" w:color="auto"/>
              <w:bottom w:val="single" w:sz="8" w:space="0" w:color="auto"/>
              <w:right w:val="single" w:sz="8" w:space="0" w:color="auto"/>
            </w:tcBorders>
          </w:tcPr>
          <w:p w:rsidR="00323177" w:rsidRPr="00323177" w:rsidRDefault="00323177" w:rsidP="00323177">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23177">
              <w:rPr>
                <w:rFonts w:ascii="Times New Roman" w:eastAsia="Times New Roman" w:hAnsi="Times New Roman" w:cs="Times New Roman"/>
                <w:sz w:val="20"/>
                <w:szCs w:val="20"/>
                <w:lang w:eastAsia="ru-RU"/>
              </w:rPr>
              <w:t>1.1.1.</w:t>
            </w:r>
          </w:p>
        </w:tc>
        <w:tc>
          <w:tcPr>
            <w:tcW w:w="1843" w:type="dxa"/>
            <w:tcBorders>
              <w:left w:val="single" w:sz="8" w:space="0" w:color="auto"/>
              <w:bottom w:val="single" w:sz="8" w:space="0" w:color="auto"/>
              <w:right w:val="single" w:sz="8" w:space="0" w:color="auto"/>
            </w:tcBorders>
          </w:tcPr>
          <w:p w:rsidR="00323177" w:rsidRPr="00323177" w:rsidRDefault="00323177" w:rsidP="00323177">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323177">
              <w:rPr>
                <w:rFonts w:ascii="Times New Roman" w:eastAsia="Times New Roman" w:hAnsi="Times New Roman" w:cs="Times New Roman"/>
                <w:color w:val="000000"/>
                <w:sz w:val="20"/>
                <w:szCs w:val="20"/>
                <w:lang w:eastAsia="ru-RU"/>
              </w:rPr>
              <w:t>Осуществление пасажироперевозок в соответствии с заключенными договорами</w:t>
            </w:r>
          </w:p>
          <w:p w:rsidR="00323177" w:rsidRPr="00323177" w:rsidRDefault="00323177" w:rsidP="00323177">
            <w:pPr>
              <w:autoSpaceDE w:val="0"/>
              <w:autoSpaceDN w:val="0"/>
              <w:adjustRightInd w:val="0"/>
              <w:spacing w:after="0" w:line="240" w:lineRule="auto"/>
              <w:rPr>
                <w:rFonts w:ascii="Times New Roman" w:eastAsia="Times New Roman" w:hAnsi="Times New Roman" w:cs="Times New Roman"/>
                <w:sz w:val="20"/>
                <w:szCs w:val="20"/>
              </w:rPr>
            </w:pPr>
          </w:p>
        </w:tc>
        <w:tc>
          <w:tcPr>
            <w:tcW w:w="1841" w:type="dxa"/>
            <w:tcBorders>
              <w:left w:val="single" w:sz="8" w:space="0" w:color="auto"/>
              <w:bottom w:val="single" w:sz="8" w:space="0" w:color="auto"/>
              <w:right w:val="single" w:sz="8" w:space="0" w:color="auto"/>
            </w:tcBorders>
          </w:tcPr>
          <w:p w:rsidR="00323177" w:rsidRPr="00323177" w:rsidRDefault="00323177" w:rsidP="00323177">
            <w:pPr>
              <w:widowControl w:val="0"/>
              <w:autoSpaceDE w:val="0"/>
              <w:autoSpaceDN w:val="0"/>
              <w:adjustRightInd w:val="0"/>
              <w:contextualSpacing/>
              <w:rPr>
                <w:rFonts w:ascii="Times New Roman" w:eastAsia="Calibri" w:hAnsi="Times New Roman" w:cs="Times New Roman"/>
                <w:sz w:val="20"/>
                <w:szCs w:val="20"/>
              </w:rPr>
            </w:pPr>
            <w:r w:rsidRPr="00323177">
              <w:rPr>
                <w:rFonts w:ascii="Times New Roman" w:eastAsia="Calibri" w:hAnsi="Times New Roman" w:cs="Times New Roman"/>
                <w:sz w:val="20"/>
                <w:szCs w:val="20"/>
              </w:rPr>
              <w:t>Отдел районного хозяйства администрации муниципального образования «Облученский муниципальный район»</w:t>
            </w:r>
          </w:p>
        </w:tc>
        <w:tc>
          <w:tcPr>
            <w:tcW w:w="1277" w:type="dxa"/>
            <w:gridSpan w:val="2"/>
            <w:tcBorders>
              <w:left w:val="single" w:sz="8" w:space="0" w:color="auto"/>
              <w:bottom w:val="single" w:sz="8" w:space="0" w:color="auto"/>
              <w:right w:val="single" w:sz="8" w:space="0" w:color="auto"/>
            </w:tcBorders>
          </w:tcPr>
          <w:p w:rsidR="00323177" w:rsidRPr="00323177" w:rsidRDefault="00323177" w:rsidP="00323177">
            <w:pPr>
              <w:widowControl w:val="0"/>
              <w:autoSpaceDE w:val="0"/>
              <w:autoSpaceDN w:val="0"/>
              <w:adjustRightInd w:val="0"/>
              <w:contextualSpacing/>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2023-2025 год</w:t>
            </w:r>
          </w:p>
        </w:tc>
        <w:tc>
          <w:tcPr>
            <w:tcW w:w="2128" w:type="dxa"/>
            <w:gridSpan w:val="3"/>
            <w:tcBorders>
              <w:left w:val="single" w:sz="8" w:space="0" w:color="auto"/>
              <w:bottom w:val="single" w:sz="8" w:space="0" w:color="auto"/>
              <w:right w:val="single" w:sz="8" w:space="0" w:color="auto"/>
            </w:tcBorders>
          </w:tcPr>
          <w:p w:rsidR="00323177" w:rsidRPr="00323177" w:rsidRDefault="00323177" w:rsidP="00323177">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323177">
              <w:rPr>
                <w:rFonts w:ascii="Times New Roman" w:eastAsia="Calibri" w:hAnsi="Times New Roman" w:cs="Times New Roman"/>
                <w:sz w:val="20"/>
                <w:szCs w:val="20"/>
              </w:rPr>
              <w:t xml:space="preserve">Количество выполненных рейсов  </w:t>
            </w:r>
          </w:p>
          <w:p w:rsidR="00323177" w:rsidRPr="00323177" w:rsidRDefault="00323177" w:rsidP="00323177">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323177">
              <w:rPr>
                <w:rFonts w:ascii="Times New Roman" w:eastAsia="Calibri" w:hAnsi="Times New Roman" w:cs="Times New Roman"/>
                <w:sz w:val="20"/>
                <w:szCs w:val="20"/>
              </w:rPr>
              <w:t>в 2023 году – 100</w:t>
            </w:r>
          </w:p>
          <w:p w:rsidR="00323177" w:rsidRPr="00323177" w:rsidRDefault="00323177" w:rsidP="00323177">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323177">
              <w:rPr>
                <w:rFonts w:ascii="Times New Roman" w:eastAsia="Calibri" w:hAnsi="Times New Roman" w:cs="Times New Roman"/>
                <w:sz w:val="20"/>
                <w:szCs w:val="20"/>
              </w:rPr>
              <w:t>в 2024 году -.100</w:t>
            </w:r>
          </w:p>
          <w:p w:rsidR="00323177" w:rsidRPr="00323177" w:rsidRDefault="00323177" w:rsidP="00323177">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323177">
              <w:rPr>
                <w:rFonts w:ascii="Times New Roman" w:eastAsia="Calibri" w:hAnsi="Times New Roman" w:cs="Times New Roman"/>
                <w:sz w:val="20"/>
                <w:szCs w:val="20"/>
              </w:rPr>
              <w:t>в 2025 году -100</w:t>
            </w:r>
          </w:p>
          <w:p w:rsidR="00323177" w:rsidRPr="00323177" w:rsidRDefault="00323177" w:rsidP="00323177">
            <w:pPr>
              <w:widowControl w:val="0"/>
              <w:autoSpaceDE w:val="0"/>
              <w:autoSpaceDN w:val="0"/>
              <w:adjustRightInd w:val="0"/>
              <w:spacing w:after="0" w:line="240" w:lineRule="auto"/>
              <w:contextualSpacing/>
              <w:rPr>
                <w:rFonts w:ascii="Times New Roman" w:eastAsia="Calibri" w:hAnsi="Times New Roman" w:cs="Times New Roman"/>
                <w:sz w:val="20"/>
                <w:szCs w:val="20"/>
              </w:rPr>
            </w:pPr>
          </w:p>
        </w:tc>
        <w:tc>
          <w:tcPr>
            <w:tcW w:w="1984" w:type="dxa"/>
            <w:tcBorders>
              <w:left w:val="single" w:sz="8" w:space="0" w:color="auto"/>
              <w:bottom w:val="single" w:sz="8" w:space="0" w:color="auto"/>
              <w:right w:val="single" w:sz="8" w:space="0" w:color="auto"/>
            </w:tcBorders>
          </w:tcPr>
          <w:p w:rsidR="00323177" w:rsidRPr="00323177" w:rsidRDefault="00323177" w:rsidP="00323177">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323177">
              <w:rPr>
                <w:rFonts w:ascii="Times New Roman" w:eastAsia="Calibri" w:hAnsi="Times New Roman" w:cs="Times New Roman"/>
                <w:sz w:val="20"/>
                <w:szCs w:val="20"/>
              </w:rPr>
              <w:t>Низкий уровень качества, безопасности оказания транспортных услуг населению</w:t>
            </w:r>
          </w:p>
        </w:tc>
      </w:tr>
      <w:tr w:rsidR="00323177" w:rsidRPr="00323177" w:rsidTr="00361848">
        <w:trPr>
          <w:tblCellSpacing w:w="5" w:type="nil"/>
        </w:trPr>
        <w:tc>
          <w:tcPr>
            <w:tcW w:w="708" w:type="dxa"/>
            <w:tcBorders>
              <w:left w:val="single" w:sz="8" w:space="0" w:color="auto"/>
              <w:right w:val="single" w:sz="8" w:space="0" w:color="auto"/>
            </w:tcBorders>
          </w:tcPr>
          <w:p w:rsidR="00323177" w:rsidRPr="00323177" w:rsidRDefault="00323177" w:rsidP="00323177">
            <w:pPr>
              <w:widowControl w:val="0"/>
              <w:autoSpaceDE w:val="0"/>
              <w:autoSpaceDN w:val="0"/>
              <w:adjustRightInd w:val="0"/>
              <w:contextualSpacing/>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1.1.2.</w:t>
            </w:r>
          </w:p>
        </w:tc>
        <w:tc>
          <w:tcPr>
            <w:tcW w:w="1843" w:type="dxa"/>
            <w:tcBorders>
              <w:left w:val="single" w:sz="8" w:space="0" w:color="auto"/>
              <w:right w:val="single" w:sz="8" w:space="0" w:color="auto"/>
            </w:tcBorders>
          </w:tcPr>
          <w:p w:rsidR="00323177" w:rsidRPr="00323177" w:rsidRDefault="00323177" w:rsidP="00323177">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23177">
              <w:rPr>
                <w:rFonts w:ascii="Times New Roman" w:eastAsia="Times New Roman" w:hAnsi="Times New Roman" w:cs="Times New Roman"/>
                <w:sz w:val="20"/>
                <w:szCs w:val="20"/>
                <w:lang w:eastAsia="ru-RU"/>
              </w:rPr>
              <w:t>Услуга по перевозке пассажиров автомобильным транспортом общего пользования по муниципальному маршруту регулярных перевозок № 249 «Облучье-Радде- Облучье» по регулируемому тарифу»</w:t>
            </w:r>
          </w:p>
        </w:tc>
        <w:tc>
          <w:tcPr>
            <w:tcW w:w="1866" w:type="dxa"/>
            <w:gridSpan w:val="2"/>
            <w:tcBorders>
              <w:left w:val="single" w:sz="8" w:space="0" w:color="auto"/>
              <w:right w:val="single" w:sz="8" w:space="0" w:color="auto"/>
            </w:tcBorders>
          </w:tcPr>
          <w:p w:rsidR="00323177" w:rsidRPr="00323177" w:rsidRDefault="00323177" w:rsidP="00323177">
            <w:pPr>
              <w:widowControl w:val="0"/>
              <w:autoSpaceDE w:val="0"/>
              <w:autoSpaceDN w:val="0"/>
              <w:adjustRightInd w:val="0"/>
              <w:contextualSpacing/>
              <w:rPr>
                <w:rFonts w:ascii="Times New Roman" w:eastAsia="Calibri" w:hAnsi="Times New Roman" w:cs="Times New Roman"/>
                <w:sz w:val="20"/>
                <w:szCs w:val="20"/>
              </w:rPr>
            </w:pPr>
            <w:r w:rsidRPr="00323177">
              <w:rPr>
                <w:rFonts w:ascii="Times New Roman" w:eastAsia="Calibri" w:hAnsi="Times New Roman" w:cs="Times New Roman"/>
                <w:sz w:val="20"/>
                <w:szCs w:val="20"/>
              </w:rPr>
              <w:t>Отдел районного хозяйства администрации муниципального образования «Облученский муниципальный район»</w:t>
            </w:r>
          </w:p>
        </w:tc>
        <w:tc>
          <w:tcPr>
            <w:tcW w:w="1252" w:type="dxa"/>
            <w:tcBorders>
              <w:left w:val="single" w:sz="8" w:space="0" w:color="auto"/>
              <w:right w:val="single" w:sz="8" w:space="0" w:color="auto"/>
            </w:tcBorders>
          </w:tcPr>
          <w:p w:rsidR="00323177" w:rsidRPr="00323177" w:rsidRDefault="00323177" w:rsidP="00323177">
            <w:pPr>
              <w:widowControl w:val="0"/>
              <w:autoSpaceDE w:val="0"/>
              <w:autoSpaceDN w:val="0"/>
              <w:adjustRightInd w:val="0"/>
              <w:contextualSpacing/>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2023-2025 год</w:t>
            </w:r>
          </w:p>
        </w:tc>
        <w:tc>
          <w:tcPr>
            <w:tcW w:w="2128" w:type="dxa"/>
            <w:gridSpan w:val="3"/>
            <w:tcBorders>
              <w:left w:val="single" w:sz="8" w:space="0" w:color="auto"/>
              <w:right w:val="single" w:sz="8" w:space="0" w:color="auto"/>
            </w:tcBorders>
          </w:tcPr>
          <w:p w:rsidR="00323177" w:rsidRPr="00323177" w:rsidRDefault="00323177" w:rsidP="00323177">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323177">
              <w:rPr>
                <w:rFonts w:ascii="Times New Roman" w:eastAsia="Calibri" w:hAnsi="Times New Roman" w:cs="Times New Roman"/>
                <w:sz w:val="20"/>
                <w:szCs w:val="20"/>
              </w:rPr>
              <w:t xml:space="preserve">Количество выполненных рейсов  </w:t>
            </w:r>
          </w:p>
          <w:p w:rsidR="00323177" w:rsidRPr="00323177" w:rsidRDefault="00323177" w:rsidP="00323177">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323177">
              <w:rPr>
                <w:rFonts w:ascii="Times New Roman" w:eastAsia="Calibri" w:hAnsi="Times New Roman" w:cs="Times New Roman"/>
                <w:sz w:val="20"/>
                <w:szCs w:val="20"/>
              </w:rPr>
              <w:t>в 2023 году – 100</w:t>
            </w:r>
          </w:p>
          <w:p w:rsidR="00323177" w:rsidRPr="00323177" w:rsidRDefault="00323177" w:rsidP="00323177">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323177">
              <w:rPr>
                <w:rFonts w:ascii="Times New Roman" w:eastAsia="Calibri" w:hAnsi="Times New Roman" w:cs="Times New Roman"/>
                <w:sz w:val="20"/>
                <w:szCs w:val="20"/>
              </w:rPr>
              <w:t>в 2024 году -.100</w:t>
            </w:r>
          </w:p>
          <w:p w:rsidR="00323177" w:rsidRPr="00323177" w:rsidRDefault="00323177" w:rsidP="00323177">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323177">
              <w:rPr>
                <w:rFonts w:ascii="Times New Roman" w:eastAsia="Calibri" w:hAnsi="Times New Roman" w:cs="Times New Roman"/>
                <w:sz w:val="20"/>
                <w:szCs w:val="20"/>
              </w:rPr>
              <w:t>в 2025 году -100</w:t>
            </w:r>
          </w:p>
          <w:p w:rsidR="00323177" w:rsidRPr="00323177" w:rsidRDefault="00323177" w:rsidP="00323177">
            <w:pPr>
              <w:widowControl w:val="0"/>
              <w:autoSpaceDE w:val="0"/>
              <w:autoSpaceDN w:val="0"/>
              <w:adjustRightInd w:val="0"/>
              <w:spacing w:after="0" w:line="240" w:lineRule="auto"/>
              <w:contextualSpacing/>
              <w:rPr>
                <w:rFonts w:ascii="Times New Roman" w:eastAsia="Calibri" w:hAnsi="Times New Roman" w:cs="Times New Roman"/>
                <w:sz w:val="20"/>
                <w:szCs w:val="20"/>
              </w:rPr>
            </w:pPr>
          </w:p>
          <w:p w:rsidR="00323177" w:rsidRPr="00323177" w:rsidRDefault="00323177" w:rsidP="00323177">
            <w:pPr>
              <w:widowControl w:val="0"/>
              <w:autoSpaceDE w:val="0"/>
              <w:autoSpaceDN w:val="0"/>
              <w:adjustRightInd w:val="0"/>
              <w:spacing w:after="0" w:line="240" w:lineRule="auto"/>
              <w:contextualSpacing/>
              <w:rPr>
                <w:rFonts w:ascii="Times New Roman" w:eastAsia="Calibri" w:hAnsi="Times New Roman" w:cs="Times New Roman"/>
                <w:sz w:val="20"/>
                <w:szCs w:val="20"/>
              </w:rPr>
            </w:pPr>
          </w:p>
        </w:tc>
        <w:tc>
          <w:tcPr>
            <w:tcW w:w="1984" w:type="dxa"/>
            <w:tcBorders>
              <w:left w:val="single" w:sz="8" w:space="0" w:color="auto"/>
              <w:right w:val="single" w:sz="8" w:space="0" w:color="auto"/>
            </w:tcBorders>
          </w:tcPr>
          <w:p w:rsidR="00323177" w:rsidRPr="00323177" w:rsidRDefault="00323177" w:rsidP="00323177">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323177">
              <w:rPr>
                <w:rFonts w:ascii="Times New Roman" w:eastAsia="Calibri" w:hAnsi="Times New Roman" w:cs="Times New Roman"/>
                <w:sz w:val="20"/>
                <w:szCs w:val="20"/>
              </w:rPr>
              <w:t>Низкий уровень качества, безопасности оказания транспортных услуг населению</w:t>
            </w:r>
          </w:p>
        </w:tc>
      </w:tr>
      <w:tr w:rsidR="00323177" w:rsidRPr="00323177" w:rsidTr="00361848">
        <w:trPr>
          <w:tblCellSpacing w:w="5" w:type="nil"/>
        </w:trPr>
        <w:tc>
          <w:tcPr>
            <w:tcW w:w="708" w:type="dxa"/>
            <w:tcBorders>
              <w:left w:val="single" w:sz="8" w:space="0" w:color="auto"/>
              <w:right w:val="single" w:sz="8" w:space="0" w:color="auto"/>
            </w:tcBorders>
          </w:tcPr>
          <w:p w:rsidR="00323177" w:rsidRPr="00323177" w:rsidRDefault="00323177" w:rsidP="00323177">
            <w:pPr>
              <w:widowControl w:val="0"/>
              <w:autoSpaceDE w:val="0"/>
              <w:autoSpaceDN w:val="0"/>
              <w:adjustRightInd w:val="0"/>
              <w:contextualSpacing/>
              <w:jc w:val="center"/>
              <w:rPr>
                <w:rFonts w:ascii="Times New Roman" w:eastAsia="Calibri" w:hAnsi="Times New Roman" w:cs="Times New Roman"/>
                <w:sz w:val="20"/>
                <w:szCs w:val="20"/>
              </w:rPr>
            </w:pPr>
          </w:p>
        </w:tc>
        <w:tc>
          <w:tcPr>
            <w:tcW w:w="1843" w:type="dxa"/>
            <w:tcBorders>
              <w:left w:val="single" w:sz="8" w:space="0" w:color="auto"/>
              <w:right w:val="single" w:sz="8" w:space="0" w:color="auto"/>
            </w:tcBorders>
          </w:tcPr>
          <w:p w:rsidR="00323177" w:rsidRPr="00323177" w:rsidRDefault="00323177" w:rsidP="00323177">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1866" w:type="dxa"/>
            <w:gridSpan w:val="2"/>
            <w:tcBorders>
              <w:left w:val="single" w:sz="8" w:space="0" w:color="auto"/>
              <w:right w:val="single" w:sz="8" w:space="0" w:color="auto"/>
            </w:tcBorders>
          </w:tcPr>
          <w:p w:rsidR="00323177" w:rsidRPr="00323177" w:rsidRDefault="00323177" w:rsidP="00323177">
            <w:pPr>
              <w:widowControl w:val="0"/>
              <w:autoSpaceDE w:val="0"/>
              <w:autoSpaceDN w:val="0"/>
              <w:adjustRightInd w:val="0"/>
              <w:contextualSpacing/>
              <w:rPr>
                <w:rFonts w:ascii="Times New Roman" w:eastAsia="Calibri" w:hAnsi="Times New Roman" w:cs="Times New Roman"/>
                <w:sz w:val="20"/>
                <w:szCs w:val="20"/>
              </w:rPr>
            </w:pPr>
          </w:p>
        </w:tc>
        <w:tc>
          <w:tcPr>
            <w:tcW w:w="1252" w:type="dxa"/>
            <w:tcBorders>
              <w:left w:val="single" w:sz="8" w:space="0" w:color="auto"/>
              <w:right w:val="single" w:sz="8" w:space="0" w:color="auto"/>
            </w:tcBorders>
          </w:tcPr>
          <w:p w:rsidR="00323177" w:rsidRPr="00323177" w:rsidRDefault="00323177" w:rsidP="00323177">
            <w:pPr>
              <w:widowControl w:val="0"/>
              <w:autoSpaceDE w:val="0"/>
              <w:autoSpaceDN w:val="0"/>
              <w:adjustRightInd w:val="0"/>
              <w:contextualSpacing/>
              <w:jc w:val="center"/>
              <w:rPr>
                <w:rFonts w:ascii="Times New Roman" w:eastAsia="Calibri" w:hAnsi="Times New Roman" w:cs="Times New Roman"/>
                <w:sz w:val="20"/>
                <w:szCs w:val="20"/>
              </w:rPr>
            </w:pPr>
          </w:p>
        </w:tc>
        <w:tc>
          <w:tcPr>
            <w:tcW w:w="2128" w:type="dxa"/>
            <w:gridSpan w:val="3"/>
            <w:tcBorders>
              <w:left w:val="single" w:sz="8" w:space="0" w:color="auto"/>
              <w:right w:val="single" w:sz="8" w:space="0" w:color="auto"/>
            </w:tcBorders>
          </w:tcPr>
          <w:p w:rsidR="00323177" w:rsidRPr="00323177" w:rsidRDefault="00323177" w:rsidP="00323177">
            <w:pPr>
              <w:widowControl w:val="0"/>
              <w:autoSpaceDE w:val="0"/>
              <w:autoSpaceDN w:val="0"/>
              <w:adjustRightInd w:val="0"/>
              <w:spacing w:after="0" w:line="240" w:lineRule="auto"/>
              <w:contextualSpacing/>
              <w:rPr>
                <w:rFonts w:ascii="Times New Roman" w:eastAsia="Calibri" w:hAnsi="Times New Roman" w:cs="Times New Roman"/>
                <w:sz w:val="20"/>
                <w:szCs w:val="20"/>
              </w:rPr>
            </w:pPr>
          </w:p>
        </w:tc>
        <w:tc>
          <w:tcPr>
            <w:tcW w:w="1984" w:type="dxa"/>
            <w:tcBorders>
              <w:left w:val="single" w:sz="8" w:space="0" w:color="auto"/>
              <w:right w:val="single" w:sz="8" w:space="0" w:color="auto"/>
            </w:tcBorders>
          </w:tcPr>
          <w:p w:rsidR="00323177" w:rsidRPr="00323177" w:rsidRDefault="00323177" w:rsidP="00323177">
            <w:pPr>
              <w:widowControl w:val="0"/>
              <w:autoSpaceDE w:val="0"/>
              <w:autoSpaceDN w:val="0"/>
              <w:adjustRightInd w:val="0"/>
              <w:spacing w:after="0" w:line="240" w:lineRule="auto"/>
              <w:contextualSpacing/>
              <w:rPr>
                <w:rFonts w:ascii="Times New Roman" w:eastAsia="Calibri" w:hAnsi="Times New Roman" w:cs="Times New Roman"/>
                <w:sz w:val="20"/>
                <w:szCs w:val="20"/>
              </w:rPr>
            </w:pPr>
          </w:p>
        </w:tc>
      </w:tr>
      <w:tr w:rsidR="00323177" w:rsidRPr="00323177" w:rsidTr="00361848">
        <w:trPr>
          <w:trHeight w:val="80"/>
          <w:tblCellSpacing w:w="5" w:type="nil"/>
        </w:trPr>
        <w:tc>
          <w:tcPr>
            <w:tcW w:w="708" w:type="dxa"/>
            <w:tcBorders>
              <w:left w:val="single" w:sz="8" w:space="0" w:color="auto"/>
              <w:bottom w:val="single" w:sz="8" w:space="0" w:color="auto"/>
              <w:right w:val="single" w:sz="8" w:space="0" w:color="auto"/>
            </w:tcBorders>
          </w:tcPr>
          <w:p w:rsidR="00323177" w:rsidRPr="00323177" w:rsidRDefault="00323177" w:rsidP="00323177">
            <w:pPr>
              <w:widowControl w:val="0"/>
              <w:autoSpaceDE w:val="0"/>
              <w:autoSpaceDN w:val="0"/>
              <w:adjustRightInd w:val="0"/>
              <w:contextualSpacing/>
              <w:rPr>
                <w:rFonts w:ascii="Times New Roman" w:eastAsia="Calibri" w:hAnsi="Times New Roman" w:cs="Times New Roman"/>
                <w:sz w:val="20"/>
                <w:szCs w:val="20"/>
              </w:rPr>
            </w:pPr>
          </w:p>
        </w:tc>
        <w:tc>
          <w:tcPr>
            <w:tcW w:w="1843" w:type="dxa"/>
            <w:tcBorders>
              <w:left w:val="single" w:sz="8" w:space="0" w:color="auto"/>
              <w:bottom w:val="single" w:sz="8" w:space="0" w:color="auto"/>
              <w:right w:val="single" w:sz="8" w:space="0" w:color="auto"/>
            </w:tcBorders>
          </w:tcPr>
          <w:p w:rsidR="00323177" w:rsidRPr="00323177" w:rsidRDefault="00323177" w:rsidP="00323177">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1866" w:type="dxa"/>
            <w:gridSpan w:val="2"/>
            <w:tcBorders>
              <w:left w:val="single" w:sz="8" w:space="0" w:color="auto"/>
              <w:bottom w:val="single" w:sz="8" w:space="0" w:color="auto"/>
              <w:right w:val="single" w:sz="8" w:space="0" w:color="auto"/>
            </w:tcBorders>
          </w:tcPr>
          <w:p w:rsidR="00323177" w:rsidRPr="00323177" w:rsidRDefault="00323177" w:rsidP="00323177">
            <w:pPr>
              <w:widowControl w:val="0"/>
              <w:autoSpaceDE w:val="0"/>
              <w:autoSpaceDN w:val="0"/>
              <w:adjustRightInd w:val="0"/>
              <w:contextualSpacing/>
              <w:rPr>
                <w:rFonts w:ascii="Times New Roman" w:eastAsia="Calibri" w:hAnsi="Times New Roman" w:cs="Times New Roman"/>
                <w:sz w:val="20"/>
                <w:szCs w:val="20"/>
              </w:rPr>
            </w:pPr>
          </w:p>
        </w:tc>
        <w:tc>
          <w:tcPr>
            <w:tcW w:w="1252" w:type="dxa"/>
            <w:tcBorders>
              <w:left w:val="single" w:sz="8" w:space="0" w:color="auto"/>
              <w:bottom w:val="single" w:sz="8" w:space="0" w:color="auto"/>
              <w:right w:val="single" w:sz="8" w:space="0" w:color="auto"/>
            </w:tcBorders>
          </w:tcPr>
          <w:p w:rsidR="00323177" w:rsidRPr="00323177" w:rsidRDefault="00323177" w:rsidP="00323177">
            <w:pPr>
              <w:widowControl w:val="0"/>
              <w:autoSpaceDE w:val="0"/>
              <w:autoSpaceDN w:val="0"/>
              <w:adjustRightInd w:val="0"/>
              <w:contextualSpacing/>
              <w:rPr>
                <w:rFonts w:ascii="Times New Roman" w:eastAsia="Calibri" w:hAnsi="Times New Roman" w:cs="Times New Roman"/>
                <w:sz w:val="20"/>
                <w:szCs w:val="20"/>
              </w:rPr>
            </w:pPr>
          </w:p>
        </w:tc>
        <w:tc>
          <w:tcPr>
            <w:tcW w:w="2128" w:type="dxa"/>
            <w:gridSpan w:val="3"/>
            <w:tcBorders>
              <w:left w:val="single" w:sz="8" w:space="0" w:color="auto"/>
              <w:bottom w:val="single" w:sz="8" w:space="0" w:color="auto"/>
              <w:right w:val="single" w:sz="8" w:space="0" w:color="auto"/>
            </w:tcBorders>
          </w:tcPr>
          <w:p w:rsidR="00323177" w:rsidRPr="00323177" w:rsidRDefault="00323177" w:rsidP="00323177">
            <w:pPr>
              <w:widowControl w:val="0"/>
              <w:autoSpaceDE w:val="0"/>
              <w:autoSpaceDN w:val="0"/>
              <w:adjustRightInd w:val="0"/>
              <w:spacing w:after="0" w:line="240" w:lineRule="auto"/>
              <w:contextualSpacing/>
              <w:rPr>
                <w:rFonts w:ascii="Times New Roman" w:eastAsia="Calibri" w:hAnsi="Times New Roman" w:cs="Times New Roman"/>
                <w:sz w:val="20"/>
                <w:szCs w:val="20"/>
              </w:rPr>
            </w:pPr>
          </w:p>
        </w:tc>
        <w:tc>
          <w:tcPr>
            <w:tcW w:w="1984" w:type="dxa"/>
            <w:tcBorders>
              <w:left w:val="single" w:sz="8" w:space="0" w:color="auto"/>
              <w:bottom w:val="single" w:sz="8" w:space="0" w:color="auto"/>
              <w:right w:val="single" w:sz="8" w:space="0" w:color="auto"/>
            </w:tcBorders>
          </w:tcPr>
          <w:p w:rsidR="00323177" w:rsidRPr="00323177" w:rsidRDefault="00323177" w:rsidP="00323177">
            <w:pPr>
              <w:widowControl w:val="0"/>
              <w:autoSpaceDE w:val="0"/>
              <w:autoSpaceDN w:val="0"/>
              <w:adjustRightInd w:val="0"/>
              <w:spacing w:after="0" w:line="240" w:lineRule="auto"/>
              <w:contextualSpacing/>
              <w:rPr>
                <w:rFonts w:ascii="Times New Roman" w:eastAsia="Calibri" w:hAnsi="Times New Roman" w:cs="Times New Roman"/>
                <w:sz w:val="20"/>
                <w:szCs w:val="20"/>
              </w:rPr>
            </w:pPr>
          </w:p>
        </w:tc>
      </w:tr>
    </w:tbl>
    <w:p w:rsidR="00323177" w:rsidRPr="00323177" w:rsidRDefault="00323177" w:rsidP="00323177">
      <w:pPr>
        <w:spacing w:after="0" w:line="240" w:lineRule="auto"/>
        <w:ind w:firstLine="709"/>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8. Механизм реализации муниципальной программы</w:t>
      </w:r>
    </w:p>
    <w:p w:rsidR="00323177" w:rsidRPr="00323177" w:rsidRDefault="00323177" w:rsidP="00323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3177">
        <w:rPr>
          <w:rFonts w:ascii="Times New Roman" w:eastAsia="Times New Roman" w:hAnsi="Times New Roman" w:cs="Times New Roman"/>
          <w:sz w:val="24"/>
          <w:szCs w:val="24"/>
          <w:lang w:eastAsia="ru-RU"/>
        </w:rPr>
        <w:t>Ответственным исполнителем за реализацию мероприятий программы на территории муниципального района является отдел районного хозяйства.</w:t>
      </w:r>
    </w:p>
    <w:p w:rsidR="00323177" w:rsidRPr="00323177" w:rsidRDefault="00323177" w:rsidP="00323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3177">
        <w:rPr>
          <w:rFonts w:ascii="Times New Roman" w:eastAsia="Times New Roman" w:hAnsi="Times New Roman" w:cs="Times New Roman"/>
          <w:sz w:val="24"/>
          <w:szCs w:val="24"/>
          <w:lang w:eastAsia="ru-RU"/>
        </w:rPr>
        <w:t>В процессе реализации программы ответственный исполнитель:</w:t>
      </w:r>
    </w:p>
    <w:p w:rsidR="00323177" w:rsidRPr="00323177" w:rsidRDefault="00323177" w:rsidP="00323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3177">
        <w:rPr>
          <w:rFonts w:ascii="Times New Roman" w:eastAsia="Times New Roman" w:hAnsi="Times New Roman" w:cs="Times New Roman"/>
          <w:sz w:val="24"/>
          <w:szCs w:val="24"/>
          <w:lang w:eastAsia="ru-RU"/>
        </w:rPr>
        <w:lastRenderedPageBreak/>
        <w:t>- обеспечивает разработку муниципальной программы, ее согласование и утверждение в установленном порядке;</w:t>
      </w:r>
    </w:p>
    <w:p w:rsidR="00323177" w:rsidRPr="00323177" w:rsidRDefault="00323177" w:rsidP="00323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3177">
        <w:rPr>
          <w:rFonts w:ascii="Times New Roman" w:eastAsia="Times New Roman" w:hAnsi="Times New Roman" w:cs="Times New Roman"/>
          <w:sz w:val="24"/>
          <w:szCs w:val="24"/>
          <w:lang w:eastAsia="ru-RU"/>
        </w:rPr>
        <w:t>- 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 а также конечных результатов ее реализации;</w:t>
      </w:r>
    </w:p>
    <w:p w:rsidR="00323177" w:rsidRPr="00323177" w:rsidRDefault="00323177" w:rsidP="00323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3177">
        <w:rPr>
          <w:rFonts w:ascii="Times New Roman" w:eastAsia="Times New Roman" w:hAnsi="Times New Roman" w:cs="Times New Roman"/>
          <w:sz w:val="24"/>
          <w:szCs w:val="24"/>
          <w:lang w:eastAsia="ru-RU"/>
        </w:rPr>
        <w:t>- подготавливает ежегодные отчеты о ходе и результатах реализации программы.</w:t>
      </w:r>
    </w:p>
    <w:p w:rsidR="00323177" w:rsidRPr="00323177" w:rsidRDefault="00323177" w:rsidP="00323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3177">
        <w:rPr>
          <w:rFonts w:ascii="Times New Roman" w:eastAsia="Times New Roman" w:hAnsi="Times New Roman" w:cs="Times New Roman"/>
          <w:sz w:val="24"/>
          <w:szCs w:val="24"/>
          <w:lang w:eastAsia="ru-RU"/>
        </w:rPr>
        <w:t>Реализация мероприятий по достижению охраны окружающей среды будет осуществляться путем:</w:t>
      </w:r>
    </w:p>
    <w:p w:rsidR="00323177" w:rsidRPr="00323177" w:rsidRDefault="00323177" w:rsidP="00323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3177">
        <w:rPr>
          <w:rFonts w:ascii="Times New Roman" w:eastAsia="Times New Roman" w:hAnsi="Times New Roman" w:cs="Times New Roman"/>
          <w:sz w:val="24"/>
          <w:szCs w:val="24"/>
          <w:lang w:eastAsia="ru-RU"/>
        </w:rPr>
        <w:t>- оказания услуг по перевозке пассажиров автомобильным транспортом общего пользования по муниципальному маршруту регулярных перевозок № 249 «Облучье-Радде- Облучье» по регулируемому тарифу».</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 xml:space="preserve">Решение поставленных проблем будет решаться путем заключения контракта по оказанию услуг по перевозке пассажиров автомобильным транспортом общего пользования по муниципальному маршруту регулярных перевозок № 249 «Облучье-Радде- Облучье» по регулируемому тарифу». </w:t>
      </w:r>
    </w:p>
    <w:p w:rsidR="00323177" w:rsidRPr="00323177" w:rsidRDefault="00323177" w:rsidP="00323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3177">
        <w:rPr>
          <w:rFonts w:ascii="Times New Roman" w:eastAsia="Times New Roman" w:hAnsi="Times New Roman" w:cs="Times New Roman"/>
          <w:sz w:val="24"/>
          <w:szCs w:val="24"/>
          <w:lang w:eastAsia="ru-RU"/>
        </w:rPr>
        <w:t>Финансирование мероприятий программы осуществляется в целом из средств бюджета муниципального района, осуществляется в пределах средств, предусмотренных программой.</w:t>
      </w:r>
    </w:p>
    <w:p w:rsidR="00323177" w:rsidRPr="00323177" w:rsidRDefault="00323177" w:rsidP="00323177">
      <w:pPr>
        <w:spacing w:after="0" w:line="240" w:lineRule="auto"/>
        <w:ind w:firstLine="709"/>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 xml:space="preserve"> Главным распорядителем бюджетных средств, выделяемых на реализацию программы, является администрация муниципального района </w:t>
      </w:r>
    </w:p>
    <w:p w:rsidR="00323177" w:rsidRPr="00323177" w:rsidRDefault="00323177" w:rsidP="0032317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23177" w:rsidRPr="00323177" w:rsidRDefault="00323177" w:rsidP="0032317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9. Объемы и источники финансирования муниципальной программы</w:t>
      </w:r>
    </w:p>
    <w:p w:rsidR="00323177" w:rsidRPr="00323177" w:rsidRDefault="00323177" w:rsidP="00323177">
      <w:pPr>
        <w:spacing w:after="0" w:line="240" w:lineRule="auto"/>
        <w:ind w:firstLine="709"/>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Финансирование мероприятий, предусмотренных программой, будет осуществляться за счет средств, выделяемых из бюджета района при наличии бюджетных ассигнований на эти цели в  бюджете района.</w:t>
      </w:r>
    </w:p>
    <w:p w:rsidR="00323177" w:rsidRPr="00323177" w:rsidRDefault="00323177" w:rsidP="0032317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 xml:space="preserve">Основными источниками финансирования программных мероприятий являются средства районного бюджета. </w:t>
      </w:r>
    </w:p>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23177">
        <w:rPr>
          <w:rFonts w:ascii="Times New Roman" w:eastAsia="Calibri" w:hAnsi="Times New Roman" w:cs="Times New Roman"/>
          <w:sz w:val="24"/>
          <w:szCs w:val="24"/>
        </w:rPr>
        <w:t xml:space="preserve">Ресурсное обеспечение муниципальной программы </w:t>
      </w:r>
    </w:p>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23177">
        <w:rPr>
          <w:rFonts w:ascii="Times New Roman" w:eastAsia="Calibri" w:hAnsi="Times New Roman" w:cs="Times New Roman"/>
          <w:sz w:val="24"/>
          <w:szCs w:val="24"/>
        </w:rPr>
        <w:t xml:space="preserve">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2023-2025 годы</w:t>
      </w:r>
      <w:r w:rsidRPr="00323177">
        <w:rPr>
          <w:rFonts w:ascii="Times New Roman" w:eastAsia="Calibri" w:hAnsi="Times New Roman" w:cs="Times New Roman"/>
          <w:bCs/>
          <w:sz w:val="24"/>
          <w:szCs w:val="24"/>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843"/>
        <w:gridCol w:w="1417"/>
        <w:gridCol w:w="851"/>
        <w:gridCol w:w="850"/>
        <w:gridCol w:w="993"/>
        <w:gridCol w:w="992"/>
        <w:gridCol w:w="709"/>
        <w:gridCol w:w="708"/>
        <w:gridCol w:w="709"/>
      </w:tblGrid>
      <w:tr w:rsidR="00323177" w:rsidRPr="00323177" w:rsidTr="00361848">
        <w:trPr>
          <w:trHeight w:val="825"/>
        </w:trPr>
        <w:tc>
          <w:tcPr>
            <w:tcW w:w="675" w:type="dxa"/>
            <w:vMerge w:val="restart"/>
          </w:tcPr>
          <w:p w:rsidR="00323177" w:rsidRPr="00323177" w:rsidRDefault="00323177" w:rsidP="003231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23177">
              <w:rPr>
                <w:rFonts w:ascii="Times New Roman" w:eastAsia="Times New Roman" w:hAnsi="Times New Roman" w:cs="Times New Roman"/>
                <w:bCs/>
                <w:sz w:val="20"/>
                <w:szCs w:val="20"/>
                <w:lang w:eastAsia="ru-RU"/>
              </w:rPr>
              <w:t>№</w:t>
            </w:r>
          </w:p>
        </w:tc>
        <w:tc>
          <w:tcPr>
            <w:tcW w:w="1843" w:type="dxa"/>
            <w:vMerge w:val="restart"/>
          </w:tcPr>
          <w:p w:rsidR="00323177" w:rsidRPr="00323177" w:rsidRDefault="00323177" w:rsidP="003231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23177">
              <w:rPr>
                <w:rFonts w:ascii="Times New Roman" w:eastAsia="Times New Roman" w:hAnsi="Times New Roman" w:cs="Times New Roman"/>
                <w:bCs/>
                <w:sz w:val="20"/>
                <w:szCs w:val="20"/>
                <w:lang w:eastAsia="ru-RU"/>
              </w:rPr>
              <w:t>Наименование муниципальной программы, подпрограммы, мероприятия подпрограммы</w:t>
            </w:r>
          </w:p>
        </w:tc>
        <w:tc>
          <w:tcPr>
            <w:tcW w:w="1417" w:type="dxa"/>
            <w:vMerge w:val="restart"/>
          </w:tcPr>
          <w:p w:rsidR="00323177" w:rsidRPr="00323177" w:rsidRDefault="00323177" w:rsidP="003231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23177">
              <w:rPr>
                <w:rFonts w:ascii="Times New Roman" w:eastAsia="Times New Roman" w:hAnsi="Times New Roman" w:cs="Times New Roman"/>
                <w:bCs/>
                <w:sz w:val="20"/>
                <w:szCs w:val="20"/>
                <w:lang w:eastAsia="ru-RU"/>
              </w:rPr>
              <w:t>Источники финансирования</w:t>
            </w:r>
          </w:p>
        </w:tc>
        <w:tc>
          <w:tcPr>
            <w:tcW w:w="2694" w:type="dxa"/>
            <w:gridSpan w:val="3"/>
          </w:tcPr>
          <w:p w:rsidR="00323177" w:rsidRPr="00323177" w:rsidRDefault="00323177" w:rsidP="003231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23177">
              <w:rPr>
                <w:rFonts w:ascii="Times New Roman" w:eastAsia="Times New Roman" w:hAnsi="Times New Roman" w:cs="Times New Roman"/>
                <w:bCs/>
                <w:sz w:val="20"/>
                <w:szCs w:val="20"/>
                <w:lang w:eastAsia="ru-RU"/>
              </w:rPr>
              <w:t>Код бюджетной классификации</w:t>
            </w:r>
          </w:p>
        </w:tc>
        <w:tc>
          <w:tcPr>
            <w:tcW w:w="992" w:type="dxa"/>
            <w:vMerge w:val="restart"/>
          </w:tcPr>
          <w:p w:rsidR="00323177" w:rsidRPr="00323177" w:rsidRDefault="00323177" w:rsidP="003231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23177">
              <w:rPr>
                <w:rFonts w:ascii="Times New Roman" w:eastAsia="Times New Roman" w:hAnsi="Times New Roman" w:cs="Times New Roman"/>
                <w:bCs/>
                <w:sz w:val="20"/>
                <w:szCs w:val="20"/>
                <w:lang w:eastAsia="ru-RU"/>
              </w:rPr>
              <w:t>Сумма,</w:t>
            </w:r>
          </w:p>
          <w:p w:rsidR="00323177" w:rsidRPr="00323177" w:rsidRDefault="00323177" w:rsidP="0032317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23177">
              <w:rPr>
                <w:rFonts w:ascii="Times New Roman" w:eastAsia="Times New Roman" w:hAnsi="Times New Roman" w:cs="Times New Roman"/>
                <w:bCs/>
                <w:sz w:val="20"/>
                <w:szCs w:val="20"/>
                <w:lang w:eastAsia="ru-RU"/>
              </w:rPr>
              <w:t>Всего</w:t>
            </w:r>
          </w:p>
        </w:tc>
        <w:tc>
          <w:tcPr>
            <w:tcW w:w="709" w:type="dxa"/>
            <w:vMerge w:val="restart"/>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2023</w:t>
            </w:r>
          </w:p>
        </w:tc>
        <w:tc>
          <w:tcPr>
            <w:tcW w:w="708" w:type="dxa"/>
            <w:vMerge w:val="restart"/>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2024</w:t>
            </w:r>
          </w:p>
        </w:tc>
        <w:tc>
          <w:tcPr>
            <w:tcW w:w="709" w:type="dxa"/>
            <w:vMerge w:val="restart"/>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2025</w:t>
            </w:r>
          </w:p>
        </w:tc>
      </w:tr>
      <w:tr w:rsidR="00323177" w:rsidRPr="00323177" w:rsidTr="00361848">
        <w:trPr>
          <w:trHeight w:val="825"/>
        </w:trPr>
        <w:tc>
          <w:tcPr>
            <w:tcW w:w="675" w:type="dxa"/>
            <w:vMerge/>
          </w:tcPr>
          <w:p w:rsidR="00323177" w:rsidRPr="00323177" w:rsidRDefault="00323177" w:rsidP="00323177">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1843" w:type="dxa"/>
            <w:vMerge/>
          </w:tcPr>
          <w:p w:rsidR="00323177" w:rsidRPr="00323177" w:rsidRDefault="00323177" w:rsidP="00323177">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1417" w:type="dxa"/>
            <w:vMerge/>
          </w:tcPr>
          <w:p w:rsidR="00323177" w:rsidRPr="00323177" w:rsidRDefault="00323177" w:rsidP="00323177">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851" w:type="dxa"/>
          </w:tcPr>
          <w:p w:rsidR="00323177" w:rsidRPr="00323177" w:rsidRDefault="00323177" w:rsidP="00323177">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23177">
              <w:rPr>
                <w:rFonts w:ascii="Times New Roman" w:eastAsia="Times New Roman" w:hAnsi="Times New Roman" w:cs="Times New Roman"/>
                <w:bCs/>
                <w:sz w:val="20"/>
                <w:szCs w:val="20"/>
                <w:lang w:eastAsia="ru-RU"/>
              </w:rPr>
              <w:t>РзПз</w:t>
            </w:r>
          </w:p>
        </w:tc>
        <w:tc>
          <w:tcPr>
            <w:tcW w:w="850" w:type="dxa"/>
          </w:tcPr>
          <w:p w:rsidR="00323177" w:rsidRPr="00323177" w:rsidRDefault="00323177" w:rsidP="00323177">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23177">
              <w:rPr>
                <w:rFonts w:ascii="Times New Roman" w:eastAsia="Times New Roman" w:hAnsi="Times New Roman" w:cs="Times New Roman"/>
                <w:bCs/>
                <w:sz w:val="20"/>
                <w:szCs w:val="20"/>
                <w:lang w:eastAsia="ru-RU"/>
              </w:rPr>
              <w:t>ЦСР</w:t>
            </w:r>
          </w:p>
        </w:tc>
        <w:tc>
          <w:tcPr>
            <w:tcW w:w="993" w:type="dxa"/>
          </w:tcPr>
          <w:p w:rsidR="00323177" w:rsidRPr="00323177" w:rsidRDefault="00323177" w:rsidP="00323177">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23177">
              <w:rPr>
                <w:rFonts w:ascii="Times New Roman" w:eastAsia="Times New Roman" w:hAnsi="Times New Roman" w:cs="Times New Roman"/>
                <w:bCs/>
                <w:sz w:val="20"/>
                <w:szCs w:val="20"/>
                <w:lang w:eastAsia="ru-RU"/>
              </w:rPr>
              <w:t>ВР</w:t>
            </w:r>
          </w:p>
        </w:tc>
        <w:tc>
          <w:tcPr>
            <w:tcW w:w="992" w:type="dxa"/>
            <w:vMerge/>
          </w:tcPr>
          <w:p w:rsidR="00323177" w:rsidRPr="00323177" w:rsidRDefault="00323177" w:rsidP="00323177">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709" w:type="dxa"/>
            <w:vMerge/>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8" w:type="dxa"/>
            <w:vMerge/>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323177" w:rsidRPr="00323177" w:rsidTr="00361848">
        <w:tc>
          <w:tcPr>
            <w:tcW w:w="675"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w:t>
            </w:r>
          </w:p>
        </w:tc>
        <w:tc>
          <w:tcPr>
            <w:tcW w:w="1843"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2</w:t>
            </w:r>
          </w:p>
        </w:tc>
        <w:tc>
          <w:tcPr>
            <w:tcW w:w="1417"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3</w:t>
            </w:r>
          </w:p>
        </w:tc>
        <w:tc>
          <w:tcPr>
            <w:tcW w:w="851"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4</w:t>
            </w:r>
          </w:p>
        </w:tc>
        <w:tc>
          <w:tcPr>
            <w:tcW w:w="850"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5</w:t>
            </w:r>
          </w:p>
        </w:tc>
        <w:tc>
          <w:tcPr>
            <w:tcW w:w="993"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6</w:t>
            </w:r>
          </w:p>
        </w:tc>
        <w:tc>
          <w:tcPr>
            <w:tcW w:w="992"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7</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8</w:t>
            </w:r>
          </w:p>
        </w:tc>
        <w:tc>
          <w:tcPr>
            <w:tcW w:w="708"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9</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10</w:t>
            </w:r>
          </w:p>
        </w:tc>
      </w:tr>
      <w:tr w:rsidR="00323177" w:rsidRPr="00323177" w:rsidTr="00361848">
        <w:tc>
          <w:tcPr>
            <w:tcW w:w="675" w:type="dxa"/>
            <w:vMerge w:val="restart"/>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w:t>
            </w:r>
          </w:p>
        </w:tc>
        <w:tc>
          <w:tcPr>
            <w:tcW w:w="1843" w:type="dxa"/>
            <w:vMerge w:val="restart"/>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r w:rsidRPr="00323177">
              <w:rPr>
                <w:rFonts w:ascii="Times New Roman" w:eastAsia="Calibri" w:hAnsi="Times New Roman" w:cs="Times New Roman"/>
                <w:sz w:val="20"/>
                <w:szCs w:val="20"/>
              </w:rPr>
              <w:t>Муниципальная программа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2023-2025 годы»</w:t>
            </w:r>
          </w:p>
        </w:tc>
        <w:tc>
          <w:tcPr>
            <w:tcW w:w="1417"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Всего</w:t>
            </w:r>
          </w:p>
        </w:tc>
        <w:tc>
          <w:tcPr>
            <w:tcW w:w="851"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0408</w:t>
            </w:r>
          </w:p>
        </w:tc>
        <w:tc>
          <w:tcPr>
            <w:tcW w:w="850"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0600000000</w:t>
            </w:r>
          </w:p>
        </w:tc>
        <w:tc>
          <w:tcPr>
            <w:tcW w:w="993"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992"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4129,2</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1881,2</w:t>
            </w:r>
          </w:p>
        </w:tc>
        <w:tc>
          <w:tcPr>
            <w:tcW w:w="708"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1124,0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1124,0</w:t>
            </w:r>
          </w:p>
        </w:tc>
      </w:tr>
      <w:tr w:rsidR="00323177" w:rsidRPr="00323177" w:rsidTr="00361848">
        <w:tc>
          <w:tcPr>
            <w:tcW w:w="675" w:type="dxa"/>
            <w:vMerge/>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843" w:type="dxa"/>
            <w:vMerge/>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p>
        </w:tc>
        <w:tc>
          <w:tcPr>
            <w:tcW w:w="1417" w:type="dxa"/>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r w:rsidRPr="00323177">
              <w:rPr>
                <w:rFonts w:ascii="Times New Roman" w:eastAsia="Calibri" w:hAnsi="Times New Roman" w:cs="Times New Roman"/>
                <w:sz w:val="20"/>
                <w:szCs w:val="20"/>
              </w:rPr>
              <w:t>-за счет средств федерального бюджета</w:t>
            </w:r>
          </w:p>
        </w:tc>
        <w:tc>
          <w:tcPr>
            <w:tcW w:w="851"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0408</w:t>
            </w:r>
          </w:p>
        </w:tc>
        <w:tc>
          <w:tcPr>
            <w:tcW w:w="850"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0600000000</w:t>
            </w:r>
          </w:p>
        </w:tc>
        <w:tc>
          <w:tcPr>
            <w:tcW w:w="993"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992"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8"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r>
      <w:tr w:rsidR="00323177" w:rsidRPr="00323177" w:rsidTr="00361848">
        <w:tc>
          <w:tcPr>
            <w:tcW w:w="675" w:type="dxa"/>
            <w:vMerge/>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843" w:type="dxa"/>
            <w:vMerge/>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p>
        </w:tc>
        <w:tc>
          <w:tcPr>
            <w:tcW w:w="1417" w:type="dxa"/>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r w:rsidRPr="00323177">
              <w:rPr>
                <w:rFonts w:ascii="Times New Roman" w:eastAsia="Calibri" w:hAnsi="Times New Roman" w:cs="Times New Roman"/>
                <w:sz w:val="20"/>
                <w:szCs w:val="20"/>
              </w:rPr>
              <w:t>-за счет средств областного бюджета</w:t>
            </w:r>
          </w:p>
        </w:tc>
        <w:tc>
          <w:tcPr>
            <w:tcW w:w="851"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0408</w:t>
            </w:r>
          </w:p>
        </w:tc>
        <w:tc>
          <w:tcPr>
            <w:tcW w:w="850"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0600000000</w:t>
            </w:r>
          </w:p>
        </w:tc>
        <w:tc>
          <w:tcPr>
            <w:tcW w:w="993"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992"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8"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r>
      <w:tr w:rsidR="00323177" w:rsidRPr="00323177" w:rsidTr="00361848">
        <w:tc>
          <w:tcPr>
            <w:tcW w:w="675" w:type="dxa"/>
            <w:vMerge/>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843" w:type="dxa"/>
            <w:vMerge/>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p>
        </w:tc>
        <w:tc>
          <w:tcPr>
            <w:tcW w:w="1417" w:type="dxa"/>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r w:rsidRPr="00323177">
              <w:rPr>
                <w:rFonts w:ascii="Times New Roman" w:eastAsia="Calibri" w:hAnsi="Times New Roman" w:cs="Times New Roman"/>
                <w:sz w:val="20"/>
                <w:szCs w:val="20"/>
              </w:rPr>
              <w:t>-за счет средств местного бюджета</w:t>
            </w:r>
          </w:p>
        </w:tc>
        <w:tc>
          <w:tcPr>
            <w:tcW w:w="851"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0408</w:t>
            </w:r>
          </w:p>
        </w:tc>
        <w:tc>
          <w:tcPr>
            <w:tcW w:w="850"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0600000000</w:t>
            </w:r>
          </w:p>
        </w:tc>
        <w:tc>
          <w:tcPr>
            <w:tcW w:w="993"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992"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4129,2</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1881,2</w:t>
            </w:r>
          </w:p>
        </w:tc>
        <w:tc>
          <w:tcPr>
            <w:tcW w:w="708"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1124,0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1124,0</w:t>
            </w:r>
          </w:p>
        </w:tc>
      </w:tr>
      <w:tr w:rsidR="00323177" w:rsidRPr="00323177" w:rsidTr="00361848">
        <w:tc>
          <w:tcPr>
            <w:tcW w:w="675" w:type="dxa"/>
            <w:vMerge/>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843" w:type="dxa"/>
            <w:vMerge/>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p>
        </w:tc>
        <w:tc>
          <w:tcPr>
            <w:tcW w:w="1417" w:type="dxa"/>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r w:rsidRPr="00323177">
              <w:rPr>
                <w:rFonts w:ascii="Times New Roman" w:eastAsia="Calibri" w:hAnsi="Times New Roman" w:cs="Times New Roman"/>
                <w:sz w:val="20"/>
                <w:szCs w:val="20"/>
              </w:rPr>
              <w:t>- за счет внебюджетных средств</w:t>
            </w:r>
          </w:p>
        </w:tc>
        <w:tc>
          <w:tcPr>
            <w:tcW w:w="851"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0408</w:t>
            </w:r>
          </w:p>
        </w:tc>
        <w:tc>
          <w:tcPr>
            <w:tcW w:w="850"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0600000000</w:t>
            </w:r>
          </w:p>
        </w:tc>
        <w:tc>
          <w:tcPr>
            <w:tcW w:w="993"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992"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8"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r>
      <w:tr w:rsidR="00323177" w:rsidRPr="00323177" w:rsidTr="00361848">
        <w:tc>
          <w:tcPr>
            <w:tcW w:w="9747" w:type="dxa"/>
            <w:gridSpan w:val="10"/>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r w:rsidRPr="00323177">
              <w:rPr>
                <w:rFonts w:ascii="Times New Roman" w:eastAsia="Calibri" w:hAnsi="Times New Roman" w:cs="Times New Roman"/>
                <w:sz w:val="20"/>
                <w:szCs w:val="20"/>
              </w:rPr>
              <w:lastRenderedPageBreak/>
              <w:t>Наименование задачи:</w:t>
            </w:r>
            <w:r w:rsidRPr="00323177">
              <w:rPr>
                <w:rFonts w:ascii="Times New Roman" w:eastAsia="Times New Roman" w:hAnsi="Times New Roman" w:cs="Times New Roman"/>
                <w:sz w:val="20"/>
                <w:szCs w:val="20"/>
              </w:rPr>
              <w:t xml:space="preserve"> Организация доступного транспортного обслуживания населения.</w:t>
            </w:r>
          </w:p>
        </w:tc>
      </w:tr>
      <w:tr w:rsidR="00323177" w:rsidRPr="00323177" w:rsidTr="00361848">
        <w:tc>
          <w:tcPr>
            <w:tcW w:w="675" w:type="dxa"/>
            <w:vMerge w:val="restart"/>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1.1.</w:t>
            </w:r>
          </w:p>
        </w:tc>
        <w:tc>
          <w:tcPr>
            <w:tcW w:w="1843" w:type="dxa"/>
            <w:vMerge w:val="restart"/>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r w:rsidRPr="00323177">
              <w:rPr>
                <w:rFonts w:ascii="Times New Roman" w:eastAsia="Calibri" w:hAnsi="Times New Roman" w:cs="Times New Roman"/>
                <w:sz w:val="20"/>
                <w:szCs w:val="20"/>
              </w:rPr>
              <w:t xml:space="preserve">Основное мероприятие: </w:t>
            </w:r>
          </w:p>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r w:rsidRPr="00323177">
              <w:rPr>
                <w:rFonts w:ascii="Times New Roman" w:eastAsia="Calibri" w:hAnsi="Times New Roman" w:cs="Times New Roman"/>
                <w:sz w:val="20"/>
                <w:szCs w:val="20"/>
              </w:rPr>
              <w:t>«Компенсация части потерь и (или) оплата услуг перевозчиков, осуществляющих перевозки по маршрутам регулярных перевозок по регулируемому тарифу»</w:t>
            </w:r>
          </w:p>
        </w:tc>
        <w:tc>
          <w:tcPr>
            <w:tcW w:w="1417"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Всего</w:t>
            </w:r>
          </w:p>
        </w:tc>
        <w:tc>
          <w:tcPr>
            <w:tcW w:w="851"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0408</w:t>
            </w:r>
          </w:p>
        </w:tc>
        <w:tc>
          <w:tcPr>
            <w:tcW w:w="850"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0600100000</w:t>
            </w:r>
          </w:p>
        </w:tc>
        <w:tc>
          <w:tcPr>
            <w:tcW w:w="993"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200</w:t>
            </w:r>
          </w:p>
        </w:tc>
        <w:tc>
          <w:tcPr>
            <w:tcW w:w="992"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4129,2</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1881,2</w:t>
            </w:r>
          </w:p>
        </w:tc>
        <w:tc>
          <w:tcPr>
            <w:tcW w:w="708"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1124,0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1124,0</w:t>
            </w:r>
          </w:p>
        </w:tc>
      </w:tr>
      <w:tr w:rsidR="00323177" w:rsidRPr="00323177" w:rsidTr="00361848">
        <w:tc>
          <w:tcPr>
            <w:tcW w:w="675" w:type="dxa"/>
            <w:vMerge/>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843" w:type="dxa"/>
            <w:vMerge/>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p>
        </w:tc>
        <w:tc>
          <w:tcPr>
            <w:tcW w:w="1417" w:type="dxa"/>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r w:rsidRPr="00323177">
              <w:rPr>
                <w:rFonts w:ascii="Times New Roman" w:eastAsia="Calibri" w:hAnsi="Times New Roman" w:cs="Times New Roman"/>
                <w:sz w:val="20"/>
                <w:szCs w:val="20"/>
              </w:rPr>
              <w:t>-за счет средств федерального бюджета</w:t>
            </w:r>
          </w:p>
        </w:tc>
        <w:tc>
          <w:tcPr>
            <w:tcW w:w="851"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0408</w:t>
            </w:r>
          </w:p>
        </w:tc>
        <w:tc>
          <w:tcPr>
            <w:tcW w:w="850"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0600100000</w:t>
            </w:r>
          </w:p>
        </w:tc>
        <w:tc>
          <w:tcPr>
            <w:tcW w:w="993"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200</w:t>
            </w:r>
          </w:p>
        </w:tc>
        <w:tc>
          <w:tcPr>
            <w:tcW w:w="992"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8"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r>
      <w:tr w:rsidR="00323177" w:rsidRPr="00323177" w:rsidTr="00361848">
        <w:tc>
          <w:tcPr>
            <w:tcW w:w="675" w:type="dxa"/>
            <w:vMerge/>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843" w:type="dxa"/>
            <w:vMerge/>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p>
        </w:tc>
        <w:tc>
          <w:tcPr>
            <w:tcW w:w="1417" w:type="dxa"/>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r w:rsidRPr="00323177">
              <w:rPr>
                <w:rFonts w:ascii="Times New Roman" w:eastAsia="Calibri" w:hAnsi="Times New Roman" w:cs="Times New Roman"/>
                <w:sz w:val="20"/>
                <w:szCs w:val="20"/>
              </w:rPr>
              <w:t>-за счет средств областного бюджета</w:t>
            </w:r>
          </w:p>
        </w:tc>
        <w:tc>
          <w:tcPr>
            <w:tcW w:w="851"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0408</w:t>
            </w:r>
          </w:p>
        </w:tc>
        <w:tc>
          <w:tcPr>
            <w:tcW w:w="850"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0600100000</w:t>
            </w:r>
          </w:p>
        </w:tc>
        <w:tc>
          <w:tcPr>
            <w:tcW w:w="993"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200</w:t>
            </w:r>
          </w:p>
        </w:tc>
        <w:tc>
          <w:tcPr>
            <w:tcW w:w="992"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8"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r>
      <w:tr w:rsidR="00323177" w:rsidRPr="00323177" w:rsidTr="00361848">
        <w:tc>
          <w:tcPr>
            <w:tcW w:w="675" w:type="dxa"/>
            <w:vMerge/>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843" w:type="dxa"/>
            <w:vMerge/>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p>
        </w:tc>
        <w:tc>
          <w:tcPr>
            <w:tcW w:w="1417" w:type="dxa"/>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r w:rsidRPr="00323177">
              <w:rPr>
                <w:rFonts w:ascii="Times New Roman" w:eastAsia="Calibri" w:hAnsi="Times New Roman" w:cs="Times New Roman"/>
                <w:sz w:val="20"/>
                <w:szCs w:val="20"/>
              </w:rPr>
              <w:t>-за счет средств местного бюджета</w:t>
            </w:r>
          </w:p>
        </w:tc>
        <w:tc>
          <w:tcPr>
            <w:tcW w:w="851"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0408</w:t>
            </w:r>
          </w:p>
        </w:tc>
        <w:tc>
          <w:tcPr>
            <w:tcW w:w="850"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0600100000</w:t>
            </w:r>
          </w:p>
        </w:tc>
        <w:tc>
          <w:tcPr>
            <w:tcW w:w="993"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200</w:t>
            </w:r>
          </w:p>
        </w:tc>
        <w:tc>
          <w:tcPr>
            <w:tcW w:w="992"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4129,2</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1881,2</w:t>
            </w:r>
          </w:p>
        </w:tc>
        <w:tc>
          <w:tcPr>
            <w:tcW w:w="708"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1124,0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1124,0</w:t>
            </w:r>
          </w:p>
        </w:tc>
      </w:tr>
      <w:tr w:rsidR="00323177" w:rsidRPr="00323177" w:rsidTr="00361848">
        <w:tc>
          <w:tcPr>
            <w:tcW w:w="675" w:type="dxa"/>
            <w:vMerge/>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843" w:type="dxa"/>
            <w:vMerge/>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p>
        </w:tc>
        <w:tc>
          <w:tcPr>
            <w:tcW w:w="1417" w:type="dxa"/>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r w:rsidRPr="00323177">
              <w:rPr>
                <w:rFonts w:ascii="Times New Roman" w:eastAsia="Calibri" w:hAnsi="Times New Roman" w:cs="Times New Roman"/>
                <w:sz w:val="20"/>
                <w:szCs w:val="20"/>
              </w:rPr>
              <w:t>- за счет внебюджетных средств</w:t>
            </w:r>
          </w:p>
        </w:tc>
        <w:tc>
          <w:tcPr>
            <w:tcW w:w="851"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0408</w:t>
            </w:r>
          </w:p>
        </w:tc>
        <w:tc>
          <w:tcPr>
            <w:tcW w:w="850"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0600100000</w:t>
            </w:r>
          </w:p>
        </w:tc>
        <w:tc>
          <w:tcPr>
            <w:tcW w:w="993"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200</w:t>
            </w:r>
          </w:p>
        </w:tc>
        <w:tc>
          <w:tcPr>
            <w:tcW w:w="992"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8"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r>
      <w:tr w:rsidR="00323177" w:rsidRPr="00323177" w:rsidTr="00361848">
        <w:tc>
          <w:tcPr>
            <w:tcW w:w="675" w:type="dxa"/>
            <w:vMerge w:val="restart"/>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1.1.1.</w:t>
            </w:r>
          </w:p>
        </w:tc>
        <w:tc>
          <w:tcPr>
            <w:tcW w:w="1843" w:type="dxa"/>
            <w:vMerge w:val="restart"/>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r w:rsidRPr="00323177">
              <w:rPr>
                <w:rFonts w:ascii="Times New Roman" w:eastAsia="Calibri" w:hAnsi="Times New Roman" w:cs="Times New Roman"/>
                <w:sz w:val="20"/>
                <w:szCs w:val="20"/>
              </w:rPr>
              <w:t>Услуга по перевозке пассажиров автомобильным транспортом общего пользования по муниципальному маршруту регулярных перевозок № 249 «Облучье-Радде- Облучье» по регулируемому тарифу</w:t>
            </w:r>
          </w:p>
        </w:tc>
        <w:tc>
          <w:tcPr>
            <w:tcW w:w="1417"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Всего</w:t>
            </w:r>
          </w:p>
        </w:tc>
        <w:tc>
          <w:tcPr>
            <w:tcW w:w="851"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0408</w:t>
            </w:r>
          </w:p>
        </w:tc>
        <w:tc>
          <w:tcPr>
            <w:tcW w:w="850"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0600104081</w:t>
            </w:r>
          </w:p>
        </w:tc>
        <w:tc>
          <w:tcPr>
            <w:tcW w:w="993"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200</w:t>
            </w:r>
          </w:p>
        </w:tc>
        <w:tc>
          <w:tcPr>
            <w:tcW w:w="992"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4129,2</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1881,2</w:t>
            </w:r>
          </w:p>
        </w:tc>
        <w:tc>
          <w:tcPr>
            <w:tcW w:w="708"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1124,0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1124,0</w:t>
            </w:r>
          </w:p>
        </w:tc>
      </w:tr>
      <w:tr w:rsidR="00323177" w:rsidRPr="00323177" w:rsidTr="00361848">
        <w:tc>
          <w:tcPr>
            <w:tcW w:w="675" w:type="dxa"/>
            <w:vMerge/>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843" w:type="dxa"/>
            <w:vMerge/>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p>
        </w:tc>
        <w:tc>
          <w:tcPr>
            <w:tcW w:w="1417" w:type="dxa"/>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r w:rsidRPr="00323177">
              <w:rPr>
                <w:rFonts w:ascii="Times New Roman" w:eastAsia="Calibri" w:hAnsi="Times New Roman" w:cs="Times New Roman"/>
                <w:sz w:val="20"/>
                <w:szCs w:val="20"/>
              </w:rPr>
              <w:t>-за счет средств федерального бюджета</w:t>
            </w:r>
          </w:p>
        </w:tc>
        <w:tc>
          <w:tcPr>
            <w:tcW w:w="851"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0408</w:t>
            </w:r>
          </w:p>
        </w:tc>
        <w:tc>
          <w:tcPr>
            <w:tcW w:w="850"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0600104081</w:t>
            </w:r>
          </w:p>
        </w:tc>
        <w:tc>
          <w:tcPr>
            <w:tcW w:w="993"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200</w:t>
            </w:r>
          </w:p>
        </w:tc>
        <w:tc>
          <w:tcPr>
            <w:tcW w:w="992"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8"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r>
      <w:tr w:rsidR="00323177" w:rsidRPr="00323177" w:rsidTr="00361848">
        <w:tc>
          <w:tcPr>
            <w:tcW w:w="675" w:type="dxa"/>
            <w:vMerge/>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843" w:type="dxa"/>
            <w:vMerge/>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p>
        </w:tc>
        <w:tc>
          <w:tcPr>
            <w:tcW w:w="1417" w:type="dxa"/>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r w:rsidRPr="00323177">
              <w:rPr>
                <w:rFonts w:ascii="Times New Roman" w:eastAsia="Calibri" w:hAnsi="Times New Roman" w:cs="Times New Roman"/>
                <w:sz w:val="20"/>
                <w:szCs w:val="20"/>
              </w:rPr>
              <w:t>-за счет средств областного бюджета</w:t>
            </w:r>
          </w:p>
        </w:tc>
        <w:tc>
          <w:tcPr>
            <w:tcW w:w="851"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0408</w:t>
            </w:r>
          </w:p>
        </w:tc>
        <w:tc>
          <w:tcPr>
            <w:tcW w:w="850"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0600104081</w:t>
            </w:r>
          </w:p>
        </w:tc>
        <w:tc>
          <w:tcPr>
            <w:tcW w:w="993"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200</w:t>
            </w:r>
          </w:p>
        </w:tc>
        <w:tc>
          <w:tcPr>
            <w:tcW w:w="992"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8"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r>
      <w:tr w:rsidR="00323177" w:rsidRPr="00323177" w:rsidTr="00361848">
        <w:tc>
          <w:tcPr>
            <w:tcW w:w="675" w:type="dxa"/>
            <w:vMerge/>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843" w:type="dxa"/>
            <w:vMerge/>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p>
        </w:tc>
        <w:tc>
          <w:tcPr>
            <w:tcW w:w="1417" w:type="dxa"/>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r w:rsidRPr="00323177">
              <w:rPr>
                <w:rFonts w:ascii="Times New Roman" w:eastAsia="Calibri" w:hAnsi="Times New Roman" w:cs="Times New Roman"/>
                <w:sz w:val="20"/>
                <w:szCs w:val="20"/>
              </w:rPr>
              <w:t>-за счет средств местного бюджета</w:t>
            </w:r>
          </w:p>
        </w:tc>
        <w:tc>
          <w:tcPr>
            <w:tcW w:w="851"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0408</w:t>
            </w:r>
          </w:p>
        </w:tc>
        <w:tc>
          <w:tcPr>
            <w:tcW w:w="850"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0600104081</w:t>
            </w:r>
          </w:p>
        </w:tc>
        <w:tc>
          <w:tcPr>
            <w:tcW w:w="993"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200</w:t>
            </w:r>
          </w:p>
        </w:tc>
        <w:tc>
          <w:tcPr>
            <w:tcW w:w="992"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4129,2</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1881,2</w:t>
            </w:r>
          </w:p>
        </w:tc>
        <w:tc>
          <w:tcPr>
            <w:tcW w:w="708"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1124,0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1124,0</w:t>
            </w:r>
          </w:p>
        </w:tc>
      </w:tr>
      <w:tr w:rsidR="00323177" w:rsidRPr="00323177" w:rsidTr="00361848">
        <w:tc>
          <w:tcPr>
            <w:tcW w:w="675" w:type="dxa"/>
            <w:vMerge/>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843" w:type="dxa"/>
            <w:vMerge/>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p>
        </w:tc>
        <w:tc>
          <w:tcPr>
            <w:tcW w:w="1417" w:type="dxa"/>
          </w:tcPr>
          <w:p w:rsidR="00323177" w:rsidRPr="00323177" w:rsidRDefault="00323177" w:rsidP="00323177">
            <w:pPr>
              <w:widowControl w:val="0"/>
              <w:autoSpaceDE w:val="0"/>
              <w:autoSpaceDN w:val="0"/>
              <w:adjustRightInd w:val="0"/>
              <w:spacing w:after="0" w:line="240" w:lineRule="auto"/>
              <w:rPr>
                <w:rFonts w:ascii="Times New Roman" w:eastAsia="Calibri" w:hAnsi="Times New Roman" w:cs="Times New Roman"/>
                <w:sz w:val="20"/>
                <w:szCs w:val="20"/>
              </w:rPr>
            </w:pPr>
            <w:r w:rsidRPr="00323177">
              <w:rPr>
                <w:rFonts w:ascii="Times New Roman" w:eastAsia="Calibri" w:hAnsi="Times New Roman" w:cs="Times New Roman"/>
                <w:sz w:val="20"/>
                <w:szCs w:val="20"/>
              </w:rPr>
              <w:t>- за счет внебюджетных средств</w:t>
            </w:r>
          </w:p>
        </w:tc>
        <w:tc>
          <w:tcPr>
            <w:tcW w:w="851"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0408</w:t>
            </w:r>
          </w:p>
        </w:tc>
        <w:tc>
          <w:tcPr>
            <w:tcW w:w="850"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0600104081</w:t>
            </w:r>
          </w:p>
        </w:tc>
        <w:tc>
          <w:tcPr>
            <w:tcW w:w="993"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200</w:t>
            </w:r>
          </w:p>
        </w:tc>
        <w:tc>
          <w:tcPr>
            <w:tcW w:w="992"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8"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c>
          <w:tcPr>
            <w:tcW w:w="709" w:type="dxa"/>
          </w:tcPr>
          <w:p w:rsidR="00323177" w:rsidRPr="00323177" w:rsidRDefault="00323177" w:rsidP="0032317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23177">
              <w:rPr>
                <w:rFonts w:ascii="Times New Roman" w:eastAsia="Calibri" w:hAnsi="Times New Roman" w:cs="Times New Roman"/>
                <w:sz w:val="20"/>
                <w:szCs w:val="20"/>
              </w:rPr>
              <w:t>0,00</w:t>
            </w:r>
          </w:p>
        </w:tc>
      </w:tr>
    </w:tbl>
    <w:p w:rsidR="00323177" w:rsidRPr="00323177" w:rsidRDefault="00323177" w:rsidP="00323177">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323177">
        <w:rPr>
          <w:rFonts w:ascii="Times New Roman" w:eastAsia="Times New Roman" w:hAnsi="Times New Roman" w:cs="Times New Roman"/>
          <w:bCs/>
          <w:sz w:val="24"/>
          <w:szCs w:val="24"/>
          <w:lang w:eastAsia="ru-RU"/>
        </w:rPr>
        <w:t>10. Методика оценки эффективности муниципальной программы</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 xml:space="preserve">Методика оценки эффективности реализации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 представляет собой алгоритм расчета оценки эффективности реализации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 основанный на оценке результативности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 с учетом объема ресурсов, направленных на ее реализацию, и критериев социально-экономической эффективности, оказывающих влияние на изменение соответствующей сферы социально-экономического развития области.</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 xml:space="preserve">Методика оценки эффективности реализации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 учитывает необходимость проведения оценок:</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 степени выполнения запланированных мероприятий;</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 степени соответствия запланированному уровню затрат за счет средств бюджета;</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 степени эффективности использования средств бюджета;</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 xml:space="preserve">- степени достижения целевого показателя (индикатора)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 xml:space="preserve">Порядок проведения оценки эффективности реализации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 включает:</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 xml:space="preserve">- расчет интегральной оценки эффективности реализации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 xml:space="preserve">- расчет комплексной оценки эффективности реализации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 xml:space="preserve">Для расчета интегральной оценки эффективности реализации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 определяются:</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1) оценка степени реализации запланированных мероприятий;</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2) оценка степени соответствия запланированному уровню затрат за счет средств бюджета;</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lastRenderedPageBreak/>
        <w:t xml:space="preserve">3) оценка степени достижения целевого показателя (индикатора)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Оценка степени реализации запланированных мероприятий СР</w:t>
      </w:r>
      <w:r w:rsidRPr="00323177">
        <w:rPr>
          <w:rFonts w:ascii="Times New Roman" w:eastAsia="Calibri" w:hAnsi="Times New Roman" w:cs="Times New Roman"/>
          <w:sz w:val="24"/>
          <w:szCs w:val="24"/>
          <w:vertAlign w:val="subscript"/>
          <w:lang w:eastAsia="ru-RU"/>
        </w:rPr>
        <w:t>м</w:t>
      </w:r>
      <w:r w:rsidRPr="00323177">
        <w:rPr>
          <w:rFonts w:ascii="Times New Roman" w:eastAsia="Calibri" w:hAnsi="Times New Roman" w:cs="Times New Roman"/>
          <w:sz w:val="24"/>
          <w:szCs w:val="24"/>
          <w:lang w:eastAsia="ru-RU"/>
        </w:rPr>
        <w:t xml:space="preserve"> рассчитывается по формуле:</w:t>
      </w:r>
    </w:p>
    <w:p w:rsidR="00323177" w:rsidRPr="00323177" w:rsidRDefault="00323177" w:rsidP="0032317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СР</w:t>
      </w:r>
      <w:r w:rsidRPr="00323177">
        <w:rPr>
          <w:rFonts w:ascii="Times New Roman" w:eastAsia="Calibri" w:hAnsi="Times New Roman" w:cs="Times New Roman"/>
          <w:sz w:val="24"/>
          <w:szCs w:val="24"/>
          <w:vertAlign w:val="subscript"/>
          <w:lang w:eastAsia="ru-RU"/>
        </w:rPr>
        <w:t>м</w:t>
      </w:r>
      <w:r w:rsidRPr="00323177">
        <w:rPr>
          <w:rFonts w:ascii="Times New Roman" w:eastAsia="Calibri" w:hAnsi="Times New Roman" w:cs="Times New Roman"/>
          <w:sz w:val="24"/>
          <w:szCs w:val="24"/>
          <w:lang w:eastAsia="ru-RU"/>
        </w:rPr>
        <w:t xml:space="preserve"> = М</w:t>
      </w:r>
      <w:r w:rsidRPr="00323177">
        <w:rPr>
          <w:rFonts w:ascii="Times New Roman" w:eastAsia="Calibri" w:hAnsi="Times New Roman" w:cs="Times New Roman"/>
          <w:sz w:val="24"/>
          <w:szCs w:val="24"/>
          <w:vertAlign w:val="subscript"/>
          <w:lang w:eastAsia="ru-RU"/>
        </w:rPr>
        <w:t>в</w:t>
      </w:r>
      <w:r w:rsidRPr="00323177">
        <w:rPr>
          <w:rFonts w:ascii="Times New Roman" w:eastAsia="Calibri" w:hAnsi="Times New Roman" w:cs="Times New Roman"/>
          <w:sz w:val="24"/>
          <w:szCs w:val="24"/>
          <w:lang w:eastAsia="ru-RU"/>
        </w:rPr>
        <w:t xml:space="preserve"> / М,</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где:</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СР</w:t>
      </w:r>
      <w:r w:rsidRPr="00323177">
        <w:rPr>
          <w:rFonts w:ascii="Times New Roman" w:eastAsia="Calibri" w:hAnsi="Times New Roman" w:cs="Times New Roman"/>
          <w:sz w:val="24"/>
          <w:szCs w:val="24"/>
          <w:vertAlign w:val="subscript"/>
          <w:lang w:eastAsia="ru-RU"/>
        </w:rPr>
        <w:t>м</w:t>
      </w:r>
      <w:r w:rsidRPr="00323177">
        <w:rPr>
          <w:rFonts w:ascii="Times New Roman" w:eastAsia="Calibri" w:hAnsi="Times New Roman" w:cs="Times New Roman"/>
          <w:sz w:val="24"/>
          <w:szCs w:val="24"/>
          <w:lang w:eastAsia="ru-RU"/>
        </w:rPr>
        <w:t xml:space="preserve"> - степень реализации мероприятий;</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М</w:t>
      </w:r>
      <w:r w:rsidRPr="00323177">
        <w:rPr>
          <w:rFonts w:ascii="Times New Roman" w:eastAsia="Calibri" w:hAnsi="Times New Roman" w:cs="Times New Roman"/>
          <w:sz w:val="24"/>
          <w:szCs w:val="24"/>
          <w:vertAlign w:val="subscript"/>
          <w:lang w:eastAsia="ru-RU"/>
        </w:rPr>
        <w:t>в</w:t>
      </w:r>
      <w:r w:rsidRPr="00323177">
        <w:rPr>
          <w:rFonts w:ascii="Times New Roman" w:eastAsia="Calibri" w:hAnsi="Times New Roman" w:cs="Times New Roman"/>
          <w:sz w:val="24"/>
          <w:szCs w:val="24"/>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М - общее количество мероприятий, запланированных к реализации в отчетном году.</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Оценка степени соответствия запланированному уровню затрат за счет средств бюджета СС</w:t>
      </w:r>
      <w:r w:rsidRPr="00323177">
        <w:rPr>
          <w:rFonts w:ascii="Times New Roman" w:eastAsia="Calibri" w:hAnsi="Times New Roman" w:cs="Times New Roman"/>
          <w:sz w:val="24"/>
          <w:szCs w:val="24"/>
          <w:vertAlign w:val="subscript"/>
          <w:lang w:eastAsia="ru-RU"/>
        </w:rPr>
        <w:t>уз</w:t>
      </w:r>
      <w:r w:rsidRPr="00323177">
        <w:rPr>
          <w:rFonts w:ascii="Times New Roman" w:eastAsia="Calibri" w:hAnsi="Times New Roman" w:cs="Times New Roman"/>
          <w:sz w:val="24"/>
          <w:szCs w:val="24"/>
          <w:lang w:eastAsia="ru-RU"/>
        </w:rPr>
        <w:t xml:space="preserve"> рассчитывается по формуле:</w:t>
      </w:r>
    </w:p>
    <w:p w:rsidR="00323177" w:rsidRPr="00323177" w:rsidRDefault="00323177" w:rsidP="0032317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СС</w:t>
      </w:r>
      <w:r w:rsidRPr="00323177">
        <w:rPr>
          <w:rFonts w:ascii="Times New Roman" w:eastAsia="Calibri" w:hAnsi="Times New Roman" w:cs="Times New Roman"/>
          <w:sz w:val="24"/>
          <w:szCs w:val="24"/>
          <w:vertAlign w:val="subscript"/>
          <w:lang w:eastAsia="ru-RU"/>
        </w:rPr>
        <w:t>уз</w:t>
      </w:r>
      <w:r w:rsidRPr="00323177">
        <w:rPr>
          <w:rFonts w:ascii="Times New Roman" w:eastAsia="Calibri" w:hAnsi="Times New Roman" w:cs="Times New Roman"/>
          <w:sz w:val="24"/>
          <w:szCs w:val="24"/>
          <w:lang w:eastAsia="ru-RU"/>
        </w:rPr>
        <w:t xml:space="preserve"> = З</w:t>
      </w:r>
      <w:r w:rsidRPr="00323177">
        <w:rPr>
          <w:rFonts w:ascii="Times New Roman" w:eastAsia="Calibri" w:hAnsi="Times New Roman" w:cs="Times New Roman"/>
          <w:sz w:val="24"/>
          <w:szCs w:val="24"/>
          <w:vertAlign w:val="subscript"/>
          <w:lang w:eastAsia="ru-RU"/>
        </w:rPr>
        <w:t>ф</w:t>
      </w:r>
      <w:r w:rsidRPr="00323177">
        <w:rPr>
          <w:rFonts w:ascii="Times New Roman" w:eastAsia="Calibri" w:hAnsi="Times New Roman" w:cs="Times New Roman"/>
          <w:sz w:val="24"/>
          <w:szCs w:val="24"/>
          <w:lang w:eastAsia="ru-RU"/>
        </w:rPr>
        <w:t xml:space="preserve"> / З</w:t>
      </w:r>
      <w:r w:rsidRPr="00323177">
        <w:rPr>
          <w:rFonts w:ascii="Times New Roman" w:eastAsia="Calibri" w:hAnsi="Times New Roman" w:cs="Times New Roman"/>
          <w:sz w:val="24"/>
          <w:szCs w:val="24"/>
          <w:vertAlign w:val="subscript"/>
          <w:lang w:eastAsia="ru-RU"/>
        </w:rPr>
        <w:t>п</w:t>
      </w:r>
      <w:r w:rsidRPr="00323177">
        <w:rPr>
          <w:rFonts w:ascii="Times New Roman" w:eastAsia="Calibri" w:hAnsi="Times New Roman" w:cs="Times New Roman"/>
          <w:sz w:val="24"/>
          <w:szCs w:val="24"/>
          <w:lang w:eastAsia="ru-RU"/>
        </w:rPr>
        <w:t>,</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где:</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СС</w:t>
      </w:r>
      <w:r w:rsidRPr="00323177">
        <w:rPr>
          <w:rFonts w:ascii="Times New Roman" w:eastAsia="Calibri" w:hAnsi="Times New Roman" w:cs="Times New Roman"/>
          <w:sz w:val="24"/>
          <w:szCs w:val="24"/>
          <w:vertAlign w:val="subscript"/>
          <w:lang w:eastAsia="ru-RU"/>
        </w:rPr>
        <w:t>уз</w:t>
      </w:r>
      <w:r w:rsidRPr="00323177">
        <w:rPr>
          <w:rFonts w:ascii="Times New Roman" w:eastAsia="Calibri" w:hAnsi="Times New Roman" w:cs="Times New Roman"/>
          <w:sz w:val="24"/>
          <w:szCs w:val="24"/>
          <w:lang w:eastAsia="ru-RU"/>
        </w:rPr>
        <w:t xml:space="preserve"> - степень соответствия запланированному уровню затрат за счет средств бюджета;</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З</w:t>
      </w:r>
      <w:r w:rsidRPr="00323177">
        <w:rPr>
          <w:rFonts w:ascii="Times New Roman" w:eastAsia="Calibri" w:hAnsi="Times New Roman" w:cs="Times New Roman"/>
          <w:sz w:val="24"/>
          <w:szCs w:val="24"/>
          <w:vertAlign w:val="subscript"/>
          <w:lang w:eastAsia="ru-RU"/>
        </w:rPr>
        <w:t>ф</w:t>
      </w:r>
      <w:r w:rsidRPr="00323177">
        <w:rPr>
          <w:rFonts w:ascii="Times New Roman" w:eastAsia="Calibri" w:hAnsi="Times New Roman" w:cs="Times New Roman"/>
          <w:sz w:val="24"/>
          <w:szCs w:val="24"/>
          <w:lang w:eastAsia="ru-RU"/>
        </w:rPr>
        <w:t xml:space="preserve"> - фактические расходы на реализацию программы в отчетном году;</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З</w:t>
      </w:r>
      <w:r w:rsidRPr="00323177">
        <w:rPr>
          <w:rFonts w:ascii="Times New Roman" w:eastAsia="Calibri" w:hAnsi="Times New Roman" w:cs="Times New Roman"/>
          <w:sz w:val="24"/>
          <w:szCs w:val="24"/>
          <w:vertAlign w:val="subscript"/>
          <w:lang w:eastAsia="ru-RU"/>
        </w:rPr>
        <w:t>п</w:t>
      </w:r>
      <w:r w:rsidRPr="00323177">
        <w:rPr>
          <w:rFonts w:ascii="Times New Roman" w:eastAsia="Calibri" w:hAnsi="Times New Roman" w:cs="Times New Roman"/>
          <w:sz w:val="24"/>
          <w:szCs w:val="24"/>
          <w:lang w:eastAsia="ru-RU"/>
        </w:rPr>
        <w:t xml:space="preserve"> - плановые расходы на реализацию программы.</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 xml:space="preserve">Оценка степени достижения целевых показателей (индикаторов)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 СД</w:t>
      </w:r>
      <w:r w:rsidRPr="00323177">
        <w:rPr>
          <w:rFonts w:ascii="Times New Roman" w:eastAsia="Calibri" w:hAnsi="Times New Roman" w:cs="Times New Roman"/>
          <w:sz w:val="24"/>
          <w:szCs w:val="24"/>
          <w:vertAlign w:val="subscript"/>
          <w:lang w:eastAsia="ru-RU"/>
        </w:rPr>
        <w:t>ЦП</w:t>
      </w:r>
      <w:r w:rsidRPr="00323177">
        <w:rPr>
          <w:rFonts w:ascii="Times New Roman" w:eastAsia="Calibri" w:hAnsi="Times New Roman" w:cs="Times New Roman"/>
          <w:sz w:val="24"/>
          <w:szCs w:val="24"/>
          <w:lang w:eastAsia="ru-RU"/>
        </w:rPr>
        <w:t>, желаемой тенденцией развития которых является увеличение значений, рассчитывается по формуле:</w:t>
      </w:r>
    </w:p>
    <w:p w:rsidR="00323177" w:rsidRPr="00323177" w:rsidRDefault="00323177" w:rsidP="0032317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Pr>
          <w:rFonts w:ascii="Times New Roman" w:eastAsia="Calibri" w:hAnsi="Times New Roman" w:cs="Times New Roman"/>
          <w:noProof/>
          <w:position w:val="-26"/>
          <w:sz w:val="24"/>
          <w:szCs w:val="24"/>
          <w:lang w:eastAsia="ru-RU"/>
        </w:rPr>
        <w:drawing>
          <wp:inline distT="0" distB="0" distL="0" distR="0">
            <wp:extent cx="2028825" cy="4572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a:srcRect/>
                    <a:stretch>
                      <a:fillRect/>
                    </a:stretch>
                  </pic:blipFill>
                  <pic:spPr bwMode="auto">
                    <a:xfrm>
                      <a:off x="0" y="0"/>
                      <a:ext cx="2028825" cy="457200"/>
                    </a:xfrm>
                    <a:prstGeom prst="rect">
                      <a:avLst/>
                    </a:prstGeom>
                    <a:noFill/>
                    <a:ln w="9525">
                      <a:noFill/>
                      <a:miter lim="800000"/>
                      <a:headEnd/>
                      <a:tailEnd/>
                    </a:ln>
                  </pic:spPr>
                </pic:pic>
              </a:graphicData>
            </a:graphic>
          </wp:inline>
        </w:drawing>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 xml:space="preserve">Оценка степени достижения целевых показателей (индикаторов)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 СД</w:t>
      </w:r>
      <w:r w:rsidRPr="00323177">
        <w:rPr>
          <w:rFonts w:ascii="Times New Roman" w:eastAsia="Calibri" w:hAnsi="Times New Roman" w:cs="Times New Roman"/>
          <w:sz w:val="24"/>
          <w:szCs w:val="24"/>
          <w:vertAlign w:val="subscript"/>
          <w:lang w:eastAsia="ru-RU"/>
        </w:rPr>
        <w:t>ЦП</w:t>
      </w:r>
      <w:r w:rsidRPr="00323177">
        <w:rPr>
          <w:rFonts w:ascii="Times New Roman" w:eastAsia="Calibri" w:hAnsi="Times New Roman" w:cs="Times New Roman"/>
          <w:sz w:val="24"/>
          <w:szCs w:val="24"/>
          <w:lang w:eastAsia="ru-RU"/>
        </w:rPr>
        <w:t>, желаемой тенденцией развития которых является снижение значений, рассчитывается по формуле:</w:t>
      </w:r>
    </w:p>
    <w:p w:rsidR="00323177" w:rsidRPr="00323177" w:rsidRDefault="00323177" w:rsidP="0032317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Pr>
          <w:rFonts w:ascii="Times New Roman" w:eastAsia="Calibri" w:hAnsi="Times New Roman" w:cs="Times New Roman"/>
          <w:noProof/>
          <w:position w:val="-26"/>
          <w:sz w:val="24"/>
          <w:szCs w:val="24"/>
          <w:lang w:eastAsia="ru-RU"/>
        </w:rPr>
        <w:drawing>
          <wp:inline distT="0" distB="0" distL="0" distR="0">
            <wp:extent cx="2047875" cy="4572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a:srcRect/>
                    <a:stretch>
                      <a:fillRect/>
                    </a:stretch>
                  </pic:blipFill>
                  <pic:spPr bwMode="auto">
                    <a:xfrm>
                      <a:off x="0" y="0"/>
                      <a:ext cx="2047875" cy="457200"/>
                    </a:xfrm>
                    <a:prstGeom prst="rect">
                      <a:avLst/>
                    </a:prstGeom>
                    <a:noFill/>
                    <a:ln w="9525">
                      <a:noFill/>
                      <a:miter lim="800000"/>
                      <a:headEnd/>
                      <a:tailEnd/>
                    </a:ln>
                  </pic:spPr>
                </pic:pic>
              </a:graphicData>
            </a:graphic>
          </wp:inline>
        </w:drawing>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где:</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СД</w:t>
      </w:r>
      <w:r w:rsidRPr="00323177">
        <w:rPr>
          <w:rFonts w:ascii="Times New Roman" w:eastAsia="Calibri" w:hAnsi="Times New Roman" w:cs="Times New Roman"/>
          <w:sz w:val="24"/>
          <w:szCs w:val="24"/>
          <w:vertAlign w:val="subscript"/>
          <w:lang w:eastAsia="ru-RU"/>
        </w:rPr>
        <w:t>цп</w:t>
      </w:r>
      <w:r w:rsidRPr="00323177">
        <w:rPr>
          <w:rFonts w:ascii="Times New Roman" w:eastAsia="Calibri" w:hAnsi="Times New Roman" w:cs="Times New Roman"/>
          <w:sz w:val="24"/>
          <w:szCs w:val="24"/>
          <w:lang w:eastAsia="ru-RU"/>
        </w:rPr>
        <w:t xml:space="preserve"> - степень достижения целевого показателя (индикатора)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ЗП</w:t>
      </w:r>
      <w:r w:rsidRPr="00323177">
        <w:rPr>
          <w:rFonts w:ascii="Times New Roman" w:eastAsia="Calibri" w:hAnsi="Times New Roman" w:cs="Times New Roman"/>
          <w:sz w:val="24"/>
          <w:szCs w:val="24"/>
          <w:vertAlign w:val="subscript"/>
          <w:lang w:eastAsia="ru-RU"/>
        </w:rPr>
        <w:t>ф</w:t>
      </w:r>
      <w:r w:rsidRPr="00323177">
        <w:rPr>
          <w:rFonts w:ascii="Times New Roman" w:eastAsia="Calibri" w:hAnsi="Times New Roman" w:cs="Times New Roman"/>
          <w:sz w:val="24"/>
          <w:szCs w:val="24"/>
          <w:lang w:eastAsia="ru-RU"/>
        </w:rPr>
        <w:t xml:space="preserve"> - значение целевого показателя (индикатора), фактически достигнутое на конец отчетного года;</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ЗП</w:t>
      </w:r>
      <w:r w:rsidRPr="00323177">
        <w:rPr>
          <w:rFonts w:ascii="Times New Roman" w:eastAsia="Calibri" w:hAnsi="Times New Roman" w:cs="Times New Roman"/>
          <w:sz w:val="24"/>
          <w:szCs w:val="24"/>
          <w:vertAlign w:val="subscript"/>
          <w:lang w:eastAsia="ru-RU"/>
        </w:rPr>
        <w:t>п</w:t>
      </w:r>
      <w:r w:rsidRPr="00323177">
        <w:rPr>
          <w:rFonts w:ascii="Times New Roman" w:eastAsia="Calibri" w:hAnsi="Times New Roman" w:cs="Times New Roman"/>
          <w:sz w:val="24"/>
          <w:szCs w:val="24"/>
          <w:lang w:eastAsia="ru-RU"/>
        </w:rPr>
        <w:t xml:space="preserve"> - плановое значение целевого показателя (индикатора);</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ЗП</w:t>
      </w:r>
      <w:r w:rsidRPr="00323177">
        <w:rPr>
          <w:rFonts w:ascii="Times New Roman" w:eastAsia="Calibri" w:hAnsi="Times New Roman" w:cs="Times New Roman"/>
          <w:sz w:val="24"/>
          <w:szCs w:val="24"/>
          <w:vertAlign w:val="subscript"/>
          <w:lang w:eastAsia="ru-RU"/>
        </w:rPr>
        <w:t>фi</w:t>
      </w:r>
      <w:r w:rsidRPr="00323177">
        <w:rPr>
          <w:rFonts w:ascii="Times New Roman" w:eastAsia="Calibri" w:hAnsi="Times New Roman" w:cs="Times New Roman"/>
          <w:sz w:val="24"/>
          <w:szCs w:val="24"/>
          <w:lang w:eastAsia="ru-RU"/>
        </w:rPr>
        <w:t xml:space="preserve"> - значение i целевого показателя (индикатора), фактически достигнутое на конец отчетного года;</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ЗП</w:t>
      </w:r>
      <w:r w:rsidRPr="00323177">
        <w:rPr>
          <w:rFonts w:ascii="Times New Roman" w:eastAsia="Calibri" w:hAnsi="Times New Roman" w:cs="Times New Roman"/>
          <w:sz w:val="24"/>
          <w:szCs w:val="24"/>
          <w:vertAlign w:val="subscript"/>
          <w:lang w:eastAsia="ru-RU"/>
        </w:rPr>
        <w:t>пi</w:t>
      </w:r>
      <w:r w:rsidRPr="00323177">
        <w:rPr>
          <w:rFonts w:ascii="Times New Roman" w:eastAsia="Calibri" w:hAnsi="Times New Roman" w:cs="Times New Roman"/>
          <w:sz w:val="24"/>
          <w:szCs w:val="24"/>
          <w:lang w:eastAsia="ru-RU"/>
        </w:rPr>
        <w:t xml:space="preserve"> - плановое значение i целевого показателя (индикатора);</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К</w:t>
      </w:r>
      <w:r w:rsidRPr="00323177">
        <w:rPr>
          <w:rFonts w:ascii="Times New Roman" w:eastAsia="Calibri" w:hAnsi="Times New Roman" w:cs="Times New Roman"/>
          <w:sz w:val="24"/>
          <w:szCs w:val="24"/>
          <w:vertAlign w:val="subscript"/>
          <w:lang w:eastAsia="ru-RU"/>
        </w:rPr>
        <w:t>i</w:t>
      </w:r>
      <w:r w:rsidRPr="00323177">
        <w:rPr>
          <w:rFonts w:ascii="Times New Roman" w:eastAsia="Calibri" w:hAnsi="Times New Roman" w:cs="Times New Roman"/>
          <w:sz w:val="24"/>
          <w:szCs w:val="24"/>
          <w:lang w:eastAsia="ru-RU"/>
        </w:rPr>
        <w:t xml:space="preserve"> - количество показателей (индикаторов)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 xml:space="preserve">Значение интегральной оценки эффективности реализации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 рассчитывается по формуле:</w:t>
      </w:r>
    </w:p>
    <w:p w:rsidR="00323177" w:rsidRPr="00323177" w:rsidRDefault="00323177" w:rsidP="0032317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ЭР</w:t>
      </w:r>
      <w:r w:rsidRPr="00323177">
        <w:rPr>
          <w:rFonts w:ascii="Times New Roman" w:eastAsia="Calibri" w:hAnsi="Times New Roman" w:cs="Times New Roman"/>
          <w:sz w:val="24"/>
          <w:szCs w:val="24"/>
          <w:vertAlign w:val="subscript"/>
          <w:lang w:eastAsia="ru-RU"/>
        </w:rPr>
        <w:t>гп</w:t>
      </w:r>
      <w:r w:rsidRPr="00323177">
        <w:rPr>
          <w:rFonts w:ascii="Times New Roman" w:eastAsia="Calibri" w:hAnsi="Times New Roman" w:cs="Times New Roman"/>
          <w:sz w:val="24"/>
          <w:szCs w:val="24"/>
          <w:lang w:eastAsia="ru-RU"/>
        </w:rPr>
        <w:t xml:space="preserve"> = 0,5 x СД</w:t>
      </w:r>
      <w:r w:rsidRPr="00323177">
        <w:rPr>
          <w:rFonts w:ascii="Times New Roman" w:eastAsia="Calibri" w:hAnsi="Times New Roman" w:cs="Times New Roman"/>
          <w:sz w:val="24"/>
          <w:szCs w:val="24"/>
          <w:vertAlign w:val="subscript"/>
          <w:lang w:eastAsia="ru-RU"/>
        </w:rPr>
        <w:t>цп</w:t>
      </w:r>
      <w:r w:rsidRPr="00323177">
        <w:rPr>
          <w:rFonts w:ascii="Times New Roman" w:eastAsia="Calibri" w:hAnsi="Times New Roman" w:cs="Times New Roman"/>
          <w:sz w:val="24"/>
          <w:szCs w:val="24"/>
          <w:lang w:eastAsia="ru-RU"/>
        </w:rPr>
        <w:t xml:space="preserve"> + 0,3 x СС</w:t>
      </w:r>
      <w:r w:rsidRPr="00323177">
        <w:rPr>
          <w:rFonts w:ascii="Times New Roman" w:eastAsia="Calibri" w:hAnsi="Times New Roman" w:cs="Times New Roman"/>
          <w:sz w:val="24"/>
          <w:szCs w:val="24"/>
          <w:vertAlign w:val="subscript"/>
          <w:lang w:eastAsia="ru-RU"/>
        </w:rPr>
        <w:t>уз</w:t>
      </w:r>
      <w:r w:rsidRPr="00323177">
        <w:rPr>
          <w:rFonts w:ascii="Times New Roman" w:eastAsia="Calibri" w:hAnsi="Times New Roman" w:cs="Times New Roman"/>
          <w:sz w:val="24"/>
          <w:szCs w:val="24"/>
          <w:lang w:eastAsia="ru-RU"/>
        </w:rPr>
        <w:t xml:space="preserve"> + 0,2 x СР</w:t>
      </w:r>
      <w:r w:rsidRPr="00323177">
        <w:rPr>
          <w:rFonts w:ascii="Times New Roman" w:eastAsia="Calibri" w:hAnsi="Times New Roman" w:cs="Times New Roman"/>
          <w:sz w:val="24"/>
          <w:szCs w:val="24"/>
          <w:vertAlign w:val="subscript"/>
          <w:lang w:eastAsia="ru-RU"/>
        </w:rPr>
        <w:t>м</w:t>
      </w:r>
      <w:r w:rsidRPr="00323177">
        <w:rPr>
          <w:rFonts w:ascii="Times New Roman" w:eastAsia="Calibri" w:hAnsi="Times New Roman" w:cs="Times New Roman"/>
          <w:sz w:val="24"/>
          <w:szCs w:val="24"/>
          <w:lang w:eastAsia="ru-RU"/>
        </w:rPr>
        <w:t>,</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где:</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ЭР</w:t>
      </w:r>
      <w:r w:rsidRPr="00323177">
        <w:rPr>
          <w:rFonts w:ascii="Times New Roman" w:eastAsia="Calibri" w:hAnsi="Times New Roman" w:cs="Times New Roman"/>
          <w:sz w:val="24"/>
          <w:szCs w:val="24"/>
          <w:vertAlign w:val="subscript"/>
          <w:lang w:eastAsia="ru-RU"/>
        </w:rPr>
        <w:t>гп</w:t>
      </w:r>
      <w:r w:rsidRPr="00323177">
        <w:rPr>
          <w:rFonts w:ascii="Times New Roman" w:eastAsia="Calibri" w:hAnsi="Times New Roman" w:cs="Times New Roman"/>
          <w:sz w:val="24"/>
          <w:szCs w:val="24"/>
          <w:lang w:eastAsia="ru-RU"/>
        </w:rPr>
        <w:t xml:space="preserve"> - интегральная оценка эффективности реализации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СД</w:t>
      </w:r>
      <w:r w:rsidRPr="00323177">
        <w:rPr>
          <w:rFonts w:ascii="Times New Roman" w:eastAsia="Calibri" w:hAnsi="Times New Roman" w:cs="Times New Roman"/>
          <w:sz w:val="24"/>
          <w:szCs w:val="24"/>
          <w:vertAlign w:val="subscript"/>
          <w:lang w:eastAsia="ru-RU"/>
        </w:rPr>
        <w:t>цп</w:t>
      </w:r>
      <w:r w:rsidRPr="00323177">
        <w:rPr>
          <w:rFonts w:ascii="Times New Roman" w:eastAsia="Calibri" w:hAnsi="Times New Roman" w:cs="Times New Roman"/>
          <w:sz w:val="24"/>
          <w:szCs w:val="24"/>
          <w:lang w:eastAsia="ru-RU"/>
        </w:rPr>
        <w:t xml:space="preserve"> - степень достижения целевого показателя (индикатора)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СС</w:t>
      </w:r>
      <w:r w:rsidRPr="00323177">
        <w:rPr>
          <w:rFonts w:ascii="Times New Roman" w:eastAsia="Calibri" w:hAnsi="Times New Roman" w:cs="Times New Roman"/>
          <w:sz w:val="24"/>
          <w:szCs w:val="24"/>
          <w:vertAlign w:val="subscript"/>
          <w:lang w:eastAsia="ru-RU"/>
        </w:rPr>
        <w:t>уз</w:t>
      </w:r>
      <w:r w:rsidRPr="00323177">
        <w:rPr>
          <w:rFonts w:ascii="Times New Roman" w:eastAsia="Calibri" w:hAnsi="Times New Roman" w:cs="Times New Roman"/>
          <w:sz w:val="24"/>
          <w:szCs w:val="24"/>
          <w:lang w:eastAsia="ru-RU"/>
        </w:rPr>
        <w:t xml:space="preserve"> - степень соответствия запланированному уровню затрат за счет средств бюджета;</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СР</w:t>
      </w:r>
      <w:r w:rsidRPr="00323177">
        <w:rPr>
          <w:rFonts w:ascii="Times New Roman" w:eastAsia="Calibri" w:hAnsi="Times New Roman" w:cs="Times New Roman"/>
          <w:sz w:val="24"/>
          <w:szCs w:val="24"/>
          <w:vertAlign w:val="subscript"/>
          <w:lang w:eastAsia="ru-RU"/>
        </w:rPr>
        <w:t>м</w:t>
      </w:r>
      <w:r w:rsidRPr="00323177">
        <w:rPr>
          <w:rFonts w:ascii="Times New Roman" w:eastAsia="Calibri" w:hAnsi="Times New Roman" w:cs="Times New Roman"/>
          <w:sz w:val="24"/>
          <w:szCs w:val="24"/>
          <w:lang w:eastAsia="ru-RU"/>
        </w:rPr>
        <w:t xml:space="preserve"> - степень реализации мероприятий.</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 xml:space="preserve">Эффективность реализации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 признается высокой в случае, если значение интегральной оценки эффективности реализации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 (ЭР</w:t>
      </w:r>
      <w:r w:rsidRPr="00323177">
        <w:rPr>
          <w:rFonts w:ascii="Times New Roman" w:eastAsia="Calibri" w:hAnsi="Times New Roman" w:cs="Times New Roman"/>
          <w:sz w:val="24"/>
          <w:szCs w:val="24"/>
          <w:vertAlign w:val="subscript"/>
          <w:lang w:eastAsia="ru-RU"/>
        </w:rPr>
        <w:t>гп</w:t>
      </w:r>
      <w:r w:rsidRPr="00323177">
        <w:rPr>
          <w:rFonts w:ascii="Times New Roman" w:eastAsia="Calibri" w:hAnsi="Times New Roman" w:cs="Times New Roman"/>
          <w:sz w:val="24"/>
          <w:szCs w:val="24"/>
          <w:lang w:eastAsia="ru-RU"/>
        </w:rPr>
        <w:t>) составляет не менее 0,90.</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lastRenderedPageBreak/>
        <w:t xml:space="preserve">Эффективность реализации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 признается средней в случае, если значение интегральной оценки эффективности реализации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 (ЭР</w:t>
      </w:r>
      <w:r w:rsidRPr="00323177">
        <w:rPr>
          <w:rFonts w:ascii="Times New Roman" w:eastAsia="Calibri" w:hAnsi="Times New Roman" w:cs="Times New Roman"/>
          <w:sz w:val="24"/>
          <w:szCs w:val="24"/>
          <w:vertAlign w:val="subscript"/>
          <w:lang w:eastAsia="ru-RU"/>
        </w:rPr>
        <w:t>гп</w:t>
      </w:r>
      <w:r w:rsidRPr="00323177">
        <w:rPr>
          <w:rFonts w:ascii="Times New Roman" w:eastAsia="Calibri" w:hAnsi="Times New Roman" w:cs="Times New Roman"/>
          <w:sz w:val="24"/>
          <w:szCs w:val="24"/>
          <w:lang w:eastAsia="ru-RU"/>
        </w:rPr>
        <w:t>) составляет не менее 0,80.</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 xml:space="preserve">Эффективность реализации государственной программы признается удовлетворительной в случае, если значение интегральной оценки эффективности реализации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 (ЭР</w:t>
      </w:r>
      <w:r w:rsidRPr="00323177">
        <w:rPr>
          <w:rFonts w:ascii="Times New Roman" w:eastAsia="Calibri" w:hAnsi="Times New Roman" w:cs="Times New Roman"/>
          <w:sz w:val="24"/>
          <w:szCs w:val="24"/>
          <w:vertAlign w:val="subscript"/>
          <w:lang w:eastAsia="ru-RU"/>
        </w:rPr>
        <w:t>гп</w:t>
      </w:r>
      <w:r w:rsidRPr="00323177">
        <w:rPr>
          <w:rFonts w:ascii="Times New Roman" w:eastAsia="Calibri" w:hAnsi="Times New Roman" w:cs="Times New Roman"/>
          <w:sz w:val="24"/>
          <w:szCs w:val="24"/>
          <w:lang w:eastAsia="ru-RU"/>
        </w:rPr>
        <w:t>) составляет не менее 0,70.</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 xml:space="preserve">В остальных случаях эффективность реализации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 признается неудовлетворительной.</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 xml:space="preserve">Для проведения комплексной оценки эффективности реализации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 учитываются показатель интегральной оценки эффективности реализации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 и показатель эффективности использования средств бюджета.</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 xml:space="preserve">Оценка эффективности использования средств бюджета является оценочным показателем, используемым при подведении итогов оценки эффективности реализации </w:t>
      </w:r>
      <w:r w:rsidRPr="00323177">
        <w:rPr>
          <w:rFonts w:ascii="Times New Roman" w:eastAsia="Calibri" w:hAnsi="Times New Roman" w:cs="Times New Roman"/>
          <w:sz w:val="24"/>
          <w:szCs w:val="24"/>
        </w:rPr>
        <w:t>муниципальных</w:t>
      </w:r>
      <w:r w:rsidRPr="00323177">
        <w:rPr>
          <w:rFonts w:ascii="Times New Roman" w:eastAsia="Calibri" w:hAnsi="Times New Roman" w:cs="Times New Roman"/>
          <w:sz w:val="24"/>
          <w:szCs w:val="24"/>
          <w:lang w:eastAsia="ru-RU"/>
        </w:rPr>
        <w:t xml:space="preserve"> программ.</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Оценка степени эффективности использования средств бюджета Э</w:t>
      </w:r>
      <w:r w:rsidRPr="00323177">
        <w:rPr>
          <w:rFonts w:ascii="Times New Roman" w:eastAsia="Calibri" w:hAnsi="Times New Roman" w:cs="Times New Roman"/>
          <w:sz w:val="24"/>
          <w:szCs w:val="24"/>
          <w:vertAlign w:val="subscript"/>
          <w:lang w:eastAsia="ru-RU"/>
        </w:rPr>
        <w:t>об</w:t>
      </w:r>
      <w:r w:rsidRPr="00323177">
        <w:rPr>
          <w:rFonts w:ascii="Times New Roman" w:eastAsia="Calibri" w:hAnsi="Times New Roman" w:cs="Times New Roman"/>
          <w:sz w:val="24"/>
          <w:szCs w:val="24"/>
          <w:lang w:eastAsia="ru-RU"/>
        </w:rPr>
        <w:t xml:space="preserve"> рассчитывается по формуле:</w:t>
      </w:r>
    </w:p>
    <w:p w:rsidR="00323177" w:rsidRPr="00323177" w:rsidRDefault="00323177" w:rsidP="0032317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Э</w:t>
      </w:r>
      <w:r w:rsidRPr="00323177">
        <w:rPr>
          <w:rFonts w:ascii="Times New Roman" w:eastAsia="Calibri" w:hAnsi="Times New Roman" w:cs="Times New Roman"/>
          <w:sz w:val="24"/>
          <w:szCs w:val="24"/>
          <w:vertAlign w:val="subscript"/>
          <w:lang w:eastAsia="ru-RU"/>
        </w:rPr>
        <w:t>б</w:t>
      </w:r>
      <w:r w:rsidRPr="00323177">
        <w:rPr>
          <w:rFonts w:ascii="Times New Roman" w:eastAsia="Calibri" w:hAnsi="Times New Roman" w:cs="Times New Roman"/>
          <w:sz w:val="24"/>
          <w:szCs w:val="24"/>
          <w:lang w:eastAsia="ru-RU"/>
        </w:rPr>
        <w:t xml:space="preserve"> = СД</w:t>
      </w:r>
      <w:r w:rsidRPr="00323177">
        <w:rPr>
          <w:rFonts w:ascii="Times New Roman" w:eastAsia="Calibri" w:hAnsi="Times New Roman" w:cs="Times New Roman"/>
          <w:sz w:val="24"/>
          <w:szCs w:val="24"/>
          <w:vertAlign w:val="subscript"/>
          <w:lang w:eastAsia="ru-RU"/>
        </w:rPr>
        <w:t>цп</w:t>
      </w:r>
      <w:r w:rsidRPr="00323177">
        <w:rPr>
          <w:rFonts w:ascii="Times New Roman" w:eastAsia="Calibri" w:hAnsi="Times New Roman" w:cs="Times New Roman"/>
          <w:sz w:val="24"/>
          <w:szCs w:val="24"/>
          <w:lang w:eastAsia="ru-RU"/>
        </w:rPr>
        <w:t xml:space="preserve"> / СС</w:t>
      </w:r>
      <w:r w:rsidRPr="00323177">
        <w:rPr>
          <w:rFonts w:ascii="Times New Roman" w:eastAsia="Calibri" w:hAnsi="Times New Roman" w:cs="Times New Roman"/>
          <w:sz w:val="24"/>
          <w:szCs w:val="24"/>
          <w:vertAlign w:val="subscript"/>
          <w:lang w:eastAsia="ru-RU"/>
        </w:rPr>
        <w:t>уз</w:t>
      </w:r>
      <w:r w:rsidRPr="00323177">
        <w:rPr>
          <w:rFonts w:ascii="Times New Roman" w:eastAsia="Calibri" w:hAnsi="Times New Roman" w:cs="Times New Roman"/>
          <w:sz w:val="24"/>
          <w:szCs w:val="24"/>
          <w:lang w:eastAsia="ru-RU"/>
        </w:rPr>
        <w:t>,</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где:</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Э</w:t>
      </w:r>
      <w:r w:rsidRPr="00323177">
        <w:rPr>
          <w:rFonts w:ascii="Times New Roman" w:eastAsia="Calibri" w:hAnsi="Times New Roman" w:cs="Times New Roman"/>
          <w:sz w:val="24"/>
          <w:szCs w:val="24"/>
          <w:vertAlign w:val="subscript"/>
          <w:lang w:eastAsia="ru-RU"/>
        </w:rPr>
        <w:t>б</w:t>
      </w:r>
      <w:r w:rsidRPr="00323177">
        <w:rPr>
          <w:rFonts w:ascii="Times New Roman" w:eastAsia="Calibri" w:hAnsi="Times New Roman" w:cs="Times New Roman"/>
          <w:sz w:val="24"/>
          <w:szCs w:val="24"/>
          <w:lang w:eastAsia="ru-RU"/>
        </w:rPr>
        <w:t xml:space="preserve"> - эффективность использования средств бюджета;</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СД</w:t>
      </w:r>
      <w:r w:rsidRPr="00323177">
        <w:rPr>
          <w:rFonts w:ascii="Times New Roman" w:eastAsia="Calibri" w:hAnsi="Times New Roman" w:cs="Times New Roman"/>
          <w:sz w:val="24"/>
          <w:szCs w:val="24"/>
          <w:vertAlign w:val="subscript"/>
          <w:lang w:eastAsia="ru-RU"/>
        </w:rPr>
        <w:t>цп</w:t>
      </w:r>
      <w:r w:rsidRPr="00323177">
        <w:rPr>
          <w:rFonts w:ascii="Times New Roman" w:eastAsia="Calibri" w:hAnsi="Times New Roman" w:cs="Times New Roman"/>
          <w:sz w:val="24"/>
          <w:szCs w:val="24"/>
          <w:lang w:eastAsia="ru-RU"/>
        </w:rPr>
        <w:t xml:space="preserve"> - степень достижения целевого показателя (индикатора)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СС</w:t>
      </w:r>
      <w:r w:rsidRPr="00323177">
        <w:rPr>
          <w:rFonts w:ascii="Times New Roman" w:eastAsia="Calibri" w:hAnsi="Times New Roman" w:cs="Times New Roman"/>
          <w:sz w:val="24"/>
          <w:szCs w:val="24"/>
          <w:vertAlign w:val="subscript"/>
          <w:lang w:eastAsia="ru-RU"/>
        </w:rPr>
        <w:t>уз</w:t>
      </w:r>
      <w:r w:rsidRPr="00323177">
        <w:rPr>
          <w:rFonts w:ascii="Times New Roman" w:eastAsia="Calibri" w:hAnsi="Times New Roman" w:cs="Times New Roman"/>
          <w:sz w:val="24"/>
          <w:szCs w:val="24"/>
          <w:lang w:eastAsia="ru-RU"/>
        </w:rPr>
        <w:t xml:space="preserve"> - степень соответствия запланированному уровню затрат за счет средств бюджета.</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23177">
        <w:rPr>
          <w:rFonts w:ascii="Times New Roman" w:eastAsia="Calibri" w:hAnsi="Times New Roman" w:cs="Times New Roman"/>
          <w:sz w:val="24"/>
          <w:szCs w:val="24"/>
          <w:lang w:eastAsia="ru-RU"/>
        </w:rPr>
        <w:t xml:space="preserve">Оценка эффективности использования средств бюджета будет тем выше, чем выше уровень достижения плановых значений целевых показателей (индикаторов) </w:t>
      </w:r>
      <w:r w:rsidRPr="00323177">
        <w:rPr>
          <w:rFonts w:ascii="Times New Roman" w:eastAsia="Calibri" w:hAnsi="Times New Roman" w:cs="Times New Roman"/>
          <w:sz w:val="24"/>
          <w:szCs w:val="24"/>
        </w:rPr>
        <w:t>муниципальной</w:t>
      </w:r>
      <w:r w:rsidRPr="00323177">
        <w:rPr>
          <w:rFonts w:ascii="Times New Roman" w:eastAsia="Calibri" w:hAnsi="Times New Roman" w:cs="Times New Roman"/>
          <w:sz w:val="24"/>
          <w:szCs w:val="24"/>
          <w:lang w:eastAsia="ru-RU"/>
        </w:rPr>
        <w:t xml:space="preserve"> программы и меньше объем использования средств бюджета.</w:t>
      </w:r>
    </w:p>
    <w:p w:rsidR="00323177" w:rsidRPr="00323177" w:rsidRDefault="00323177" w:rsidP="00323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11. Подпрограммы</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23177">
        <w:rPr>
          <w:rFonts w:ascii="Times New Roman" w:eastAsia="Calibri" w:hAnsi="Times New Roman" w:cs="Times New Roman"/>
          <w:sz w:val="24"/>
          <w:szCs w:val="24"/>
        </w:rPr>
        <w:t>В состав муниципальной программы не входят подпрограммы.».</w:t>
      </w:r>
    </w:p>
    <w:p w:rsidR="00323177" w:rsidRPr="00323177" w:rsidRDefault="00323177" w:rsidP="0032317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323177" w:rsidRPr="00323177" w:rsidRDefault="00323177" w:rsidP="003231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3177">
        <w:rPr>
          <w:rFonts w:ascii="Times New Roman" w:eastAsia="Times New Roman" w:hAnsi="Times New Roman" w:cs="Times New Roman"/>
          <w:sz w:val="24"/>
          <w:szCs w:val="24"/>
          <w:lang w:eastAsia="ru-RU"/>
        </w:rPr>
        <w:t>2. Настоящее постановление опубликовать в Информационном сборнике муниципального образования «Облученский муниципальный район».</w:t>
      </w:r>
    </w:p>
    <w:p w:rsidR="00323177" w:rsidRPr="00323177" w:rsidRDefault="00323177" w:rsidP="0032317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23177">
        <w:rPr>
          <w:rFonts w:ascii="Times New Roman" w:eastAsia="Times New Roman" w:hAnsi="Times New Roman" w:cs="Times New Roman"/>
          <w:bCs/>
          <w:sz w:val="24"/>
          <w:szCs w:val="24"/>
          <w:lang w:eastAsia="ru-RU"/>
        </w:rPr>
        <w:t>3. Настоящее постановление вступает в силу после дня  его официального опубликования.</w:t>
      </w:r>
    </w:p>
    <w:p w:rsidR="00323177" w:rsidRPr="00323177" w:rsidRDefault="00323177" w:rsidP="0032317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323177" w:rsidRPr="00323177" w:rsidRDefault="00323177" w:rsidP="003231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3177">
        <w:rPr>
          <w:rFonts w:ascii="Times New Roman" w:eastAsia="Times New Roman" w:hAnsi="Times New Roman" w:cs="Times New Roman"/>
          <w:sz w:val="24"/>
          <w:szCs w:val="24"/>
          <w:lang w:eastAsia="ru-RU"/>
        </w:rPr>
        <w:t>Глава администрации</w:t>
      </w:r>
    </w:p>
    <w:p w:rsidR="00323177" w:rsidRPr="00323177" w:rsidRDefault="00323177" w:rsidP="00323177">
      <w:pPr>
        <w:autoSpaceDE w:val="0"/>
        <w:autoSpaceDN w:val="0"/>
        <w:adjustRightInd w:val="0"/>
        <w:spacing w:after="0" w:line="240" w:lineRule="auto"/>
        <w:rPr>
          <w:rFonts w:ascii="Times New Roman" w:eastAsia="Times New Roman" w:hAnsi="Times New Roman" w:cs="Times New Roman"/>
          <w:sz w:val="24"/>
          <w:szCs w:val="24"/>
          <w:lang w:eastAsia="ru-RU"/>
        </w:rPr>
      </w:pPr>
      <w:r w:rsidRPr="00323177">
        <w:rPr>
          <w:rFonts w:ascii="Times New Roman" w:eastAsia="Times New Roman" w:hAnsi="Times New Roman" w:cs="Times New Roman"/>
          <w:sz w:val="24"/>
          <w:szCs w:val="24"/>
          <w:lang w:eastAsia="ru-RU"/>
        </w:rPr>
        <w:t>муниципального района                                                                                          Е.Е. Рекеда</w:t>
      </w:r>
    </w:p>
    <w:p w:rsidR="00323177" w:rsidRPr="00323177" w:rsidRDefault="00323177" w:rsidP="00323177">
      <w:pPr>
        <w:autoSpaceDE w:val="0"/>
        <w:autoSpaceDN w:val="0"/>
        <w:adjustRightInd w:val="0"/>
        <w:spacing w:after="0" w:line="240" w:lineRule="auto"/>
        <w:rPr>
          <w:rFonts w:ascii="Times New Roman" w:eastAsia="Times New Roman" w:hAnsi="Times New Roman" w:cs="Times New Roman"/>
          <w:sz w:val="24"/>
          <w:szCs w:val="24"/>
          <w:lang w:eastAsia="ru-RU"/>
        </w:rPr>
      </w:pPr>
    </w:p>
    <w:p w:rsidR="00361848" w:rsidRPr="00361848" w:rsidRDefault="00361848" w:rsidP="00361848">
      <w:pPr>
        <w:spacing w:after="0" w:line="240" w:lineRule="auto"/>
        <w:jc w:val="cente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w:drawing>
          <wp:inline distT="0" distB="0" distL="0" distR="0">
            <wp:extent cx="523875" cy="676275"/>
            <wp:effectExtent l="19050" t="0" r="9525" b="0"/>
            <wp:docPr id="3" name="Рисунок 55"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герб чб2 с заливкой4"/>
                    <pic:cNvPicPr>
                      <a:picLocks noChangeAspect="1" noChangeArrowheads="1"/>
                    </pic:cNvPicPr>
                  </pic:nvPicPr>
                  <pic:blipFill>
                    <a:blip r:embed="rId9" cstate="print"/>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361848" w:rsidRPr="00361848" w:rsidRDefault="00361848" w:rsidP="00361848">
      <w:pPr>
        <w:spacing w:after="0" w:line="240" w:lineRule="auto"/>
        <w:jc w:val="center"/>
        <w:rPr>
          <w:rFonts w:ascii="Times New Roman" w:eastAsia="Times New Roman" w:hAnsi="Times New Roman" w:cs="Times New Roman"/>
          <w:sz w:val="24"/>
          <w:szCs w:val="24"/>
          <w:lang w:eastAsia="ru-RU"/>
        </w:rPr>
      </w:pPr>
      <w:r w:rsidRPr="00361848">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361848" w:rsidRPr="00361848" w:rsidRDefault="00361848" w:rsidP="00361848">
      <w:pPr>
        <w:spacing w:after="0" w:line="240" w:lineRule="auto"/>
        <w:jc w:val="center"/>
        <w:rPr>
          <w:rFonts w:ascii="Times New Roman" w:eastAsia="Times New Roman" w:hAnsi="Times New Roman" w:cs="Times New Roman"/>
          <w:sz w:val="24"/>
          <w:szCs w:val="24"/>
          <w:lang w:eastAsia="ru-RU"/>
        </w:rPr>
      </w:pPr>
      <w:r w:rsidRPr="00361848">
        <w:rPr>
          <w:rFonts w:ascii="Times New Roman" w:eastAsia="Times New Roman" w:hAnsi="Times New Roman" w:cs="Times New Roman"/>
          <w:sz w:val="24"/>
          <w:szCs w:val="24"/>
          <w:lang w:eastAsia="ru-RU"/>
        </w:rPr>
        <w:t>Еврейской автономной области</w:t>
      </w:r>
    </w:p>
    <w:p w:rsidR="00361848" w:rsidRPr="00361848" w:rsidRDefault="00361848" w:rsidP="00361848">
      <w:pPr>
        <w:spacing w:after="0" w:line="240" w:lineRule="auto"/>
        <w:jc w:val="center"/>
        <w:rPr>
          <w:rFonts w:ascii="Times New Roman" w:eastAsia="Times New Roman" w:hAnsi="Times New Roman" w:cs="Times New Roman"/>
          <w:sz w:val="24"/>
          <w:szCs w:val="24"/>
          <w:lang w:eastAsia="ru-RU"/>
        </w:rPr>
      </w:pPr>
    </w:p>
    <w:p w:rsidR="00361848" w:rsidRPr="00361848" w:rsidRDefault="00361848" w:rsidP="00361848">
      <w:pPr>
        <w:spacing w:after="0" w:line="240" w:lineRule="auto"/>
        <w:jc w:val="center"/>
        <w:rPr>
          <w:rFonts w:ascii="Times New Roman" w:eastAsia="Times New Roman" w:hAnsi="Times New Roman" w:cs="Times New Roman"/>
          <w:b/>
          <w:sz w:val="24"/>
          <w:szCs w:val="24"/>
          <w:lang w:eastAsia="ru-RU"/>
        </w:rPr>
      </w:pPr>
      <w:r w:rsidRPr="00361848">
        <w:rPr>
          <w:rFonts w:ascii="Times New Roman" w:eastAsia="Times New Roman" w:hAnsi="Times New Roman" w:cs="Times New Roman"/>
          <w:b/>
          <w:sz w:val="24"/>
          <w:szCs w:val="24"/>
          <w:lang w:eastAsia="ru-RU"/>
        </w:rPr>
        <w:t>АДМИНИСТРАЦИЯ МУНИЦИПАЛЬНОГО РАЙОНА</w:t>
      </w:r>
    </w:p>
    <w:p w:rsidR="00361848" w:rsidRPr="00361848" w:rsidRDefault="00361848" w:rsidP="00361848">
      <w:pPr>
        <w:spacing w:after="0" w:line="240" w:lineRule="auto"/>
        <w:jc w:val="center"/>
        <w:rPr>
          <w:rFonts w:ascii="Times New Roman" w:eastAsia="Times New Roman" w:hAnsi="Times New Roman" w:cs="Times New Roman"/>
          <w:b/>
          <w:sz w:val="24"/>
          <w:szCs w:val="24"/>
          <w:lang w:eastAsia="ru-RU"/>
        </w:rPr>
      </w:pPr>
    </w:p>
    <w:p w:rsidR="00361848" w:rsidRPr="00361848" w:rsidRDefault="00361848" w:rsidP="00361848">
      <w:pPr>
        <w:keepNext/>
        <w:spacing w:after="0" w:line="240" w:lineRule="auto"/>
        <w:jc w:val="center"/>
        <w:outlineLvl w:val="2"/>
        <w:rPr>
          <w:rFonts w:ascii="Times New Roman" w:eastAsia="Times New Roman" w:hAnsi="Times New Roman" w:cs="Times New Roman"/>
          <w:b/>
          <w:caps/>
          <w:sz w:val="24"/>
          <w:szCs w:val="24"/>
          <w:lang w:eastAsia="ru-RU"/>
        </w:rPr>
      </w:pPr>
      <w:r w:rsidRPr="00361848">
        <w:rPr>
          <w:rFonts w:ascii="Times New Roman" w:eastAsia="Times New Roman" w:hAnsi="Times New Roman" w:cs="Times New Roman"/>
          <w:b/>
          <w:caps/>
          <w:sz w:val="24"/>
          <w:szCs w:val="24"/>
          <w:lang w:eastAsia="ru-RU"/>
        </w:rPr>
        <w:t>ПОСТАНОВЛЕНИЕ</w:t>
      </w:r>
    </w:p>
    <w:p w:rsidR="00361848" w:rsidRPr="00361848" w:rsidRDefault="00361848" w:rsidP="00361848">
      <w:pPr>
        <w:spacing w:after="0" w:line="240" w:lineRule="auto"/>
        <w:rPr>
          <w:rFonts w:ascii="Times New Roman" w:eastAsia="Times New Roman" w:hAnsi="Times New Roman" w:cs="Times New Roman"/>
          <w:sz w:val="24"/>
          <w:szCs w:val="24"/>
          <w:lang w:eastAsia="ru-RU"/>
        </w:rPr>
      </w:pPr>
      <w:r w:rsidRPr="00361848">
        <w:rPr>
          <w:rFonts w:ascii="Times New Roman" w:eastAsia="Times New Roman" w:hAnsi="Times New Roman" w:cs="Times New Roman"/>
          <w:sz w:val="24"/>
          <w:szCs w:val="24"/>
          <w:lang w:eastAsia="ru-RU"/>
        </w:rPr>
        <w:t>31.01.2023                                                                                                                            № 21</w:t>
      </w:r>
    </w:p>
    <w:p w:rsidR="00361848" w:rsidRPr="00361848" w:rsidRDefault="00361848" w:rsidP="00361848">
      <w:pPr>
        <w:spacing w:after="0" w:line="240" w:lineRule="auto"/>
        <w:jc w:val="center"/>
        <w:rPr>
          <w:rFonts w:ascii="Times New Roman" w:eastAsia="Times New Roman" w:hAnsi="Times New Roman" w:cs="Times New Roman"/>
          <w:sz w:val="24"/>
          <w:szCs w:val="24"/>
          <w:lang w:eastAsia="ru-RU"/>
        </w:rPr>
      </w:pPr>
      <w:r w:rsidRPr="00361848">
        <w:rPr>
          <w:rFonts w:ascii="Times New Roman" w:eastAsia="Times New Roman" w:hAnsi="Times New Roman" w:cs="Times New Roman"/>
          <w:sz w:val="24"/>
          <w:szCs w:val="24"/>
          <w:lang w:eastAsia="ru-RU"/>
        </w:rPr>
        <w:t>г.Облучье</w:t>
      </w:r>
    </w:p>
    <w:p w:rsidR="00361848" w:rsidRPr="00361848" w:rsidRDefault="00361848" w:rsidP="00361848">
      <w:pPr>
        <w:spacing w:after="0" w:line="240" w:lineRule="auto"/>
        <w:jc w:val="center"/>
        <w:rPr>
          <w:rFonts w:ascii="Calibri" w:eastAsia="Times New Roman" w:hAnsi="Calibri" w:cs="Times New Roman"/>
          <w:sz w:val="24"/>
          <w:szCs w:val="24"/>
          <w:lang w:eastAsia="ru-RU"/>
        </w:rPr>
      </w:pPr>
    </w:p>
    <w:p w:rsidR="00361848" w:rsidRPr="00361848" w:rsidRDefault="00361848" w:rsidP="0036184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61848">
        <w:rPr>
          <w:rFonts w:ascii="Times New Roman" w:eastAsia="Times New Roman" w:hAnsi="Times New Roman" w:cs="Times New Roman"/>
          <w:bCs/>
          <w:sz w:val="24"/>
          <w:szCs w:val="24"/>
          <w:lang w:eastAsia="ru-RU"/>
        </w:rPr>
        <w:t>Об установлении тарифа на  перевозку пассажиров и багажа автомобильным транспортом по муниципальному маршруту регулярных перевозок № 249 «Облучье – Радде – Облучье»</w:t>
      </w:r>
    </w:p>
    <w:p w:rsidR="00361848" w:rsidRPr="00361848" w:rsidRDefault="00361848" w:rsidP="00361848">
      <w:pPr>
        <w:spacing w:after="0" w:line="240" w:lineRule="auto"/>
        <w:jc w:val="both"/>
        <w:rPr>
          <w:rFonts w:ascii="Times New Roman" w:eastAsia="Times New Roman" w:hAnsi="Times New Roman" w:cs="Times New Roman"/>
          <w:sz w:val="24"/>
          <w:szCs w:val="24"/>
          <w:lang w:eastAsia="ru-RU"/>
        </w:rPr>
      </w:pPr>
    </w:p>
    <w:p w:rsidR="00361848" w:rsidRPr="00361848" w:rsidRDefault="00361848" w:rsidP="003618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848">
        <w:rPr>
          <w:rFonts w:ascii="Times New Roman" w:eastAsia="Times New Roman" w:hAnsi="Times New Roman" w:cs="Times New Roman"/>
          <w:sz w:val="24"/>
          <w:szCs w:val="24"/>
          <w:lang w:eastAsia="ru-RU"/>
        </w:rPr>
        <w:t>В соответствии с законом Еврейской автономной области от 16.12.2016 № 42-ОЗ «О наделении органов местного самоуправления муниципальных образований Еврейской автономной области отдельными государственными полномочиями по установлению регулируемых тарифов на перевозки пассажиров и багажа автомобильным транспортом по муниципальным маршрутам регулярных перевозок», на основании Устава муниципального образования «Облученский муниципальный район», администрация муниципального района</w:t>
      </w:r>
    </w:p>
    <w:p w:rsidR="00361848" w:rsidRPr="00361848" w:rsidRDefault="00361848" w:rsidP="003618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1848">
        <w:rPr>
          <w:rFonts w:ascii="Times New Roman" w:eastAsia="Times New Roman" w:hAnsi="Times New Roman" w:cs="Times New Roman"/>
          <w:sz w:val="24"/>
          <w:szCs w:val="24"/>
          <w:lang w:eastAsia="ru-RU"/>
        </w:rPr>
        <w:t>ПОСТАНОВЛЯЕТ:</w:t>
      </w:r>
    </w:p>
    <w:p w:rsidR="00361848" w:rsidRPr="00361848" w:rsidRDefault="00361848" w:rsidP="0036184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61848">
        <w:rPr>
          <w:rFonts w:ascii="Times New Roman" w:eastAsia="Times New Roman" w:hAnsi="Times New Roman" w:cs="Times New Roman"/>
          <w:sz w:val="24"/>
          <w:szCs w:val="24"/>
          <w:lang w:eastAsia="ru-RU"/>
        </w:rPr>
        <w:t xml:space="preserve">1. Установить экономически обоснованный тариф на перевозку пассажиров и багажа автомобильным транспортом по муниципальному маршруту регулярных перевозок № 249 «Облучье – Радде – Облучье» </w:t>
      </w:r>
      <w:r w:rsidRPr="00361848">
        <w:rPr>
          <w:rFonts w:ascii="Times New Roman" w:eastAsia="Times New Roman" w:hAnsi="Times New Roman" w:cs="Times New Roman"/>
          <w:bCs/>
          <w:sz w:val="24"/>
          <w:szCs w:val="24"/>
          <w:lang w:eastAsia="ru-RU"/>
        </w:rPr>
        <w:t>в размере 4 рубля 80 копеек за 1 пассажиро-километр пути.</w:t>
      </w:r>
    </w:p>
    <w:p w:rsidR="00361848" w:rsidRPr="00361848" w:rsidRDefault="00361848" w:rsidP="0036184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61848">
        <w:rPr>
          <w:rFonts w:ascii="Times New Roman" w:eastAsia="Times New Roman" w:hAnsi="Times New Roman" w:cs="Times New Roman"/>
          <w:sz w:val="24"/>
          <w:szCs w:val="24"/>
          <w:lang w:eastAsia="ru-RU"/>
        </w:rPr>
        <w:t>2. Признать утратившим силу постановление администрации муниципального района от 03.05.2017 № 173 «Об установлении тарифа на  перевозку пассажиров автомобильным транспортом по муниципальному маршруту регулярных перевозок «Облучье – Радде – Облучье».</w:t>
      </w:r>
    </w:p>
    <w:p w:rsidR="00361848" w:rsidRPr="00361848" w:rsidRDefault="00361848" w:rsidP="003618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848">
        <w:rPr>
          <w:rFonts w:ascii="Times New Roman" w:eastAsia="Times New Roman" w:hAnsi="Times New Roman" w:cs="Times New Roman"/>
          <w:sz w:val="24"/>
          <w:szCs w:val="24"/>
          <w:lang w:eastAsia="ru-RU"/>
        </w:rPr>
        <w:t>3. Контроль по выполнению настоящего постановления возложить на заместителя главы администрации по вопросам экономики и финансам Горохову Т.А.</w:t>
      </w:r>
    </w:p>
    <w:p w:rsidR="00361848" w:rsidRPr="00361848" w:rsidRDefault="00361848" w:rsidP="0036184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61848">
        <w:rPr>
          <w:rFonts w:ascii="Times New Roman" w:eastAsia="Times New Roman" w:hAnsi="Times New Roman" w:cs="Times New Roman"/>
          <w:sz w:val="24"/>
          <w:szCs w:val="24"/>
          <w:lang w:eastAsia="ru-RU"/>
        </w:rPr>
        <w:t>4. Опубликовать настоящее постановление в Информационном сборнике муниципального образования «Облученский муниципальный район».</w:t>
      </w:r>
    </w:p>
    <w:p w:rsidR="00361848" w:rsidRPr="00361848" w:rsidRDefault="00361848" w:rsidP="003618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1848">
        <w:rPr>
          <w:rFonts w:ascii="Times New Roman" w:eastAsia="Times New Roman" w:hAnsi="Times New Roman" w:cs="Times New Roman"/>
          <w:sz w:val="24"/>
          <w:szCs w:val="24"/>
          <w:lang w:eastAsia="ru-RU"/>
        </w:rPr>
        <w:t xml:space="preserve">5. Настоящее постановление вступает в силу через 10 дней после дня его официального опубликования.     </w:t>
      </w:r>
    </w:p>
    <w:p w:rsidR="00361848" w:rsidRPr="00361848" w:rsidRDefault="00361848" w:rsidP="0036184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61848">
        <w:rPr>
          <w:rFonts w:ascii="Times New Roman" w:eastAsia="Times New Roman" w:hAnsi="Times New Roman" w:cs="Times New Roman"/>
          <w:sz w:val="24"/>
          <w:szCs w:val="24"/>
          <w:lang w:eastAsia="ru-RU"/>
        </w:rPr>
        <w:t xml:space="preserve">      </w:t>
      </w:r>
    </w:p>
    <w:p w:rsidR="00361848" w:rsidRPr="00361848" w:rsidRDefault="00361848" w:rsidP="00361848">
      <w:pPr>
        <w:spacing w:after="0" w:line="240" w:lineRule="auto"/>
        <w:jc w:val="both"/>
        <w:rPr>
          <w:rFonts w:ascii="Times New Roman" w:eastAsia="Times New Roman" w:hAnsi="Times New Roman" w:cs="Times New Roman"/>
          <w:sz w:val="24"/>
          <w:szCs w:val="24"/>
          <w:lang w:eastAsia="ru-RU"/>
        </w:rPr>
      </w:pPr>
    </w:p>
    <w:p w:rsidR="00361848" w:rsidRPr="00361848" w:rsidRDefault="00361848" w:rsidP="00361848">
      <w:pPr>
        <w:spacing w:after="0" w:line="240" w:lineRule="auto"/>
        <w:jc w:val="both"/>
        <w:rPr>
          <w:rFonts w:ascii="Times New Roman" w:eastAsia="Times New Roman" w:hAnsi="Times New Roman" w:cs="Times New Roman"/>
          <w:sz w:val="24"/>
          <w:szCs w:val="24"/>
          <w:lang w:eastAsia="ru-RU"/>
        </w:rPr>
      </w:pPr>
      <w:r w:rsidRPr="00361848">
        <w:rPr>
          <w:rFonts w:ascii="Times New Roman" w:eastAsia="Times New Roman" w:hAnsi="Times New Roman" w:cs="Times New Roman"/>
          <w:sz w:val="24"/>
          <w:szCs w:val="24"/>
          <w:lang w:eastAsia="ru-RU"/>
        </w:rPr>
        <w:t>Глава администрации</w:t>
      </w:r>
    </w:p>
    <w:p w:rsidR="00361848" w:rsidRPr="00361848" w:rsidRDefault="00361848" w:rsidP="00361848">
      <w:pPr>
        <w:tabs>
          <w:tab w:val="left" w:pos="7740"/>
        </w:tabs>
        <w:spacing w:after="0" w:line="240" w:lineRule="auto"/>
        <w:jc w:val="both"/>
        <w:rPr>
          <w:rFonts w:ascii="Times New Roman" w:eastAsia="Times New Roman" w:hAnsi="Times New Roman" w:cs="Times New Roman"/>
          <w:sz w:val="24"/>
          <w:szCs w:val="24"/>
          <w:lang w:eastAsia="ru-RU"/>
        </w:rPr>
      </w:pPr>
      <w:r w:rsidRPr="00361848">
        <w:rPr>
          <w:rFonts w:ascii="Times New Roman" w:eastAsia="Times New Roman" w:hAnsi="Times New Roman" w:cs="Times New Roman"/>
          <w:sz w:val="24"/>
          <w:szCs w:val="24"/>
          <w:lang w:eastAsia="ru-RU"/>
        </w:rPr>
        <w:t>муниципального района                                                                                Е.Е. Рекеда</w:t>
      </w:r>
    </w:p>
    <w:p w:rsidR="00361848" w:rsidRPr="00361848" w:rsidRDefault="00361848" w:rsidP="00361848">
      <w:pPr>
        <w:tabs>
          <w:tab w:val="left" w:pos="7740"/>
        </w:tabs>
        <w:spacing w:after="0" w:line="240" w:lineRule="auto"/>
        <w:jc w:val="both"/>
        <w:rPr>
          <w:rFonts w:ascii="Times New Roman" w:eastAsia="Times New Roman" w:hAnsi="Times New Roman" w:cs="Times New Roman"/>
          <w:sz w:val="24"/>
          <w:szCs w:val="24"/>
          <w:lang w:eastAsia="ru-RU"/>
        </w:rPr>
      </w:pPr>
    </w:p>
    <w:p w:rsidR="00323177" w:rsidRPr="00323177" w:rsidRDefault="00323177" w:rsidP="00323177">
      <w:pPr>
        <w:autoSpaceDE w:val="0"/>
        <w:autoSpaceDN w:val="0"/>
        <w:adjustRightInd w:val="0"/>
        <w:spacing w:after="0" w:line="240" w:lineRule="auto"/>
        <w:rPr>
          <w:rFonts w:ascii="Times New Roman" w:eastAsia="Times New Roman" w:hAnsi="Times New Roman" w:cs="Times New Roman"/>
          <w:sz w:val="28"/>
          <w:szCs w:val="28"/>
          <w:lang w:eastAsia="ru-RU"/>
        </w:rPr>
      </w:pPr>
    </w:p>
    <w:p w:rsidR="00323177" w:rsidRPr="00323177" w:rsidRDefault="00323177" w:rsidP="00323177">
      <w:pPr>
        <w:autoSpaceDE w:val="0"/>
        <w:autoSpaceDN w:val="0"/>
        <w:adjustRightInd w:val="0"/>
        <w:spacing w:after="0" w:line="240" w:lineRule="auto"/>
        <w:rPr>
          <w:rFonts w:ascii="Times New Roman" w:eastAsia="Times New Roman" w:hAnsi="Times New Roman" w:cs="Times New Roman"/>
          <w:sz w:val="28"/>
          <w:szCs w:val="28"/>
          <w:lang w:eastAsia="ru-RU"/>
        </w:rPr>
      </w:pPr>
    </w:p>
    <w:p w:rsidR="00323177" w:rsidRPr="00323177" w:rsidRDefault="00323177" w:rsidP="00323177">
      <w:pPr>
        <w:autoSpaceDE w:val="0"/>
        <w:autoSpaceDN w:val="0"/>
        <w:adjustRightInd w:val="0"/>
        <w:spacing w:after="0" w:line="240" w:lineRule="auto"/>
        <w:rPr>
          <w:rFonts w:ascii="Times New Roman" w:eastAsia="Times New Roman" w:hAnsi="Times New Roman" w:cs="Times New Roman"/>
          <w:sz w:val="28"/>
          <w:szCs w:val="28"/>
          <w:lang w:eastAsia="ru-RU"/>
        </w:rPr>
      </w:pPr>
    </w:p>
    <w:p w:rsidR="00323177" w:rsidRPr="00323177" w:rsidRDefault="00323177" w:rsidP="00323177">
      <w:pPr>
        <w:autoSpaceDE w:val="0"/>
        <w:autoSpaceDN w:val="0"/>
        <w:adjustRightInd w:val="0"/>
        <w:spacing w:after="0" w:line="240" w:lineRule="auto"/>
        <w:rPr>
          <w:rFonts w:ascii="Times New Roman" w:eastAsia="Times New Roman" w:hAnsi="Times New Roman" w:cs="Times New Roman"/>
          <w:sz w:val="28"/>
          <w:szCs w:val="28"/>
          <w:lang w:eastAsia="ru-RU"/>
        </w:rPr>
      </w:pPr>
    </w:p>
    <w:p w:rsidR="00323177" w:rsidRPr="00323177" w:rsidRDefault="00323177" w:rsidP="00323177">
      <w:pPr>
        <w:autoSpaceDE w:val="0"/>
        <w:autoSpaceDN w:val="0"/>
        <w:adjustRightInd w:val="0"/>
        <w:spacing w:after="0" w:line="240" w:lineRule="auto"/>
        <w:rPr>
          <w:rFonts w:ascii="Times New Roman" w:eastAsia="Times New Roman" w:hAnsi="Times New Roman" w:cs="Times New Roman"/>
          <w:sz w:val="28"/>
          <w:szCs w:val="28"/>
          <w:lang w:eastAsia="ru-RU"/>
        </w:rPr>
      </w:pPr>
    </w:p>
    <w:p w:rsidR="00323177" w:rsidRPr="00323177" w:rsidRDefault="00323177" w:rsidP="00323177">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E82BCA" w:rsidRPr="00E82BCA" w:rsidRDefault="00E82BCA" w:rsidP="00E82BCA">
      <w:pPr>
        <w:tabs>
          <w:tab w:val="left" w:pos="7740"/>
          <w:tab w:val="left" w:pos="7920"/>
        </w:tabs>
        <w:spacing w:after="0" w:line="240" w:lineRule="auto"/>
        <w:jc w:val="both"/>
        <w:rPr>
          <w:rFonts w:ascii="Times New Roman" w:eastAsia="Times New Roman" w:hAnsi="Times New Roman" w:cs="Times New Roman"/>
          <w:sz w:val="28"/>
          <w:szCs w:val="28"/>
          <w:lang w:eastAsia="ru-RU"/>
        </w:rPr>
      </w:pPr>
    </w:p>
    <w:p w:rsidR="00117AF7" w:rsidRPr="00DB2391" w:rsidRDefault="00A57C35" w:rsidP="00DB2391">
      <w:pPr>
        <w:widowControl w:val="0"/>
        <w:autoSpaceDE w:val="0"/>
        <w:autoSpaceDN w:val="0"/>
        <w:adjustRightInd w:val="0"/>
        <w:spacing w:after="0" w:line="240" w:lineRule="auto"/>
        <w:ind w:left="2124" w:firstLine="70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158.7pt;margin-top:105.3pt;width:330pt;height:114.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">
            <v:textbox>
              <w:txbxContent>
                <w:p w:rsidR="00361848" w:rsidRDefault="00361848"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361848" w:rsidRDefault="00361848"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Борисова Г.М.</w:t>
                  </w:r>
                </w:p>
                <w:p w:rsidR="00361848" w:rsidRDefault="00361848"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в </w:t>
                  </w:r>
                  <w:r w:rsidRPr="002803BD">
                    <w:rPr>
                      <w:rFonts w:ascii="Times New Roman" w:hAnsi="Times New Roman" w:cs="Times New Roman"/>
                      <w:sz w:val="24"/>
                      <w:szCs w:val="24"/>
                    </w:rPr>
                    <w:t>печать</w:t>
                  </w:r>
                  <w:bookmarkStart w:id="1" w:name="_GoBack"/>
                  <w:r>
                    <w:rPr>
                      <w:rFonts w:ascii="Times New Roman" w:hAnsi="Times New Roman" w:cs="Times New Roman"/>
                      <w:sz w:val="24"/>
                      <w:szCs w:val="24"/>
                    </w:rPr>
                    <w:t xml:space="preserve"> 3</w:t>
                  </w:r>
                  <w:r w:rsidR="00F95E23">
                    <w:rPr>
                      <w:rFonts w:ascii="Times New Roman" w:hAnsi="Times New Roman" w:cs="Times New Roman"/>
                      <w:sz w:val="24"/>
                      <w:szCs w:val="24"/>
                    </w:rPr>
                    <w:t>1</w:t>
                  </w:r>
                  <w:r>
                    <w:rPr>
                      <w:rFonts w:ascii="Times New Roman" w:hAnsi="Times New Roman" w:cs="Times New Roman"/>
                      <w:sz w:val="24"/>
                      <w:szCs w:val="24"/>
                    </w:rPr>
                    <w:t xml:space="preserve"> января</w:t>
                  </w:r>
                  <w:bookmarkEnd w:id="1"/>
                  <w:r>
                    <w:rPr>
                      <w:rFonts w:ascii="Times New Roman" w:hAnsi="Times New Roman" w:cs="Times New Roman"/>
                      <w:sz w:val="24"/>
                      <w:szCs w:val="24"/>
                    </w:rPr>
                    <w:t xml:space="preserve"> 2023</w:t>
                  </w:r>
                  <w:r w:rsidRPr="002C783F">
                    <w:rPr>
                      <w:rFonts w:ascii="Times New Roman" w:hAnsi="Times New Roman" w:cs="Times New Roman"/>
                      <w:sz w:val="24"/>
                      <w:szCs w:val="24"/>
                    </w:rPr>
                    <w:t xml:space="preserve"> г. в 10</w:t>
                  </w:r>
                  <w:r>
                    <w:rPr>
                      <w:rFonts w:ascii="Times New Roman" w:hAnsi="Times New Roman" w:cs="Times New Roman"/>
                      <w:sz w:val="24"/>
                      <w:szCs w:val="24"/>
                    </w:rPr>
                    <w:t>.00</w:t>
                  </w:r>
                </w:p>
                <w:p w:rsidR="00361848" w:rsidRDefault="00361848"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361848" w:rsidRPr="00EB5A50" w:rsidRDefault="00361848"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Адрес редакции и издателя: 679100, ЕАО, г.Облучье, ул.Тварковского, дом 8</w:t>
                  </w:r>
                </w:p>
              </w:txbxContent>
            </v:textbox>
          </v:shape>
        </w:pict>
      </w:r>
    </w:p>
    <w:sectPr w:rsidR="00117AF7" w:rsidRPr="00DB2391" w:rsidSect="00B36ECE">
      <w:pgSz w:w="11906" w:h="16838"/>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8B4" w:rsidRDefault="006F58B4" w:rsidP="00FE1F65">
      <w:pPr>
        <w:spacing w:after="0" w:line="240" w:lineRule="auto"/>
      </w:pPr>
      <w:r>
        <w:separator/>
      </w:r>
    </w:p>
  </w:endnote>
  <w:endnote w:type="continuationSeparator" w:id="1">
    <w:p w:rsidR="006F58B4" w:rsidRDefault="006F58B4" w:rsidP="00FE1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8B4" w:rsidRDefault="006F58B4" w:rsidP="00FE1F65">
      <w:pPr>
        <w:spacing w:after="0" w:line="240" w:lineRule="auto"/>
      </w:pPr>
      <w:r>
        <w:separator/>
      </w:r>
    </w:p>
  </w:footnote>
  <w:footnote w:type="continuationSeparator" w:id="1">
    <w:p w:rsidR="006F58B4" w:rsidRDefault="006F58B4" w:rsidP="00FE1F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829387"/>
      <w:docPartObj>
        <w:docPartGallery w:val="Page Numbers (Top of Page)"/>
        <w:docPartUnique/>
      </w:docPartObj>
    </w:sdtPr>
    <w:sdtContent>
      <w:p w:rsidR="00361848" w:rsidRDefault="00361848">
        <w:pPr>
          <w:pStyle w:val="a3"/>
          <w:jc w:val="right"/>
        </w:pPr>
        <w:fldSimple w:instr="PAGE   \* MERGEFORMAT">
          <w:r w:rsidR="00C622D8">
            <w:rPr>
              <w:noProof/>
            </w:rPr>
            <w:t>3</w:t>
          </w:r>
        </w:fldSimple>
      </w:p>
    </w:sdtContent>
  </w:sdt>
  <w:p w:rsidR="00361848" w:rsidRDefault="0036184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B3763"/>
    <w:multiLevelType w:val="hybridMultilevel"/>
    <w:tmpl w:val="528A0D76"/>
    <w:lvl w:ilvl="0" w:tplc="782EF14A">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15326031"/>
    <w:multiLevelType w:val="multilevel"/>
    <w:tmpl w:val="C590CB50"/>
    <w:lvl w:ilvl="0">
      <w:start w:val="1"/>
      <w:numFmt w:val="decimal"/>
      <w:lvlText w:val="%1"/>
      <w:lvlJc w:val="left"/>
      <w:pPr>
        <w:tabs>
          <w:tab w:val="num" w:pos="440"/>
        </w:tabs>
        <w:ind w:left="440" w:hanging="440"/>
      </w:pPr>
      <w:rPr>
        <w:rFonts w:hint="default"/>
      </w:rPr>
    </w:lvl>
    <w:lvl w:ilvl="1">
      <w:start w:val="1"/>
      <w:numFmt w:val="decimal"/>
      <w:lvlText w:val="%2."/>
      <w:lvlJc w:val="left"/>
      <w:pPr>
        <w:tabs>
          <w:tab w:val="num" w:pos="960"/>
        </w:tabs>
        <w:ind w:left="960" w:hanging="440"/>
      </w:pPr>
      <w:rPr>
        <w:rFonts w:ascii="Times New Roman" w:eastAsia="Times New Roman" w:hAnsi="Times New Roman" w:cs="Times New Roman"/>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4040"/>
        </w:tabs>
        <w:ind w:left="4040" w:hanging="144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440"/>
        </w:tabs>
        <w:ind w:left="5440" w:hanging="1800"/>
      </w:pPr>
      <w:rPr>
        <w:rFonts w:hint="default"/>
      </w:rPr>
    </w:lvl>
    <w:lvl w:ilvl="8">
      <w:start w:val="1"/>
      <w:numFmt w:val="decimal"/>
      <w:lvlText w:val="%1.%2.%3.%4.%5.%6.%7.%8.%9"/>
      <w:lvlJc w:val="left"/>
      <w:pPr>
        <w:tabs>
          <w:tab w:val="num" w:pos="6320"/>
        </w:tabs>
        <w:ind w:left="6320" w:hanging="2160"/>
      </w:pPr>
      <w:rPr>
        <w:rFonts w:hint="default"/>
      </w:rPr>
    </w:lvl>
  </w:abstractNum>
  <w:abstractNum w:abstractNumId="2">
    <w:nsid w:val="1AF150F7"/>
    <w:multiLevelType w:val="multilevel"/>
    <w:tmpl w:val="FC8890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C7F74A2"/>
    <w:multiLevelType w:val="multilevel"/>
    <w:tmpl w:val="D1BCC66A"/>
    <w:lvl w:ilvl="0">
      <w:start w:val="1"/>
      <w:numFmt w:val="decimal"/>
      <w:lvlText w:val="%1."/>
      <w:lvlJc w:val="left"/>
      <w:pPr>
        <w:ind w:left="1069" w:hanging="360"/>
      </w:pPr>
      <w:rPr>
        <w:rFonts w:hint="default"/>
      </w:rPr>
    </w:lvl>
    <w:lvl w:ilvl="1">
      <w:start w:val="1"/>
      <w:numFmt w:val="decimal"/>
      <w:isLgl/>
      <w:lvlText w:val="%1.%2"/>
      <w:lvlJc w:val="left"/>
      <w:pPr>
        <w:ind w:left="1474" w:hanging="765"/>
      </w:pPr>
      <w:rPr>
        <w:rFonts w:hint="default"/>
      </w:rPr>
    </w:lvl>
    <w:lvl w:ilvl="2">
      <w:start w:val="1"/>
      <w:numFmt w:val="decimal"/>
      <w:isLgl/>
      <w:lvlText w:val="%1.%2.%3"/>
      <w:lvlJc w:val="left"/>
      <w:pPr>
        <w:ind w:left="1474" w:hanging="76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D5D356F"/>
    <w:multiLevelType w:val="hybridMultilevel"/>
    <w:tmpl w:val="E77C1B5E"/>
    <w:lvl w:ilvl="0" w:tplc="2DA43F8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5">
    <w:nsid w:val="22572375"/>
    <w:multiLevelType w:val="hybridMultilevel"/>
    <w:tmpl w:val="2F7C3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91145C"/>
    <w:multiLevelType w:val="hybridMultilevel"/>
    <w:tmpl w:val="8B50FE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D23FD0"/>
    <w:multiLevelType w:val="hybridMultilevel"/>
    <w:tmpl w:val="5F06C2AC"/>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632A3C"/>
    <w:multiLevelType w:val="hybridMultilevel"/>
    <w:tmpl w:val="2FDA0F64"/>
    <w:lvl w:ilvl="0" w:tplc="9612B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284AA4"/>
    <w:multiLevelType w:val="hybridMultilevel"/>
    <w:tmpl w:val="1650446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553FCA"/>
    <w:multiLevelType w:val="hybridMultilevel"/>
    <w:tmpl w:val="18B66FD6"/>
    <w:lvl w:ilvl="0" w:tplc="259406B8">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3A4A7AA6"/>
    <w:multiLevelType w:val="hybridMultilevel"/>
    <w:tmpl w:val="00200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D4144E"/>
    <w:multiLevelType w:val="hybridMultilevel"/>
    <w:tmpl w:val="2AB48F8C"/>
    <w:lvl w:ilvl="0" w:tplc="8D3A4BB0">
      <w:start w:val="8"/>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31496D"/>
    <w:multiLevelType w:val="hybridMultilevel"/>
    <w:tmpl w:val="F5F2CA40"/>
    <w:lvl w:ilvl="0" w:tplc="6760355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4">
    <w:nsid w:val="436E1E28"/>
    <w:multiLevelType w:val="hybridMultilevel"/>
    <w:tmpl w:val="7CB6E2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5093A12"/>
    <w:multiLevelType w:val="multilevel"/>
    <w:tmpl w:val="4424A2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CB75662"/>
    <w:multiLevelType w:val="hybridMultilevel"/>
    <w:tmpl w:val="286AE3C0"/>
    <w:lvl w:ilvl="0" w:tplc="FEB40236">
      <w:start w:val="1"/>
      <w:numFmt w:val="bullet"/>
      <w:lvlText w:val="-"/>
      <w:lvlJc w:val="left"/>
      <w:pPr>
        <w:tabs>
          <w:tab w:val="num" w:pos="1000"/>
        </w:tabs>
        <w:ind w:left="1000" w:hanging="360"/>
      </w:pPr>
      <w:rPr>
        <w:rFonts w:ascii="Times New Roman" w:eastAsia="Times New Roman" w:hAnsi="Times New Roman" w:cs="Times New Roman"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7">
    <w:nsid w:val="507E2AE2"/>
    <w:multiLevelType w:val="hybridMultilevel"/>
    <w:tmpl w:val="C8D406D6"/>
    <w:lvl w:ilvl="0" w:tplc="BF22F36A">
      <w:start w:val="1"/>
      <w:numFmt w:val="decimal"/>
      <w:lvlText w:val="%1."/>
      <w:lvlJc w:val="left"/>
      <w:pPr>
        <w:ind w:left="765" w:hanging="4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605EC1"/>
    <w:multiLevelType w:val="hybridMultilevel"/>
    <w:tmpl w:val="56D22D5A"/>
    <w:lvl w:ilvl="0" w:tplc="8E42EE30">
      <w:start w:val="1"/>
      <w:numFmt w:val="decimal"/>
      <w:lvlText w:val="%1."/>
      <w:lvlJc w:val="left"/>
      <w:pPr>
        <w:tabs>
          <w:tab w:val="num" w:pos="1725"/>
        </w:tabs>
        <w:ind w:left="1725" w:hanging="10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5C65506C"/>
    <w:multiLevelType w:val="hybridMultilevel"/>
    <w:tmpl w:val="78E8E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257CAE"/>
    <w:multiLevelType w:val="hybridMultilevel"/>
    <w:tmpl w:val="F03A63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3993BD3"/>
    <w:multiLevelType w:val="hybridMultilevel"/>
    <w:tmpl w:val="B9881A4E"/>
    <w:lvl w:ilvl="0" w:tplc="685AD2BA">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68DF6FE2"/>
    <w:multiLevelType w:val="hybridMultilevel"/>
    <w:tmpl w:val="AA26E7C2"/>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6CBA65BD"/>
    <w:multiLevelType w:val="hybridMultilevel"/>
    <w:tmpl w:val="5198836E"/>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nsid w:val="7D1A1E40"/>
    <w:multiLevelType w:val="multilevel"/>
    <w:tmpl w:val="7200E2C8"/>
    <w:lvl w:ilvl="0">
      <w:start w:val="1"/>
      <w:numFmt w:val="decimal"/>
      <w:lvlText w:val="%1."/>
      <w:lvlJc w:val="left"/>
      <w:pPr>
        <w:ind w:left="1068" w:hanging="360"/>
      </w:pPr>
      <w:rPr>
        <w:rFonts w:hint="default"/>
      </w:rPr>
    </w:lvl>
    <w:lvl w:ilvl="1">
      <w:start w:val="1"/>
      <w:numFmt w:val="decimal"/>
      <w:isLgl/>
      <w:lvlText w:val="%1.%2."/>
      <w:lvlJc w:val="left"/>
      <w:pPr>
        <w:ind w:left="1248" w:hanging="540"/>
      </w:pPr>
      <w:rPr>
        <w:rFonts w:hint="default"/>
      </w:rPr>
    </w:lvl>
    <w:lvl w:ilvl="2">
      <w:start w:val="9"/>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
  </w:num>
  <w:num w:numId="2">
    <w:abstractNumId w:val="23"/>
  </w:num>
  <w:num w:numId="3">
    <w:abstractNumId w:val="13"/>
  </w:num>
  <w:num w:numId="4">
    <w:abstractNumId w:val="4"/>
  </w:num>
  <w:num w:numId="5">
    <w:abstractNumId w:val="16"/>
  </w:num>
  <w:num w:numId="6">
    <w:abstractNumId w:val="12"/>
  </w:num>
  <w:num w:numId="7">
    <w:abstractNumId w:val="7"/>
  </w:num>
  <w:num w:numId="8">
    <w:abstractNumId w:val="9"/>
  </w:num>
  <w:num w:numId="9">
    <w:abstractNumId w:val="21"/>
  </w:num>
  <w:num w:numId="10">
    <w:abstractNumId w:val="11"/>
  </w:num>
  <w:num w:numId="11">
    <w:abstractNumId w:val="0"/>
  </w:num>
  <w:num w:numId="12">
    <w:abstractNumId w:val="20"/>
  </w:num>
  <w:num w:numId="13">
    <w:abstractNumId w:val="10"/>
  </w:num>
  <w:num w:numId="14">
    <w:abstractNumId w:val="18"/>
  </w:num>
  <w:num w:numId="15">
    <w:abstractNumId w:val="22"/>
  </w:num>
  <w:num w:numId="16">
    <w:abstractNumId w:val="14"/>
  </w:num>
  <w:num w:numId="17">
    <w:abstractNumId w:val="8"/>
  </w:num>
  <w:num w:numId="18">
    <w:abstractNumId w:val="19"/>
  </w:num>
  <w:num w:numId="19">
    <w:abstractNumId w:val="5"/>
  </w:num>
  <w:num w:numId="20">
    <w:abstractNumId w:val="17"/>
  </w:num>
  <w:num w:numId="21">
    <w:abstractNumId w:val="24"/>
  </w:num>
  <w:num w:numId="22">
    <w:abstractNumId w:val="3"/>
  </w:num>
  <w:num w:numId="23">
    <w:abstractNumId w:val="6"/>
  </w:num>
  <w:num w:numId="24">
    <w:abstractNumId w:val="2"/>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DA2082"/>
    <w:rsid w:val="00026E87"/>
    <w:rsid w:val="000304F7"/>
    <w:rsid w:val="00032748"/>
    <w:rsid w:val="00041BA6"/>
    <w:rsid w:val="000474F5"/>
    <w:rsid w:val="00062BDE"/>
    <w:rsid w:val="00076225"/>
    <w:rsid w:val="0009339D"/>
    <w:rsid w:val="000A1319"/>
    <w:rsid w:val="000A6E5C"/>
    <w:rsid w:val="000B0CDA"/>
    <w:rsid w:val="000C50F6"/>
    <w:rsid w:val="000C607C"/>
    <w:rsid w:val="000D18CE"/>
    <w:rsid w:val="000E6BF0"/>
    <w:rsid w:val="000F4E28"/>
    <w:rsid w:val="000F6D92"/>
    <w:rsid w:val="00104B78"/>
    <w:rsid w:val="00107EC1"/>
    <w:rsid w:val="00117AF7"/>
    <w:rsid w:val="00131AE5"/>
    <w:rsid w:val="001416A2"/>
    <w:rsid w:val="00145438"/>
    <w:rsid w:val="00153F0D"/>
    <w:rsid w:val="00157D89"/>
    <w:rsid w:val="001721C7"/>
    <w:rsid w:val="001A3221"/>
    <w:rsid w:val="001A5C2B"/>
    <w:rsid w:val="001C70B6"/>
    <w:rsid w:val="001D44B1"/>
    <w:rsid w:val="001E0693"/>
    <w:rsid w:val="001E67F3"/>
    <w:rsid w:val="001F1795"/>
    <w:rsid w:val="001F1931"/>
    <w:rsid w:val="001F78F4"/>
    <w:rsid w:val="002141A9"/>
    <w:rsid w:val="00222B4B"/>
    <w:rsid w:val="002337C3"/>
    <w:rsid w:val="00241081"/>
    <w:rsid w:val="0025219D"/>
    <w:rsid w:val="002554FC"/>
    <w:rsid w:val="00255E37"/>
    <w:rsid w:val="00271F9A"/>
    <w:rsid w:val="00277981"/>
    <w:rsid w:val="002803BD"/>
    <w:rsid w:val="00281ABC"/>
    <w:rsid w:val="00291DEC"/>
    <w:rsid w:val="002B057F"/>
    <w:rsid w:val="002B1814"/>
    <w:rsid w:val="002C396E"/>
    <w:rsid w:val="002C783F"/>
    <w:rsid w:val="00302558"/>
    <w:rsid w:val="003051A5"/>
    <w:rsid w:val="003058EB"/>
    <w:rsid w:val="00322180"/>
    <w:rsid w:val="00323177"/>
    <w:rsid w:val="003260BA"/>
    <w:rsid w:val="00333BB5"/>
    <w:rsid w:val="00337B8D"/>
    <w:rsid w:val="003440A3"/>
    <w:rsid w:val="00346950"/>
    <w:rsid w:val="00350C94"/>
    <w:rsid w:val="00361848"/>
    <w:rsid w:val="003750B8"/>
    <w:rsid w:val="00381EC7"/>
    <w:rsid w:val="003867D5"/>
    <w:rsid w:val="00395F0C"/>
    <w:rsid w:val="003A2E06"/>
    <w:rsid w:val="003A4FFF"/>
    <w:rsid w:val="003B351A"/>
    <w:rsid w:val="003B5A18"/>
    <w:rsid w:val="003C3938"/>
    <w:rsid w:val="003C773A"/>
    <w:rsid w:val="003C7FC6"/>
    <w:rsid w:val="003D14E0"/>
    <w:rsid w:val="003D7F09"/>
    <w:rsid w:val="003F1354"/>
    <w:rsid w:val="00444242"/>
    <w:rsid w:val="0046018B"/>
    <w:rsid w:val="00460C75"/>
    <w:rsid w:val="00470345"/>
    <w:rsid w:val="00470D5E"/>
    <w:rsid w:val="00476792"/>
    <w:rsid w:val="00482516"/>
    <w:rsid w:val="00484473"/>
    <w:rsid w:val="00492479"/>
    <w:rsid w:val="0049257F"/>
    <w:rsid w:val="004A0169"/>
    <w:rsid w:val="004A0E7D"/>
    <w:rsid w:val="004B3038"/>
    <w:rsid w:val="004C379D"/>
    <w:rsid w:val="004C73DA"/>
    <w:rsid w:val="004D4699"/>
    <w:rsid w:val="004D59B5"/>
    <w:rsid w:val="004E15BB"/>
    <w:rsid w:val="00501E9B"/>
    <w:rsid w:val="0050339F"/>
    <w:rsid w:val="0050475B"/>
    <w:rsid w:val="00506D7D"/>
    <w:rsid w:val="00512CDC"/>
    <w:rsid w:val="00516B10"/>
    <w:rsid w:val="00516E69"/>
    <w:rsid w:val="005174D6"/>
    <w:rsid w:val="00530ABD"/>
    <w:rsid w:val="00542D02"/>
    <w:rsid w:val="005466F5"/>
    <w:rsid w:val="00547CF3"/>
    <w:rsid w:val="00551747"/>
    <w:rsid w:val="0055583C"/>
    <w:rsid w:val="00574F52"/>
    <w:rsid w:val="00577AD2"/>
    <w:rsid w:val="00594D8F"/>
    <w:rsid w:val="005A11C5"/>
    <w:rsid w:val="005B2E82"/>
    <w:rsid w:val="005B5F16"/>
    <w:rsid w:val="005C1661"/>
    <w:rsid w:val="005C690A"/>
    <w:rsid w:val="005E5450"/>
    <w:rsid w:val="005F09A6"/>
    <w:rsid w:val="005F4FAB"/>
    <w:rsid w:val="00606340"/>
    <w:rsid w:val="0061537B"/>
    <w:rsid w:val="00624331"/>
    <w:rsid w:val="00624E80"/>
    <w:rsid w:val="00637BF4"/>
    <w:rsid w:val="006423C2"/>
    <w:rsid w:val="0064687F"/>
    <w:rsid w:val="00671449"/>
    <w:rsid w:val="006825E2"/>
    <w:rsid w:val="006B6468"/>
    <w:rsid w:val="006C57E0"/>
    <w:rsid w:val="006D3DBC"/>
    <w:rsid w:val="006F455A"/>
    <w:rsid w:val="006F58B4"/>
    <w:rsid w:val="0070199C"/>
    <w:rsid w:val="007113A6"/>
    <w:rsid w:val="00713A8B"/>
    <w:rsid w:val="0073446B"/>
    <w:rsid w:val="00742173"/>
    <w:rsid w:val="00742C3B"/>
    <w:rsid w:val="00751868"/>
    <w:rsid w:val="00767090"/>
    <w:rsid w:val="00772EA6"/>
    <w:rsid w:val="00782152"/>
    <w:rsid w:val="007866D1"/>
    <w:rsid w:val="007A0B43"/>
    <w:rsid w:val="007B0897"/>
    <w:rsid w:val="007B0E8B"/>
    <w:rsid w:val="007C3B28"/>
    <w:rsid w:val="007C3C52"/>
    <w:rsid w:val="007D2612"/>
    <w:rsid w:val="007E2B0E"/>
    <w:rsid w:val="007E2F70"/>
    <w:rsid w:val="007E42E4"/>
    <w:rsid w:val="00800CA1"/>
    <w:rsid w:val="00805258"/>
    <w:rsid w:val="00806804"/>
    <w:rsid w:val="00817B48"/>
    <w:rsid w:val="00821C2E"/>
    <w:rsid w:val="00827DC0"/>
    <w:rsid w:val="00831DFE"/>
    <w:rsid w:val="00832567"/>
    <w:rsid w:val="008437B3"/>
    <w:rsid w:val="00843A55"/>
    <w:rsid w:val="008538A2"/>
    <w:rsid w:val="00880B43"/>
    <w:rsid w:val="0089094F"/>
    <w:rsid w:val="008A4008"/>
    <w:rsid w:val="008B6C71"/>
    <w:rsid w:val="008C3F91"/>
    <w:rsid w:val="008E20B7"/>
    <w:rsid w:val="008F76AB"/>
    <w:rsid w:val="00901298"/>
    <w:rsid w:val="00913C08"/>
    <w:rsid w:val="00914881"/>
    <w:rsid w:val="009230B9"/>
    <w:rsid w:val="009234C6"/>
    <w:rsid w:val="00981C87"/>
    <w:rsid w:val="00993775"/>
    <w:rsid w:val="009A27E8"/>
    <w:rsid w:val="009B060E"/>
    <w:rsid w:val="009B0757"/>
    <w:rsid w:val="009B07BA"/>
    <w:rsid w:val="009B185C"/>
    <w:rsid w:val="009B2332"/>
    <w:rsid w:val="009C28AE"/>
    <w:rsid w:val="009D1FE5"/>
    <w:rsid w:val="009E3E57"/>
    <w:rsid w:val="009E746F"/>
    <w:rsid w:val="009E76FC"/>
    <w:rsid w:val="009F6C7A"/>
    <w:rsid w:val="00A110BB"/>
    <w:rsid w:val="00A15018"/>
    <w:rsid w:val="00A15636"/>
    <w:rsid w:val="00A17B95"/>
    <w:rsid w:val="00A22C7B"/>
    <w:rsid w:val="00A23917"/>
    <w:rsid w:val="00A44DA9"/>
    <w:rsid w:val="00A57C35"/>
    <w:rsid w:val="00A64DE3"/>
    <w:rsid w:val="00A65DB2"/>
    <w:rsid w:val="00A6644C"/>
    <w:rsid w:val="00A72CB2"/>
    <w:rsid w:val="00A7766A"/>
    <w:rsid w:val="00A8690B"/>
    <w:rsid w:val="00AA0BA2"/>
    <w:rsid w:val="00AB5FC4"/>
    <w:rsid w:val="00AC7ECF"/>
    <w:rsid w:val="00AD59D4"/>
    <w:rsid w:val="00AE7E49"/>
    <w:rsid w:val="00B049A4"/>
    <w:rsid w:val="00B073E4"/>
    <w:rsid w:val="00B14E34"/>
    <w:rsid w:val="00B15512"/>
    <w:rsid w:val="00B36ECE"/>
    <w:rsid w:val="00B4345D"/>
    <w:rsid w:val="00B86EFE"/>
    <w:rsid w:val="00B95409"/>
    <w:rsid w:val="00BB0CDE"/>
    <w:rsid w:val="00BB3CF5"/>
    <w:rsid w:val="00BD6EFA"/>
    <w:rsid w:val="00BE67C5"/>
    <w:rsid w:val="00BF1679"/>
    <w:rsid w:val="00C07834"/>
    <w:rsid w:val="00C169D5"/>
    <w:rsid w:val="00C204DB"/>
    <w:rsid w:val="00C622D8"/>
    <w:rsid w:val="00C6766A"/>
    <w:rsid w:val="00C72377"/>
    <w:rsid w:val="00C82B4A"/>
    <w:rsid w:val="00C8332A"/>
    <w:rsid w:val="00C878E3"/>
    <w:rsid w:val="00C94FEA"/>
    <w:rsid w:val="00CA04E5"/>
    <w:rsid w:val="00CA35B6"/>
    <w:rsid w:val="00CB6468"/>
    <w:rsid w:val="00CD1C71"/>
    <w:rsid w:val="00CD1C95"/>
    <w:rsid w:val="00CD37D1"/>
    <w:rsid w:val="00CD5293"/>
    <w:rsid w:val="00CE219E"/>
    <w:rsid w:val="00CE2E0C"/>
    <w:rsid w:val="00CE49D9"/>
    <w:rsid w:val="00CE556B"/>
    <w:rsid w:val="00D2098A"/>
    <w:rsid w:val="00D23A80"/>
    <w:rsid w:val="00D31B38"/>
    <w:rsid w:val="00D32908"/>
    <w:rsid w:val="00D52D08"/>
    <w:rsid w:val="00D52E86"/>
    <w:rsid w:val="00D666C5"/>
    <w:rsid w:val="00D72267"/>
    <w:rsid w:val="00D8571B"/>
    <w:rsid w:val="00D92CA7"/>
    <w:rsid w:val="00D97355"/>
    <w:rsid w:val="00DA0837"/>
    <w:rsid w:val="00DA099F"/>
    <w:rsid w:val="00DA2082"/>
    <w:rsid w:val="00DA5001"/>
    <w:rsid w:val="00DB2391"/>
    <w:rsid w:val="00DB52B2"/>
    <w:rsid w:val="00DB5521"/>
    <w:rsid w:val="00DB6003"/>
    <w:rsid w:val="00DC1ADC"/>
    <w:rsid w:val="00DE1B9D"/>
    <w:rsid w:val="00DE310F"/>
    <w:rsid w:val="00DF5636"/>
    <w:rsid w:val="00DF7572"/>
    <w:rsid w:val="00E0597D"/>
    <w:rsid w:val="00E221B4"/>
    <w:rsid w:val="00E273CF"/>
    <w:rsid w:val="00E2783F"/>
    <w:rsid w:val="00E372D3"/>
    <w:rsid w:val="00E40A65"/>
    <w:rsid w:val="00E43D42"/>
    <w:rsid w:val="00E44178"/>
    <w:rsid w:val="00E47165"/>
    <w:rsid w:val="00E82BCA"/>
    <w:rsid w:val="00E84C7F"/>
    <w:rsid w:val="00E93A5C"/>
    <w:rsid w:val="00EB5A50"/>
    <w:rsid w:val="00ED426D"/>
    <w:rsid w:val="00EE46A6"/>
    <w:rsid w:val="00EE5A73"/>
    <w:rsid w:val="00EE7FAF"/>
    <w:rsid w:val="00EF1BB8"/>
    <w:rsid w:val="00F03E03"/>
    <w:rsid w:val="00F35B30"/>
    <w:rsid w:val="00F41DDE"/>
    <w:rsid w:val="00F554D9"/>
    <w:rsid w:val="00F56058"/>
    <w:rsid w:val="00F56FF6"/>
    <w:rsid w:val="00F639CD"/>
    <w:rsid w:val="00F63A2C"/>
    <w:rsid w:val="00F74EA2"/>
    <w:rsid w:val="00F86E84"/>
    <w:rsid w:val="00F95E23"/>
    <w:rsid w:val="00F97605"/>
    <w:rsid w:val="00FB047E"/>
    <w:rsid w:val="00FB4E49"/>
    <w:rsid w:val="00FC4051"/>
    <w:rsid w:val="00FC45C3"/>
    <w:rsid w:val="00FC4983"/>
    <w:rsid w:val="00FD0D7F"/>
    <w:rsid w:val="00FE1F65"/>
    <w:rsid w:val="00FE707D"/>
    <w:rsid w:val="00FF5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AB"/>
  </w:style>
  <w:style w:type="paragraph" w:styleId="1">
    <w:name w:val="heading 1"/>
    <w:basedOn w:val="a"/>
    <w:next w:val="a"/>
    <w:link w:val="10"/>
    <w:uiPriority w:val="99"/>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iPriority w:val="99"/>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1F65"/>
  </w:style>
  <w:style w:type="character" w:customStyle="1" w:styleId="10">
    <w:name w:val="Заголовок 1 Знак"/>
    <w:basedOn w:val="a0"/>
    <w:link w:val="1"/>
    <w:uiPriority w:val="99"/>
    <w:rsid w:val="00BF1679"/>
    <w:rPr>
      <w:rFonts w:ascii="Times New Roman" w:eastAsia="Times New Roman" w:hAnsi="Times New Roman" w:cs="Times New Roman"/>
      <w:sz w:val="28"/>
      <w:szCs w:val="24"/>
      <w:lang w:eastAsia="ru-RU"/>
    </w:rPr>
  </w:style>
  <w:style w:type="paragraph" w:customStyle="1" w:styleId="a7">
    <w:name w:val="Знак"/>
    <w:aliases w:val="Знак Знак Знак Знак Знак Знак Знак Знак,Знак Знак Знак Знак Знак,Знак Знак Знак Знак Знак Знак,Знак Знак Знак,Знак Знак Знак Знак Знак Знак 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uiPriority w:val="99"/>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uiPriority w:val="99"/>
    <w:rsid w:val="003260BA"/>
    <w:rPr>
      <w:rFonts w:ascii="Times New Roman" w:eastAsia="Times New Roman" w:hAnsi="Times New Roman" w:cs="Times New Roman"/>
      <w:sz w:val="28"/>
      <w:szCs w:val="24"/>
      <w:lang w:eastAsia="ru-RU"/>
    </w:rPr>
  </w:style>
  <w:style w:type="table" w:styleId="ac">
    <w:name w:val="Table Grid"/>
    <w:basedOn w:val="a1"/>
    <w:uiPriority w:val="59"/>
    <w:rsid w:val="003260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uiPriority w:val="99"/>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numbering" w:customStyle="1" w:styleId="25">
    <w:name w:val="Нет списка2"/>
    <w:next w:val="a2"/>
    <w:uiPriority w:val="99"/>
    <w:semiHidden/>
    <w:unhideWhenUsed/>
    <w:rsid w:val="000F6D92"/>
  </w:style>
  <w:style w:type="paragraph" w:customStyle="1" w:styleId="xl103">
    <w:name w:val="xl103"/>
    <w:basedOn w:val="a"/>
    <w:rsid w:val="000F6D92"/>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0F6D9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0F6D9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0F6D9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0F6D92"/>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0F6D9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0F6D9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0F6D9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0F6D9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0F6D92"/>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0F6D92"/>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
    <w:name w:val="xl63"/>
    <w:basedOn w:val="a"/>
    <w:rsid w:val="000F6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5">
    <w:name w:val="Нет списка3"/>
    <w:next w:val="a2"/>
    <w:semiHidden/>
    <w:rsid w:val="00913C08"/>
  </w:style>
  <w:style w:type="paragraph" w:styleId="af3">
    <w:name w:val="Normal (Web)"/>
    <w:basedOn w:val="a"/>
    <w:uiPriority w:val="99"/>
    <w:rsid w:val="00913C08"/>
    <w:pPr>
      <w:spacing w:before="30" w:after="30" w:line="240" w:lineRule="auto"/>
    </w:pPr>
    <w:rPr>
      <w:rFonts w:ascii="Arial" w:eastAsia="Times New Roman" w:hAnsi="Arial" w:cs="Arial"/>
      <w:color w:val="332E2D"/>
      <w:spacing w:val="2"/>
      <w:sz w:val="24"/>
      <w:szCs w:val="24"/>
      <w:lang w:eastAsia="ru-RU"/>
    </w:rPr>
  </w:style>
  <w:style w:type="paragraph" w:customStyle="1" w:styleId="52">
    <w:name w:val="Знак5"/>
    <w:basedOn w:val="a"/>
    <w:rsid w:val="00913C0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913C08"/>
    <w:pPr>
      <w:widowControl w:val="0"/>
      <w:autoSpaceDE w:val="0"/>
      <w:autoSpaceDN w:val="0"/>
      <w:adjustRightInd w:val="0"/>
      <w:spacing w:after="0" w:line="240" w:lineRule="auto"/>
    </w:pPr>
    <w:rPr>
      <w:rFonts w:ascii="Arial" w:eastAsia="Calibri" w:hAnsi="Arial" w:cs="Arial"/>
      <w:b/>
      <w:bCs/>
      <w:sz w:val="20"/>
      <w:szCs w:val="20"/>
      <w:lang w:eastAsia="ru-RU"/>
    </w:rPr>
  </w:style>
  <w:style w:type="numbering" w:customStyle="1" w:styleId="41">
    <w:name w:val="Нет списка4"/>
    <w:next w:val="a2"/>
    <w:uiPriority w:val="99"/>
    <w:semiHidden/>
    <w:unhideWhenUsed/>
    <w:rsid w:val="00F554D9"/>
  </w:style>
  <w:style w:type="character" w:customStyle="1" w:styleId="HeaderChar">
    <w:name w:val="Header Char"/>
    <w:uiPriority w:val="99"/>
    <w:semiHidden/>
    <w:locked/>
    <w:rsid w:val="00F554D9"/>
    <w:rPr>
      <w:rFonts w:ascii="Calibri" w:hAnsi="Calibri"/>
    </w:rPr>
  </w:style>
  <w:style w:type="character" w:customStyle="1" w:styleId="FooterChar">
    <w:name w:val="Footer Char"/>
    <w:uiPriority w:val="99"/>
    <w:semiHidden/>
    <w:locked/>
    <w:rsid w:val="00F554D9"/>
    <w:rPr>
      <w:rFonts w:ascii="Calibri" w:hAnsi="Calibri"/>
    </w:rPr>
  </w:style>
  <w:style w:type="character" w:customStyle="1" w:styleId="BodyTextChar">
    <w:name w:val="Body Text Char"/>
    <w:uiPriority w:val="99"/>
    <w:semiHidden/>
    <w:locked/>
    <w:rsid w:val="00F554D9"/>
    <w:rPr>
      <w:rFonts w:ascii="Calibri" w:hAnsi="Calibri"/>
      <w:color w:val="000000"/>
      <w:sz w:val="28"/>
    </w:rPr>
  </w:style>
  <w:style w:type="character" w:customStyle="1" w:styleId="BodyTextIndentChar">
    <w:name w:val="Body Text Indent Char"/>
    <w:uiPriority w:val="99"/>
    <w:semiHidden/>
    <w:locked/>
    <w:rsid w:val="00F554D9"/>
    <w:rPr>
      <w:rFonts w:ascii="Calibri" w:hAnsi="Calibri"/>
    </w:rPr>
  </w:style>
  <w:style w:type="character" w:customStyle="1" w:styleId="BodyTextIndent2Char">
    <w:name w:val="Body Text Indent 2 Char"/>
    <w:uiPriority w:val="99"/>
    <w:semiHidden/>
    <w:locked/>
    <w:rsid w:val="00F554D9"/>
    <w:rPr>
      <w:rFonts w:ascii="Calibri" w:hAnsi="Calibri"/>
      <w:sz w:val="28"/>
    </w:rPr>
  </w:style>
  <w:style w:type="character" w:customStyle="1" w:styleId="PlainTextChar">
    <w:name w:val="Plain Text Char"/>
    <w:uiPriority w:val="99"/>
    <w:semiHidden/>
    <w:locked/>
    <w:rsid w:val="00F554D9"/>
    <w:rPr>
      <w:rFonts w:ascii="Consolas" w:hAnsi="Consolas"/>
      <w:sz w:val="21"/>
    </w:rPr>
  </w:style>
  <w:style w:type="paragraph" w:styleId="af4">
    <w:name w:val="Plain Text"/>
    <w:basedOn w:val="a"/>
    <w:link w:val="af5"/>
    <w:uiPriority w:val="99"/>
    <w:rsid w:val="00F554D9"/>
    <w:pPr>
      <w:spacing w:after="0" w:line="240" w:lineRule="auto"/>
    </w:pPr>
    <w:rPr>
      <w:rFonts w:ascii="Courier New" w:eastAsia="Calibri" w:hAnsi="Courier New" w:cs="Times New Roman"/>
      <w:sz w:val="20"/>
      <w:szCs w:val="20"/>
    </w:rPr>
  </w:style>
  <w:style w:type="character" w:customStyle="1" w:styleId="af5">
    <w:name w:val="Текст Знак"/>
    <w:basedOn w:val="a0"/>
    <w:link w:val="af4"/>
    <w:uiPriority w:val="99"/>
    <w:rsid w:val="00F554D9"/>
    <w:rPr>
      <w:rFonts w:ascii="Courier New" w:eastAsia="Calibri" w:hAnsi="Courier New" w:cs="Times New Roman"/>
      <w:sz w:val="20"/>
      <w:szCs w:val="20"/>
    </w:rPr>
  </w:style>
  <w:style w:type="character" w:customStyle="1" w:styleId="BalloonTextChar">
    <w:name w:val="Balloon Text Char"/>
    <w:uiPriority w:val="99"/>
    <w:semiHidden/>
    <w:locked/>
    <w:rsid w:val="00F554D9"/>
    <w:rPr>
      <w:rFonts w:ascii="Tahoma" w:hAnsi="Tahoma"/>
      <w:sz w:val="16"/>
    </w:rPr>
  </w:style>
  <w:style w:type="character" w:customStyle="1" w:styleId="af6">
    <w:name w:val="МОН основной Знак"/>
    <w:link w:val="af7"/>
    <w:uiPriority w:val="99"/>
    <w:semiHidden/>
    <w:locked/>
    <w:rsid w:val="00F554D9"/>
    <w:rPr>
      <w:rFonts w:ascii="Calibri" w:hAnsi="Calibri"/>
      <w:sz w:val="28"/>
    </w:rPr>
  </w:style>
  <w:style w:type="paragraph" w:customStyle="1" w:styleId="af7">
    <w:name w:val="МОН основной"/>
    <w:basedOn w:val="a"/>
    <w:link w:val="af6"/>
    <w:uiPriority w:val="99"/>
    <w:semiHidden/>
    <w:rsid w:val="00F554D9"/>
    <w:pPr>
      <w:spacing w:after="0" w:line="360" w:lineRule="auto"/>
      <w:ind w:firstLine="709"/>
      <w:jc w:val="both"/>
    </w:pPr>
    <w:rPr>
      <w:rFonts w:ascii="Calibri" w:hAnsi="Calibri"/>
      <w:sz w:val="28"/>
    </w:rPr>
  </w:style>
  <w:style w:type="character" w:customStyle="1" w:styleId="53">
    <w:name w:val="Основной текст (5)"/>
    <w:link w:val="510"/>
    <w:uiPriority w:val="99"/>
    <w:semiHidden/>
    <w:locked/>
    <w:rsid w:val="00F554D9"/>
    <w:rPr>
      <w:sz w:val="28"/>
      <w:shd w:val="clear" w:color="auto" w:fill="FFFFFF"/>
    </w:rPr>
  </w:style>
  <w:style w:type="paragraph" w:customStyle="1" w:styleId="510">
    <w:name w:val="Основной текст (5)1"/>
    <w:basedOn w:val="a"/>
    <w:link w:val="53"/>
    <w:uiPriority w:val="99"/>
    <w:semiHidden/>
    <w:rsid w:val="00F554D9"/>
    <w:pPr>
      <w:shd w:val="clear" w:color="auto" w:fill="FFFFFF"/>
      <w:spacing w:after="0" w:line="317" w:lineRule="exact"/>
      <w:ind w:firstLine="709"/>
      <w:jc w:val="both"/>
    </w:pPr>
    <w:rPr>
      <w:sz w:val="28"/>
    </w:rPr>
  </w:style>
  <w:style w:type="character" w:customStyle="1" w:styleId="13">
    <w:name w:val="Верхний колонтитул Знак1"/>
    <w:uiPriority w:val="99"/>
    <w:semiHidden/>
    <w:rsid w:val="00F554D9"/>
    <w:rPr>
      <w:rFonts w:ascii="Calibri" w:hAnsi="Calibri" w:cs="Calibri"/>
    </w:rPr>
  </w:style>
  <w:style w:type="character" w:customStyle="1" w:styleId="14">
    <w:name w:val="Нижний колонтитул Знак1"/>
    <w:uiPriority w:val="99"/>
    <w:semiHidden/>
    <w:rsid w:val="00F554D9"/>
    <w:rPr>
      <w:rFonts w:ascii="Calibri" w:hAnsi="Calibri" w:cs="Calibri"/>
    </w:rPr>
  </w:style>
  <w:style w:type="character" w:customStyle="1" w:styleId="15">
    <w:name w:val="Основной текст Знак1"/>
    <w:uiPriority w:val="99"/>
    <w:semiHidden/>
    <w:rsid w:val="00F554D9"/>
    <w:rPr>
      <w:rFonts w:ascii="Calibri" w:hAnsi="Calibri" w:cs="Calibri"/>
    </w:rPr>
  </w:style>
  <w:style w:type="character" w:customStyle="1" w:styleId="16">
    <w:name w:val="Основной текст с отступом Знак1"/>
    <w:uiPriority w:val="99"/>
    <w:semiHidden/>
    <w:rsid w:val="00F554D9"/>
    <w:rPr>
      <w:rFonts w:ascii="Calibri" w:hAnsi="Calibri" w:cs="Calibri"/>
    </w:rPr>
  </w:style>
  <w:style w:type="character" w:customStyle="1" w:styleId="210">
    <w:name w:val="Основной текст с отступом 2 Знак1"/>
    <w:uiPriority w:val="99"/>
    <w:semiHidden/>
    <w:rsid w:val="00F554D9"/>
    <w:rPr>
      <w:rFonts w:ascii="Calibri" w:hAnsi="Calibri" w:cs="Calibri"/>
    </w:rPr>
  </w:style>
  <w:style w:type="character" w:customStyle="1" w:styleId="17">
    <w:name w:val="Текст Знак1"/>
    <w:uiPriority w:val="99"/>
    <w:semiHidden/>
    <w:rsid w:val="00F554D9"/>
    <w:rPr>
      <w:rFonts w:ascii="Consolas" w:hAnsi="Consolas" w:cs="Consolas"/>
      <w:sz w:val="21"/>
      <w:szCs w:val="21"/>
    </w:rPr>
  </w:style>
  <w:style w:type="character" w:customStyle="1" w:styleId="18">
    <w:name w:val="Текст выноски Знак1"/>
    <w:uiPriority w:val="99"/>
    <w:semiHidden/>
    <w:rsid w:val="00F554D9"/>
    <w:rPr>
      <w:rFonts w:ascii="Tahoma" w:hAnsi="Tahoma" w:cs="Tahoma"/>
      <w:sz w:val="16"/>
      <w:szCs w:val="16"/>
    </w:rPr>
  </w:style>
  <w:style w:type="table" w:customStyle="1" w:styleId="19">
    <w:name w:val="Сетка таблицы1"/>
    <w:basedOn w:val="a1"/>
    <w:next w:val="ac"/>
    <w:uiPriority w:val="59"/>
    <w:rsid w:val="00F554D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List Paragraph"/>
    <w:basedOn w:val="a"/>
    <w:uiPriority w:val="99"/>
    <w:qFormat/>
    <w:rsid w:val="00F554D9"/>
    <w:pPr>
      <w:ind w:left="720"/>
      <w:contextualSpacing/>
    </w:pPr>
    <w:rPr>
      <w:rFonts w:ascii="Calibri" w:eastAsia="Times New Roman" w:hAnsi="Calibri" w:cs="Calibri"/>
    </w:rPr>
  </w:style>
  <w:style w:type="paragraph" w:customStyle="1" w:styleId="nospacing">
    <w:name w:val="nospacing"/>
    <w:basedOn w:val="a"/>
    <w:rsid w:val="0047034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4">
    <w:name w:val="Нет списка5"/>
    <w:next w:val="a2"/>
    <w:uiPriority w:val="99"/>
    <w:semiHidden/>
    <w:unhideWhenUsed/>
    <w:rsid w:val="00E82BCA"/>
  </w:style>
  <w:style w:type="paragraph" w:customStyle="1" w:styleId="af9">
    <w:name w:val="Знак Знак Знак Знак"/>
    <w:basedOn w:val="a"/>
    <w:rsid w:val="00E82BCA"/>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pple-converted-space">
    <w:name w:val="apple-converted-space"/>
    <w:basedOn w:val="a0"/>
    <w:rsid w:val="00E82BCA"/>
  </w:style>
  <w:style w:type="paragraph" w:customStyle="1" w:styleId="afa">
    <w:name w:val=" Знак Знак Знак Знак Знак Знак Знак Знак"/>
    <w:basedOn w:val="a"/>
    <w:rsid w:val="00E82BCA"/>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110">
    <w:name w:val="Сетка таблицы11"/>
    <w:basedOn w:val="a1"/>
    <w:next w:val="ac"/>
    <w:uiPriority w:val="59"/>
    <w:rsid w:val="00E82BC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1F65"/>
  </w:style>
  <w:style w:type="character" w:customStyle="1" w:styleId="10">
    <w:name w:val="Заголовок 1 Знак"/>
    <w:basedOn w:val="a0"/>
    <w:link w:val="1"/>
    <w:uiPriority w:val="9"/>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semiHidden/>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uiPriority w:val="9"/>
    <w:semiHidden/>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s>
</file>

<file path=word/webSettings.xml><?xml version="1.0" encoding="utf-8"?>
<w:webSettings xmlns:r="http://schemas.openxmlformats.org/officeDocument/2006/relationships" xmlns:w="http://schemas.openxmlformats.org/wordprocessingml/2006/main">
  <w:divs>
    <w:div w:id="163666695">
      <w:bodyDiv w:val="1"/>
      <w:marLeft w:val="0"/>
      <w:marRight w:val="0"/>
      <w:marTop w:val="0"/>
      <w:marBottom w:val="0"/>
      <w:divBdr>
        <w:top w:val="none" w:sz="0" w:space="0" w:color="auto"/>
        <w:left w:val="none" w:sz="0" w:space="0" w:color="auto"/>
        <w:bottom w:val="none" w:sz="0" w:space="0" w:color="auto"/>
        <w:right w:val="none" w:sz="0" w:space="0" w:color="auto"/>
      </w:divBdr>
    </w:div>
    <w:div w:id="722560919">
      <w:bodyDiv w:val="1"/>
      <w:marLeft w:val="0"/>
      <w:marRight w:val="0"/>
      <w:marTop w:val="0"/>
      <w:marBottom w:val="0"/>
      <w:divBdr>
        <w:top w:val="none" w:sz="0" w:space="0" w:color="auto"/>
        <w:left w:val="none" w:sz="0" w:space="0" w:color="auto"/>
        <w:bottom w:val="none" w:sz="0" w:space="0" w:color="auto"/>
        <w:right w:val="none" w:sz="0" w:space="0" w:color="auto"/>
      </w:divBdr>
    </w:div>
    <w:div w:id="884677208">
      <w:bodyDiv w:val="1"/>
      <w:marLeft w:val="0"/>
      <w:marRight w:val="0"/>
      <w:marTop w:val="0"/>
      <w:marBottom w:val="0"/>
      <w:divBdr>
        <w:top w:val="none" w:sz="0" w:space="0" w:color="auto"/>
        <w:left w:val="none" w:sz="0" w:space="0" w:color="auto"/>
        <w:bottom w:val="none" w:sz="0" w:space="0" w:color="auto"/>
        <w:right w:val="none" w:sz="0" w:space="0" w:color="auto"/>
      </w:divBdr>
    </w:div>
    <w:div w:id="1048647755">
      <w:bodyDiv w:val="1"/>
      <w:marLeft w:val="0"/>
      <w:marRight w:val="0"/>
      <w:marTop w:val="0"/>
      <w:marBottom w:val="0"/>
      <w:divBdr>
        <w:top w:val="none" w:sz="0" w:space="0" w:color="auto"/>
        <w:left w:val="none" w:sz="0" w:space="0" w:color="auto"/>
        <w:bottom w:val="none" w:sz="0" w:space="0" w:color="auto"/>
        <w:right w:val="none" w:sz="0" w:space="0" w:color="auto"/>
      </w:divBdr>
    </w:div>
    <w:div w:id="14446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A5FDAD237C48A242777FD26D861C00253D302E7A53B4859F3DC3A0D2C9FFDD22A947BE52F2D62EC844A99BC0E30C627F036A8379AFD3B8N3s6A" TargetMode="External"/><Relationship Id="rId18" Type="http://schemas.openxmlformats.org/officeDocument/2006/relationships/image" Target="media/image3.jpeg"/><Relationship Id="rId26" Type="http://schemas.openxmlformats.org/officeDocument/2006/relationships/hyperlink" Target="consultantplus://offline/ref=9D9ABB2B200301220DF6143E4966457945093142DAEA63ABFF214DF85957BF6B51F3397826169B434393DEBF7BC9ECA544EEF0650ACCBC7DO5u1E" TargetMode="External"/><Relationship Id="rId39" Type="http://schemas.openxmlformats.org/officeDocument/2006/relationships/hyperlink" Target="file:///D:\&#1079;&#1072;&#1096;&#1080;&#1092;&#1088;&#1086;&#1074;&#1072;&#1085;&#1086;\Documents\&#1053;&#1040;&#1063;&#1040;&#1051;&#1068;&#1053;&#1048;&#1050;%20&#1054;&#1058;&#1044;&#1045;&#1051;&#1040;\&#1087;&#1086;&#1089;&#1090;&#1072;&#1085;&#1086;&#1074;&#1083;&#1077;&#1085;&#1080;&#1103;\2017%20&#1075;&#1086;&#1076;\&#1087;.%20&#1087;&#1088;&#1086;&#1075;&#1088;&#1072;&#1084;&#1084;&#1072;%20&#1056;&#1057;&#1054;%20&#1085;&#1072;%202017%20&#1080;&#1079;&#1084;.docx"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image" Target="media/image8.wmf"/><Relationship Id="rId42" Type="http://schemas.openxmlformats.org/officeDocument/2006/relationships/hyperlink" Target="consultantplus://offline/ref=928EB96004A0CF839ED89174A64A8BC086330C0D8999FF8484FEA5B12C1DC6A540601CEC8865B5FA565B71RAO5X"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6A5FDAD237C48A242777FD26D861C00253D302E7A53B4859F3DC3A0D2C9FFDD22A947BE52FBD520C21BAC8ED1BB0165661C6A9C65ADD2NBs0A" TargetMode="External"/><Relationship Id="rId17" Type="http://schemas.openxmlformats.org/officeDocument/2006/relationships/image" Target="media/image2.jpeg"/><Relationship Id="rId25" Type="http://schemas.openxmlformats.org/officeDocument/2006/relationships/hyperlink" Target="consultantplus://offline/ref=9D9ABB2B200301220DF6143E4966457945093142DAEA63ABFF214DF85957BF6B51F3397826169B434393DEBF7BC9ECA544EEF0650ACCBC7DO5u1E" TargetMode="External"/><Relationship Id="rId33" Type="http://schemas.openxmlformats.org/officeDocument/2006/relationships/image" Target="media/image7.wmf"/><Relationship Id="rId38" Type="http://schemas.openxmlformats.org/officeDocument/2006/relationships/image" Target="media/image12.wmf"/><Relationship Id="rId46" Type="http://schemas.openxmlformats.org/officeDocument/2006/relationships/hyperlink" Target="consultantplus://offline/ref=928EB96004A0CF839ED89174A64A8BC086330C0D8999FF8484FEA5B12C1DC6A540601CEC8865B5FA565B71RAO5X" TargetMode="External"/><Relationship Id="rId2" Type="http://schemas.openxmlformats.org/officeDocument/2006/relationships/numbering" Target="numbering.xml"/><Relationship Id="rId16" Type="http://schemas.openxmlformats.org/officeDocument/2006/relationships/hyperlink" Target="consultantplus://offline/ref=6B213254E1D87C6E5D520CA8A1183BC5D0EC9D0E47E6685F79906D9714DC3D07CBD6D5D8A0485C8F51627D8C24842CEDACE1BB6C3C3816s1tAA" TargetMode="External"/><Relationship Id="rId20" Type="http://schemas.openxmlformats.org/officeDocument/2006/relationships/hyperlink" Target="consultantplus://offline/ref=53DE61297C0B4077A57C37E4563F642742CD5F4FF974C7DB0EE1A7A1DB5A2EFE312B4CBCC136D4B74F59C87A30BA79C7A6E9DE43B3BC6716C2B46D18Y6G" TargetMode="External"/><Relationship Id="rId29" Type="http://schemas.openxmlformats.org/officeDocument/2006/relationships/hyperlink" Target="consultantplus://offline/ref=FB28E79E5DFF1463D0E0F53D0B076A96018604A5463C1D2651F7A4B54205848222929FDDC493FCA3CC1C19297759035D7E514D24415C6196B70AD6x2TBG" TargetMode="External"/><Relationship Id="rId41"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A5FDAD237C48A242777FD26D861C00253D302E7A53B4859F3DC3A0D2C9FFDD22A947BC52F2DB2C9D1EB99F89B6067C791C758067ACNDsAA" TargetMode="External"/><Relationship Id="rId24" Type="http://schemas.openxmlformats.org/officeDocument/2006/relationships/hyperlink" Target="consultantplus://offline/ref=9D9ABB2B200301220DF6143E4966457945093142DAEA63ABFF214DF85957BF6B51F3397826169B434393DEBF7BC9ECA544EEF0650ACCBC7DO5u1E" TargetMode="External"/><Relationship Id="rId32" Type="http://schemas.openxmlformats.org/officeDocument/2006/relationships/image" Target="media/image6.wmf"/><Relationship Id="rId37" Type="http://schemas.openxmlformats.org/officeDocument/2006/relationships/image" Target="media/image11.wmf"/><Relationship Id="rId40" Type="http://schemas.openxmlformats.org/officeDocument/2006/relationships/image" Target="media/image13.jpeg"/><Relationship Id="rId45"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hyperlink" Target="consultantplus://offline/ref=994B02F023DF6220023903FBBCB6F62B5F7592CABE623DEBC7CF08F5C02D28C643E4B6DC106935D4405B3082041C10B473CF2761DFED4AFEa6tBA" TargetMode="External"/><Relationship Id="rId23" Type="http://schemas.openxmlformats.org/officeDocument/2006/relationships/hyperlink" Target="consultantplus://offline/ref=9D9ABB2B200301220DF6143E4966457945093142DAEA63ABFF214DF85957BF6B51F3397826169B434393DEBF7BC9ECA544EEF0650ACCBC7DO5u1E" TargetMode="External"/><Relationship Id="rId28" Type="http://schemas.openxmlformats.org/officeDocument/2006/relationships/hyperlink" Target="consultantplus://offline/ref=FB28E79E5DFF1463D0E0EB301D6B3099048852A8413D16720AA8FFE8150C8ED577DD9E93829AE3A3C5021A2F7Ex0TDG" TargetMode="External"/><Relationship Id="rId36" Type="http://schemas.openxmlformats.org/officeDocument/2006/relationships/image" Target="media/image10.wmf"/><Relationship Id="rId49" Type="http://schemas.microsoft.com/office/2007/relationships/stylesWithEffects" Target="stylesWithEffects.xml"/><Relationship Id="rId10" Type="http://schemas.openxmlformats.org/officeDocument/2006/relationships/hyperlink" Target="consultantplus://offline/ref=6B213254E1D87C6E5D520CA8A1183BC5D0EC9D0E47E6685F79906D9714DC3D07CBD6D5D8A0485C8F51627D8C24842CEDACE1BB6C3C3816s1tAA" TargetMode="External"/><Relationship Id="rId19" Type="http://schemas.openxmlformats.org/officeDocument/2006/relationships/hyperlink" Target="https://docs.cntd.ru/document/901714433" TargetMode="External"/><Relationship Id="rId31" Type="http://schemas.openxmlformats.org/officeDocument/2006/relationships/hyperlink" Target="consultantplus://offline/ref=0A7F6DD6E47B35B9B9FD906DFDF177FB63B973449243161483270C7A61c9q3V" TargetMode="External"/><Relationship Id="rId44"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1C7E2DB7C4A351AF04D38C07653A94CB39115E9EBCB9F7A4D8A9615411C590A8B96F5578FFADDEF0046FCB7EA67CB4C838E46F60D719r9s1A" TargetMode="External"/><Relationship Id="rId22" Type="http://schemas.openxmlformats.org/officeDocument/2006/relationships/image" Target="media/image4.jpeg"/><Relationship Id="rId27" Type="http://schemas.openxmlformats.org/officeDocument/2006/relationships/image" Target="media/image5.jpeg"/><Relationship Id="rId30" Type="http://schemas.openxmlformats.org/officeDocument/2006/relationships/hyperlink" Target="file:///D:\&#1079;&#1072;&#1096;&#1080;&#1092;&#1088;&#1086;&#1074;&#1072;&#1085;&#1086;\Documents\&#1053;&#1040;&#1063;&#1040;&#1051;&#1068;&#1053;&#1048;&#1050;%20&#1054;&#1058;&#1044;&#1045;&#1051;&#1040;\&#1087;&#1086;&#1089;&#1090;&#1072;&#1085;&#1086;&#1074;&#1083;&#1077;&#1085;&#1080;&#1103;\2017%20&#1075;&#1086;&#1076;\&#1087;.%20&#1087;&#1088;&#1086;&#1075;&#1088;&#1072;&#1084;&#1084;&#1072;%20&#1056;&#1057;&#1054;%20&#1085;&#1072;%202017%20&#1080;&#1079;&#1084;.docx" TargetMode="External"/><Relationship Id="rId35" Type="http://schemas.openxmlformats.org/officeDocument/2006/relationships/image" Target="media/image9.wmf"/><Relationship Id="rId43" Type="http://schemas.openxmlformats.org/officeDocument/2006/relationships/image" Target="media/image15.wmf"/><Relationship Id="rId48" Type="http://schemas.openxmlformats.org/officeDocument/2006/relationships/theme" Target="theme/theme1.xml"/><Relationship Id="rId8" Type="http://schemas.openxmlformats.org/officeDocument/2006/relationships/hyperlink" Target="consultantplus://offline/ref=9D9ABB2B200301220DF6143E4966457945093142DAEA63ABFF214DF85957BF6B51F3397826169B434393DEBF7BC9ECA544EEF0650ACCBC7DO5u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B6DDA-1E98-4A4C-9C53-808240C3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223</Pages>
  <Words>87301</Words>
  <Characters>497617</Characters>
  <Application>Microsoft Office Word</Application>
  <DocSecurity>0</DocSecurity>
  <Lines>4146</Lines>
  <Paragraphs>1167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orgotdel2</dc:creator>
  <cp:lastModifiedBy>Admin</cp:lastModifiedBy>
  <cp:revision>39</cp:revision>
  <cp:lastPrinted>2016-11-29T04:10:00Z</cp:lastPrinted>
  <dcterms:created xsi:type="dcterms:W3CDTF">2023-01-30T01:54:00Z</dcterms:created>
  <dcterms:modified xsi:type="dcterms:W3CDTF">2023-01-31T00:07:00Z</dcterms:modified>
</cp:coreProperties>
</file>