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F639CD">
        <w:rPr>
          <w:rFonts w:ascii="Times New Roman" w:hAnsi="Times New Roman" w:cs="Times New Roman"/>
          <w:b/>
          <w:sz w:val="52"/>
          <w:szCs w:val="52"/>
        </w:rPr>
        <w:t>3</w:t>
      </w:r>
      <w:r w:rsidR="00F86E84">
        <w:rPr>
          <w:rFonts w:ascii="Times New Roman" w:hAnsi="Times New Roman" w:cs="Times New Roman"/>
          <w:b/>
          <w:sz w:val="52"/>
          <w:szCs w:val="52"/>
        </w:rPr>
        <w:t>2</w:t>
      </w:r>
      <w:r w:rsidR="00AD59D4" w:rsidRPr="002C783F">
        <w:rPr>
          <w:rFonts w:ascii="Times New Roman" w:hAnsi="Times New Roman" w:cs="Times New Roman"/>
          <w:b/>
          <w:sz w:val="52"/>
          <w:szCs w:val="52"/>
        </w:rPr>
        <w:t>(</w:t>
      </w:r>
      <w:r w:rsidR="00CE2E0C">
        <w:rPr>
          <w:rFonts w:ascii="Times New Roman" w:hAnsi="Times New Roman" w:cs="Times New Roman"/>
          <w:b/>
          <w:sz w:val="52"/>
          <w:szCs w:val="52"/>
        </w:rPr>
        <w:t>1</w:t>
      </w:r>
      <w:r w:rsidR="00C82B4A">
        <w:rPr>
          <w:rFonts w:ascii="Times New Roman" w:hAnsi="Times New Roman" w:cs="Times New Roman"/>
          <w:b/>
          <w:sz w:val="52"/>
          <w:szCs w:val="52"/>
        </w:rPr>
        <w:t>5</w:t>
      </w:r>
      <w:r w:rsidR="00F86E84">
        <w:rPr>
          <w:rFonts w:ascii="Times New Roman" w:hAnsi="Times New Roman" w:cs="Times New Roman"/>
          <w:b/>
          <w:sz w:val="52"/>
          <w:szCs w:val="52"/>
        </w:rPr>
        <w:t>5</w:t>
      </w:r>
      <w:r w:rsidR="00AD59D4" w:rsidRPr="002C783F">
        <w:rPr>
          <w:rFonts w:ascii="Times New Roman" w:hAnsi="Times New Roman" w:cs="Times New Roman"/>
          <w:b/>
          <w:sz w:val="52"/>
          <w:szCs w:val="52"/>
        </w:rPr>
        <w:t>)</w:t>
      </w:r>
    </w:p>
    <w:p w:rsidR="00DA2082" w:rsidRPr="003A4FFF" w:rsidRDefault="00C82B4A" w:rsidP="00DA2082">
      <w:pPr>
        <w:jc w:val="center"/>
        <w:rPr>
          <w:rFonts w:ascii="Times New Roman" w:hAnsi="Times New Roman" w:cs="Times New Roman"/>
          <w:b/>
          <w:sz w:val="52"/>
          <w:szCs w:val="52"/>
        </w:rPr>
      </w:pPr>
      <w:r>
        <w:rPr>
          <w:rFonts w:ascii="Times New Roman" w:hAnsi="Times New Roman" w:cs="Times New Roman"/>
          <w:b/>
          <w:sz w:val="52"/>
          <w:szCs w:val="52"/>
        </w:rPr>
        <w:t>2</w:t>
      </w:r>
      <w:r w:rsidR="00F86E84">
        <w:rPr>
          <w:rFonts w:ascii="Times New Roman" w:hAnsi="Times New Roman" w:cs="Times New Roman"/>
          <w:b/>
          <w:sz w:val="52"/>
          <w:szCs w:val="52"/>
        </w:rPr>
        <w:t>3</w:t>
      </w:r>
      <w:r w:rsidR="003A4FFF" w:rsidRPr="003A4FFF">
        <w:rPr>
          <w:rFonts w:ascii="Times New Roman" w:hAnsi="Times New Roman" w:cs="Times New Roman"/>
          <w:b/>
          <w:sz w:val="52"/>
          <w:szCs w:val="52"/>
        </w:rPr>
        <w:t xml:space="preserve"> </w:t>
      </w:r>
      <w:r w:rsidR="00F86E84">
        <w:rPr>
          <w:rFonts w:ascii="Times New Roman" w:hAnsi="Times New Roman" w:cs="Times New Roman"/>
          <w:b/>
          <w:sz w:val="52"/>
          <w:szCs w:val="52"/>
        </w:rPr>
        <w:t>декабря</w:t>
      </w:r>
      <w:r w:rsidR="00DA2082" w:rsidRPr="003A4FFF">
        <w:rPr>
          <w:rFonts w:ascii="Times New Roman" w:hAnsi="Times New Roman" w:cs="Times New Roman"/>
          <w:b/>
          <w:sz w:val="52"/>
          <w:szCs w:val="52"/>
        </w:rPr>
        <w:t xml:space="preserve"> 20</w:t>
      </w:r>
      <w:r w:rsidR="001A3221" w:rsidRPr="003A4FFF">
        <w:rPr>
          <w:rFonts w:ascii="Times New Roman" w:hAnsi="Times New Roman" w:cs="Times New Roman"/>
          <w:b/>
          <w:sz w:val="52"/>
          <w:szCs w:val="52"/>
        </w:rPr>
        <w:t>21</w:t>
      </w:r>
      <w:r w:rsidR="00DA2082" w:rsidRPr="003A4FFF">
        <w:rPr>
          <w:rFonts w:ascii="Times New Roman" w:hAnsi="Times New Roman" w:cs="Times New Roman"/>
          <w:b/>
          <w:sz w:val="52"/>
          <w:szCs w:val="52"/>
        </w:rPr>
        <w:t>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D2098A" w:rsidRDefault="00271F9A"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00D2098A" w:rsidRPr="00843A55">
        <w:rPr>
          <w:rFonts w:ascii="Times New Roman" w:hAnsi="Times New Roman" w:cs="Times New Roman"/>
          <w:b/>
          <w:sz w:val="24"/>
          <w:szCs w:val="24"/>
        </w:rPr>
        <w:t>Постановления</w:t>
      </w:r>
      <w:r w:rsidR="000E6E21">
        <w:rPr>
          <w:rFonts w:ascii="Times New Roman" w:hAnsi="Times New Roman" w:cs="Times New Roman"/>
          <w:b/>
          <w:sz w:val="24"/>
          <w:szCs w:val="24"/>
        </w:rPr>
        <w:t xml:space="preserve"> главы Облученского муниципального района и</w:t>
      </w:r>
      <w:r w:rsidR="00D2098A" w:rsidRPr="00843A55">
        <w:rPr>
          <w:rFonts w:ascii="Times New Roman" w:hAnsi="Times New Roman" w:cs="Times New Roman"/>
          <w:b/>
          <w:sz w:val="24"/>
          <w:szCs w:val="24"/>
        </w:rPr>
        <w:t xml:space="preserve">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 xml:space="preserve">Постановление </w:t>
      </w:r>
      <w:r w:rsidR="00BD1A6E">
        <w:rPr>
          <w:rFonts w:ascii="Times New Roman" w:hAnsi="Times New Roman" w:cs="Times New Roman"/>
          <w:sz w:val="24"/>
          <w:szCs w:val="24"/>
        </w:rPr>
        <w:t>главы</w:t>
      </w:r>
      <w:r>
        <w:rPr>
          <w:rFonts w:ascii="Times New Roman" w:hAnsi="Times New Roman" w:cs="Times New Roman"/>
          <w:sz w:val="24"/>
          <w:szCs w:val="24"/>
        </w:rPr>
        <w:t xml:space="preserve"> Облученского муниципального района от 2</w:t>
      </w:r>
      <w:r w:rsidR="00BD1A6E">
        <w:rPr>
          <w:rFonts w:ascii="Times New Roman" w:hAnsi="Times New Roman" w:cs="Times New Roman"/>
          <w:sz w:val="24"/>
          <w:szCs w:val="24"/>
        </w:rPr>
        <w:t>3</w:t>
      </w:r>
      <w:r>
        <w:rPr>
          <w:rFonts w:ascii="Times New Roman" w:hAnsi="Times New Roman" w:cs="Times New Roman"/>
          <w:sz w:val="24"/>
          <w:szCs w:val="24"/>
        </w:rPr>
        <w:t>.</w:t>
      </w:r>
      <w:r w:rsidR="00BD1A6E">
        <w:rPr>
          <w:rFonts w:ascii="Times New Roman" w:hAnsi="Times New Roman" w:cs="Times New Roman"/>
          <w:sz w:val="24"/>
          <w:szCs w:val="24"/>
        </w:rPr>
        <w:t>12</w:t>
      </w:r>
      <w:r>
        <w:rPr>
          <w:rFonts w:ascii="Times New Roman" w:hAnsi="Times New Roman" w:cs="Times New Roman"/>
          <w:sz w:val="24"/>
          <w:szCs w:val="24"/>
        </w:rPr>
        <w:t>.20</w:t>
      </w:r>
      <w:r w:rsidR="007C3C52">
        <w:rPr>
          <w:rFonts w:ascii="Times New Roman" w:hAnsi="Times New Roman" w:cs="Times New Roman"/>
          <w:sz w:val="24"/>
          <w:szCs w:val="24"/>
        </w:rPr>
        <w:t>2</w:t>
      </w:r>
      <w:r w:rsidR="00E40A65">
        <w:rPr>
          <w:rFonts w:ascii="Times New Roman" w:hAnsi="Times New Roman" w:cs="Times New Roman"/>
          <w:sz w:val="24"/>
          <w:szCs w:val="24"/>
        </w:rPr>
        <w:t>1</w:t>
      </w:r>
      <w:r>
        <w:rPr>
          <w:rFonts w:ascii="Times New Roman" w:hAnsi="Times New Roman" w:cs="Times New Roman"/>
          <w:sz w:val="24"/>
          <w:szCs w:val="24"/>
        </w:rPr>
        <w:t xml:space="preserve"> № 1</w:t>
      </w:r>
      <w:r w:rsidR="00BD1A6E">
        <w:rPr>
          <w:rFonts w:ascii="Times New Roman" w:hAnsi="Times New Roman" w:cs="Times New Roman"/>
          <w:sz w:val="24"/>
          <w:szCs w:val="24"/>
        </w:rPr>
        <w:t>1</w:t>
      </w:r>
      <w:r>
        <w:rPr>
          <w:rFonts w:ascii="Times New Roman" w:hAnsi="Times New Roman" w:cs="Times New Roman"/>
          <w:sz w:val="24"/>
          <w:szCs w:val="24"/>
        </w:rPr>
        <w:t xml:space="preserve"> «</w:t>
      </w:r>
      <w:r w:rsidR="00BD1A6E" w:rsidRPr="007D347E">
        <w:rPr>
          <w:rFonts w:ascii="Times New Roman" w:hAnsi="Times New Roman"/>
          <w:sz w:val="24"/>
          <w:szCs w:val="24"/>
        </w:rPr>
        <w:t>О проведении публичных слушаний по вопросу о предоставлении разрешения на условно разрешенный вид использования «Сеть – 6.8» в отношении земельного участка с кадастровым номером 79:05:2500004:15, расположенного по адресу: ЕАО, Облученский район, с. Пашково, ул. Центральная, дом 3, находящегося в границе территориальной зоны ОД</w:t>
      </w:r>
      <w:r w:rsidRPr="000A6E5C">
        <w:rPr>
          <w:rFonts w:ascii="Times New Roman" w:hAnsi="Times New Roman" w:cs="Times New Roman"/>
          <w:sz w:val="24"/>
          <w:szCs w:val="24"/>
        </w:rPr>
        <w:t>»</w:t>
      </w:r>
      <w:r>
        <w:rPr>
          <w:rFonts w:ascii="Times New Roman" w:hAnsi="Times New Roman" w:cs="Times New Roman"/>
          <w:sz w:val="24"/>
          <w:szCs w:val="24"/>
        </w:rPr>
        <w:t>…………….....................................................................................</w:t>
      </w:r>
      <w:r w:rsidR="00AD5D0E">
        <w:rPr>
          <w:rFonts w:ascii="Times New Roman" w:hAnsi="Times New Roman" w:cs="Times New Roman"/>
          <w:sz w:val="24"/>
          <w:szCs w:val="24"/>
        </w:rPr>
        <w:t>............................................</w:t>
      </w:r>
      <w:r>
        <w:rPr>
          <w:rFonts w:ascii="Times New Roman" w:hAnsi="Times New Roman" w:cs="Times New Roman"/>
          <w:sz w:val="24"/>
          <w:szCs w:val="24"/>
        </w:rPr>
        <w:t xml:space="preserve">.3 </w:t>
      </w:r>
    </w:p>
    <w:p w:rsidR="00D2098A" w:rsidRDefault="00D2098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BD1A6E">
        <w:rPr>
          <w:rFonts w:ascii="Times New Roman" w:hAnsi="Times New Roman" w:cs="Times New Roman"/>
          <w:sz w:val="24"/>
          <w:szCs w:val="24"/>
        </w:rPr>
        <w:t>Постановление главы Облученского муниципального района от 23.12.2021 № 1</w:t>
      </w:r>
      <w:r w:rsidR="00BD1A6E">
        <w:rPr>
          <w:rFonts w:ascii="Times New Roman" w:hAnsi="Times New Roman" w:cs="Times New Roman"/>
          <w:sz w:val="24"/>
          <w:szCs w:val="24"/>
        </w:rPr>
        <w:t>2</w:t>
      </w:r>
      <w:r w:rsidR="00BD1A6E">
        <w:rPr>
          <w:rFonts w:ascii="Times New Roman" w:hAnsi="Times New Roman" w:cs="Times New Roman"/>
          <w:sz w:val="24"/>
          <w:szCs w:val="24"/>
        </w:rPr>
        <w:t xml:space="preserve"> «</w:t>
      </w:r>
      <w:r w:rsidR="009A1380" w:rsidRPr="00996AE6">
        <w:rPr>
          <w:rFonts w:ascii="Times New Roman" w:hAnsi="Times New Roman"/>
          <w:sz w:val="24"/>
          <w:szCs w:val="24"/>
        </w:rPr>
        <w:t>О проведении публичных слушаний по вопросу о предоставлении разрешения на условно разрешенный вид использования «Сеть – 6.8» в отношении земельного участка с кадастровым номером 79:05:4200003:61, расположенного по адресу: ЕАО, Облученский район, с. Радде, ул. Набережная, дом 15, находящегося в гр</w:t>
      </w:r>
      <w:r w:rsidR="009A1380">
        <w:rPr>
          <w:rFonts w:ascii="Times New Roman" w:hAnsi="Times New Roman"/>
          <w:sz w:val="24"/>
          <w:szCs w:val="24"/>
        </w:rPr>
        <w:t xml:space="preserve">анице территориальной зоны </w:t>
      </w:r>
      <w:r w:rsidR="003C6BE5">
        <w:rPr>
          <w:rFonts w:ascii="Times New Roman" w:hAnsi="Times New Roman"/>
          <w:sz w:val="24"/>
          <w:szCs w:val="24"/>
        </w:rPr>
        <w:t xml:space="preserve">     </w:t>
      </w:r>
      <w:r w:rsidR="009A1380">
        <w:rPr>
          <w:rFonts w:ascii="Times New Roman" w:hAnsi="Times New Roman"/>
          <w:sz w:val="24"/>
          <w:szCs w:val="24"/>
        </w:rPr>
        <w:t>Ж-З</w:t>
      </w:r>
      <w:r w:rsidR="00BD1A6E" w:rsidRPr="000A6E5C">
        <w:rPr>
          <w:rFonts w:ascii="Times New Roman" w:hAnsi="Times New Roman" w:cs="Times New Roman"/>
          <w:sz w:val="24"/>
          <w:szCs w:val="24"/>
        </w:rPr>
        <w:t>»</w:t>
      </w:r>
      <w:r w:rsidR="00BD1A6E">
        <w:rPr>
          <w:rFonts w:ascii="Times New Roman" w:hAnsi="Times New Roman" w:cs="Times New Roman"/>
          <w:sz w:val="24"/>
          <w:szCs w:val="24"/>
        </w:rPr>
        <w:t>……………....................................................................................</w:t>
      </w:r>
      <w:r w:rsidR="00AD5D0E">
        <w:rPr>
          <w:rFonts w:ascii="Times New Roman" w:hAnsi="Times New Roman" w:cs="Times New Roman"/>
          <w:sz w:val="24"/>
          <w:szCs w:val="24"/>
        </w:rPr>
        <w:t>...........................................</w:t>
      </w:r>
      <w:r w:rsidR="00BD1A6E">
        <w:rPr>
          <w:rFonts w:ascii="Times New Roman" w:hAnsi="Times New Roman" w:cs="Times New Roman"/>
          <w:sz w:val="24"/>
          <w:szCs w:val="24"/>
        </w:rPr>
        <w:t>..</w:t>
      </w:r>
      <w:r w:rsidR="00AD5D0E">
        <w:rPr>
          <w:rFonts w:ascii="Times New Roman" w:hAnsi="Times New Roman" w:cs="Times New Roman"/>
          <w:sz w:val="24"/>
          <w:szCs w:val="24"/>
        </w:rPr>
        <w:t>4</w:t>
      </w:r>
    </w:p>
    <w:p w:rsidR="00BD1A6E" w:rsidRPr="00D2098A" w:rsidRDefault="00BD1A6E"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w:t>
      </w:r>
      <w:r w:rsidRPr="00BD1A6E">
        <w:rPr>
          <w:rFonts w:ascii="Times New Roman" w:hAnsi="Times New Roman" w:cs="Times New Roman"/>
          <w:sz w:val="24"/>
          <w:szCs w:val="24"/>
        </w:rPr>
        <w:t xml:space="preserve"> </w:t>
      </w:r>
      <w:r>
        <w:rPr>
          <w:rFonts w:ascii="Times New Roman" w:hAnsi="Times New Roman" w:cs="Times New Roman"/>
          <w:sz w:val="24"/>
          <w:szCs w:val="24"/>
        </w:rPr>
        <w:t xml:space="preserve">Постановление </w:t>
      </w:r>
      <w:r>
        <w:rPr>
          <w:rFonts w:ascii="Times New Roman" w:hAnsi="Times New Roman" w:cs="Times New Roman"/>
          <w:sz w:val="24"/>
          <w:szCs w:val="24"/>
        </w:rPr>
        <w:t>администрации</w:t>
      </w:r>
      <w:r>
        <w:rPr>
          <w:rFonts w:ascii="Times New Roman" w:hAnsi="Times New Roman" w:cs="Times New Roman"/>
          <w:sz w:val="24"/>
          <w:szCs w:val="24"/>
        </w:rPr>
        <w:t xml:space="preserve"> Облученского муниципального района от 2</w:t>
      </w:r>
      <w:r w:rsidR="007B26A5">
        <w:rPr>
          <w:rFonts w:ascii="Times New Roman" w:hAnsi="Times New Roman" w:cs="Times New Roman"/>
          <w:sz w:val="24"/>
          <w:szCs w:val="24"/>
        </w:rPr>
        <w:t>2</w:t>
      </w:r>
      <w:r>
        <w:rPr>
          <w:rFonts w:ascii="Times New Roman" w:hAnsi="Times New Roman" w:cs="Times New Roman"/>
          <w:sz w:val="24"/>
          <w:szCs w:val="24"/>
        </w:rPr>
        <w:t xml:space="preserve">.12.2021 № </w:t>
      </w:r>
      <w:r>
        <w:rPr>
          <w:rFonts w:ascii="Times New Roman" w:hAnsi="Times New Roman" w:cs="Times New Roman"/>
          <w:sz w:val="24"/>
          <w:szCs w:val="24"/>
        </w:rPr>
        <w:t>317</w:t>
      </w:r>
      <w:r>
        <w:rPr>
          <w:rFonts w:ascii="Times New Roman" w:hAnsi="Times New Roman" w:cs="Times New Roman"/>
          <w:sz w:val="24"/>
          <w:szCs w:val="24"/>
        </w:rPr>
        <w:t xml:space="preserve"> «</w:t>
      </w:r>
      <w:r w:rsidR="007B26A5" w:rsidRPr="00E714B2">
        <w:rPr>
          <w:rFonts w:ascii="Times New Roman" w:hAnsi="Times New Roman"/>
          <w:sz w:val="24"/>
          <w:szCs w:val="24"/>
        </w:rPr>
        <w:t xml:space="preserve">О внесении изменений в постановление </w:t>
      </w:r>
      <w:r w:rsidR="007B26A5" w:rsidRPr="00E714B2">
        <w:rPr>
          <w:rFonts w:ascii="Times New Roman" w:eastAsia="Times New Roman" w:hAnsi="Times New Roman"/>
          <w:bCs/>
          <w:kern w:val="32"/>
          <w:sz w:val="24"/>
          <w:szCs w:val="24"/>
          <w:lang w:eastAsia="ru-RU"/>
        </w:rPr>
        <w:t>администрации Облученского муниципального района от 08.04.2021 № 66</w:t>
      </w:r>
      <w:r w:rsidR="007B26A5" w:rsidRPr="00E714B2">
        <w:rPr>
          <w:rFonts w:ascii="Times New Roman" w:hAnsi="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w:t>
      </w:r>
      <w:r w:rsidR="007B26A5">
        <w:rPr>
          <w:rFonts w:ascii="Times New Roman" w:hAnsi="Times New Roman"/>
          <w:sz w:val="24"/>
          <w:szCs w:val="24"/>
        </w:rPr>
        <w:t>и</w:t>
      </w:r>
      <w:r w:rsidR="007B26A5" w:rsidRPr="00E714B2">
        <w:rPr>
          <w:rFonts w:ascii="Times New Roman" w:hAnsi="Times New Roman"/>
          <w:sz w:val="24"/>
          <w:szCs w:val="24"/>
        </w:rPr>
        <w:t>спользования</w:t>
      </w:r>
      <w:r w:rsidRPr="000A6E5C">
        <w:rPr>
          <w:rFonts w:ascii="Times New Roman" w:hAnsi="Times New Roman" w:cs="Times New Roman"/>
          <w:sz w:val="24"/>
          <w:szCs w:val="24"/>
        </w:rPr>
        <w:t>»</w:t>
      </w:r>
      <w:r>
        <w:rPr>
          <w:rFonts w:ascii="Times New Roman" w:hAnsi="Times New Roman" w:cs="Times New Roman"/>
          <w:sz w:val="24"/>
          <w:szCs w:val="24"/>
        </w:rPr>
        <w:t>……......................................................................................</w:t>
      </w:r>
      <w:r w:rsidR="00AD5D0E">
        <w:rPr>
          <w:rFonts w:ascii="Times New Roman" w:hAnsi="Times New Roman" w:cs="Times New Roman"/>
          <w:sz w:val="24"/>
          <w:szCs w:val="24"/>
        </w:rPr>
        <w:t>....5 – 7</w:t>
      </w:r>
    </w:p>
    <w:p w:rsidR="00BF1679" w:rsidRDefault="00BD1A6E" w:rsidP="009E746F">
      <w:pPr>
        <w:pStyle w:val="1"/>
        <w:ind w:firstLine="709"/>
        <w:jc w:val="both"/>
        <w:rPr>
          <w:sz w:val="24"/>
        </w:rPr>
      </w:pPr>
      <w:r>
        <w:rPr>
          <w:sz w:val="24"/>
        </w:rPr>
        <w:t xml:space="preserve">4. </w:t>
      </w:r>
      <w:r>
        <w:rPr>
          <w:sz w:val="24"/>
        </w:rPr>
        <w:t>Постановление администрации Облученского муниципального района от 2</w:t>
      </w:r>
      <w:r w:rsidR="007F2B1A">
        <w:rPr>
          <w:sz w:val="24"/>
        </w:rPr>
        <w:t>2</w:t>
      </w:r>
      <w:r>
        <w:rPr>
          <w:sz w:val="24"/>
        </w:rPr>
        <w:t>.12.2021 № 3</w:t>
      </w:r>
      <w:r w:rsidR="007F2B1A">
        <w:rPr>
          <w:sz w:val="24"/>
        </w:rPr>
        <w:t>20</w:t>
      </w:r>
      <w:r>
        <w:rPr>
          <w:sz w:val="24"/>
        </w:rPr>
        <w:t xml:space="preserve"> «</w:t>
      </w:r>
      <w:r w:rsidR="007F2B1A" w:rsidRPr="00D413FC">
        <w:rPr>
          <w:sz w:val="24"/>
        </w:rPr>
        <w:t>Об утверждении муниципальной Программы «Комплексная программа профилактики правонарушений в муниципальном образовании «Облученский муниципальный район» на 2022-2024 гг.</w:t>
      </w:r>
      <w:r w:rsidRPr="000A6E5C">
        <w:rPr>
          <w:sz w:val="24"/>
        </w:rPr>
        <w:t>»</w:t>
      </w:r>
      <w:r>
        <w:rPr>
          <w:sz w:val="24"/>
        </w:rPr>
        <w:t>……………...........................................................</w:t>
      </w:r>
      <w:r w:rsidR="00AD5D0E">
        <w:rPr>
          <w:sz w:val="24"/>
        </w:rPr>
        <w:t>7 – 43</w:t>
      </w:r>
    </w:p>
    <w:p w:rsidR="00BD1A6E" w:rsidRDefault="00BD1A6E" w:rsidP="00BD1A6E">
      <w:pPr>
        <w:pStyle w:val="1"/>
        <w:ind w:firstLine="709"/>
        <w:jc w:val="both"/>
        <w:rPr>
          <w:sz w:val="24"/>
        </w:rPr>
      </w:pPr>
      <w:r w:rsidRPr="00BD1A6E">
        <w:rPr>
          <w:sz w:val="24"/>
        </w:rPr>
        <w:t xml:space="preserve">5. </w:t>
      </w:r>
      <w:r>
        <w:rPr>
          <w:sz w:val="24"/>
        </w:rPr>
        <w:t>Постановление администрации Облученского муниципального района от 2</w:t>
      </w:r>
      <w:r w:rsidR="00F97F77">
        <w:rPr>
          <w:sz w:val="24"/>
        </w:rPr>
        <w:t>2</w:t>
      </w:r>
      <w:r>
        <w:rPr>
          <w:sz w:val="24"/>
        </w:rPr>
        <w:t>.12.2021 № 3</w:t>
      </w:r>
      <w:r w:rsidR="00F97F77">
        <w:rPr>
          <w:sz w:val="24"/>
        </w:rPr>
        <w:t>2</w:t>
      </w:r>
      <w:r>
        <w:rPr>
          <w:sz w:val="24"/>
        </w:rPr>
        <w:t>1 «</w:t>
      </w:r>
      <w:r w:rsidR="00F97F77" w:rsidRPr="00814A6F">
        <w:rPr>
          <w:sz w:val="24"/>
        </w:rPr>
        <w:t>О внесении изменений в муниципальную программу «Комплексная программа профилактики правонарушений в муниципальном образовании «Облученский муниципальный район» на 2021-2023 гг.</w:t>
      </w:r>
      <w:r w:rsidRPr="000A6E5C">
        <w:rPr>
          <w:sz w:val="24"/>
        </w:rPr>
        <w:t>»</w:t>
      </w:r>
      <w:r>
        <w:rPr>
          <w:sz w:val="24"/>
        </w:rPr>
        <w:t>……………...........................</w:t>
      </w:r>
      <w:r w:rsidR="00AD5D0E">
        <w:rPr>
          <w:sz w:val="24"/>
        </w:rPr>
        <w:t>..............................43 – 60</w:t>
      </w:r>
    </w:p>
    <w:p w:rsidR="00BD1A6E" w:rsidRDefault="00BD1A6E" w:rsidP="00BD1A6E">
      <w:pPr>
        <w:pStyle w:val="1"/>
        <w:ind w:firstLine="709"/>
        <w:jc w:val="both"/>
        <w:rPr>
          <w:sz w:val="24"/>
        </w:rPr>
      </w:pPr>
      <w:r>
        <w:rPr>
          <w:sz w:val="24"/>
        </w:rPr>
        <w:t xml:space="preserve">6. </w:t>
      </w:r>
      <w:r>
        <w:rPr>
          <w:sz w:val="24"/>
        </w:rPr>
        <w:t>Постановление администрации Облученского муниципального района от 23.12.2021 № 3</w:t>
      </w:r>
      <w:r w:rsidR="00CA0F2F">
        <w:rPr>
          <w:sz w:val="24"/>
        </w:rPr>
        <w:t>22</w:t>
      </w:r>
      <w:r>
        <w:rPr>
          <w:sz w:val="24"/>
        </w:rPr>
        <w:t xml:space="preserve"> «</w:t>
      </w:r>
      <w:r w:rsidR="00CA0F2F" w:rsidRPr="00CA0F2F">
        <w:rPr>
          <w:sz w:val="24"/>
        </w:rPr>
        <w:t>О внесении изменения в постановление администрации муниципального района от 01.12.2021 № 297</w:t>
      </w:r>
      <w:r w:rsidRPr="000A6E5C">
        <w:rPr>
          <w:sz w:val="24"/>
        </w:rPr>
        <w:t>»</w:t>
      </w:r>
      <w:r>
        <w:rPr>
          <w:sz w:val="24"/>
        </w:rPr>
        <w:t>…………….............................................................................</w:t>
      </w:r>
      <w:r w:rsidR="00AD5D0E">
        <w:rPr>
          <w:sz w:val="24"/>
        </w:rPr>
        <w:t>.........</w:t>
      </w:r>
      <w:r>
        <w:rPr>
          <w:sz w:val="24"/>
        </w:rPr>
        <w:t>.</w:t>
      </w:r>
      <w:r w:rsidR="00AD5D0E">
        <w:rPr>
          <w:sz w:val="24"/>
        </w:rPr>
        <w:t>60</w:t>
      </w:r>
    </w:p>
    <w:p w:rsidR="00BD1A6E" w:rsidRDefault="00BD1A6E" w:rsidP="00BD1A6E">
      <w:pPr>
        <w:pStyle w:val="1"/>
        <w:ind w:firstLine="709"/>
        <w:jc w:val="both"/>
        <w:rPr>
          <w:sz w:val="24"/>
        </w:rPr>
      </w:pPr>
      <w:r>
        <w:rPr>
          <w:sz w:val="24"/>
        </w:rPr>
        <w:t xml:space="preserve">7. </w:t>
      </w:r>
      <w:r>
        <w:rPr>
          <w:sz w:val="24"/>
        </w:rPr>
        <w:t>Постановление администрации Облученского муниципального района от 23.12.2021 № 3</w:t>
      </w:r>
      <w:r w:rsidR="001408B8">
        <w:rPr>
          <w:sz w:val="24"/>
        </w:rPr>
        <w:t>23</w:t>
      </w:r>
      <w:r>
        <w:rPr>
          <w:sz w:val="24"/>
        </w:rPr>
        <w:t xml:space="preserve"> «</w:t>
      </w:r>
      <w:r w:rsidR="001408B8" w:rsidRPr="007046FE">
        <w:rPr>
          <w:sz w:val="24"/>
        </w:rPr>
        <w:t>Об утверждении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на 2022-2024 годы</w:t>
      </w:r>
      <w:r w:rsidRPr="000A6E5C">
        <w:rPr>
          <w:sz w:val="24"/>
        </w:rPr>
        <w:t>»</w:t>
      </w:r>
      <w:r>
        <w:rPr>
          <w:sz w:val="24"/>
        </w:rPr>
        <w:t>……………..................................</w:t>
      </w:r>
      <w:r w:rsidR="00AD5D0E">
        <w:rPr>
          <w:sz w:val="24"/>
        </w:rPr>
        <w:t>.</w:t>
      </w:r>
      <w:r>
        <w:rPr>
          <w:sz w:val="24"/>
        </w:rPr>
        <w:t>....</w:t>
      </w:r>
      <w:r w:rsidR="00AD5D0E">
        <w:rPr>
          <w:sz w:val="24"/>
        </w:rPr>
        <w:t>61 – 73</w:t>
      </w:r>
    </w:p>
    <w:p w:rsidR="00BD1A6E" w:rsidRPr="00BD1A6E" w:rsidRDefault="00BD1A6E" w:rsidP="00BD1A6E">
      <w:pPr>
        <w:pStyle w:val="1"/>
        <w:ind w:firstLine="709"/>
        <w:jc w:val="both"/>
        <w:rPr>
          <w:sz w:val="24"/>
        </w:rPr>
      </w:pPr>
      <w:r>
        <w:rPr>
          <w:sz w:val="24"/>
        </w:rPr>
        <w:t xml:space="preserve">8. </w:t>
      </w:r>
      <w:r>
        <w:rPr>
          <w:sz w:val="24"/>
        </w:rPr>
        <w:t>Постановление администрации Облученского муниципального района от 23.12.2021 № 3</w:t>
      </w:r>
      <w:r w:rsidR="00AD28E4">
        <w:rPr>
          <w:sz w:val="24"/>
        </w:rPr>
        <w:t>24</w:t>
      </w:r>
      <w:r>
        <w:rPr>
          <w:sz w:val="24"/>
        </w:rPr>
        <w:t xml:space="preserve"> «</w:t>
      </w:r>
      <w:r w:rsidR="00AD28E4" w:rsidRPr="00CF02F6">
        <w:rPr>
          <w:sz w:val="24"/>
        </w:rPr>
        <w:t>Об утверждении ставки арендной платы и размера коэффициентов, учитывающих виды разрешенного использования, осуществляемые на арендуемых земельных участках, государственная собственность на которые не разграничена, предоставленных в аренду без торгов</w:t>
      </w:r>
      <w:r w:rsidRPr="000A6E5C">
        <w:rPr>
          <w:sz w:val="24"/>
        </w:rPr>
        <w:t>»</w:t>
      </w:r>
      <w:r>
        <w:rPr>
          <w:sz w:val="24"/>
        </w:rPr>
        <w:t>……………..................................................</w:t>
      </w:r>
      <w:r w:rsidR="00AD5D0E">
        <w:rPr>
          <w:sz w:val="24"/>
        </w:rPr>
        <w:t>...........7</w:t>
      </w:r>
      <w:r>
        <w:rPr>
          <w:sz w:val="24"/>
        </w:rPr>
        <w:t xml:space="preserve">3 – </w:t>
      </w:r>
      <w:r w:rsidR="00AD5D0E">
        <w:rPr>
          <w:sz w:val="24"/>
        </w:rPr>
        <w:t>80</w:t>
      </w:r>
    </w:p>
    <w:p w:rsidR="00D2098A" w:rsidRPr="00D2098A" w:rsidRDefault="00D2098A" w:rsidP="00E2783F">
      <w:pPr>
        <w:autoSpaceDE w:val="0"/>
        <w:autoSpaceDN w:val="0"/>
        <w:adjustRightInd w:val="0"/>
        <w:spacing w:after="0" w:line="240" w:lineRule="auto"/>
        <w:jc w:val="both"/>
        <w:rPr>
          <w:rFonts w:ascii="Times New Roman" w:hAnsi="Times New Roman" w:cs="Times New Roman"/>
          <w:sz w:val="24"/>
          <w:szCs w:val="24"/>
        </w:rPr>
      </w:pPr>
    </w:p>
    <w:p w:rsidR="00E2783F" w:rsidRDefault="00E2783F" w:rsidP="00E2783F">
      <w:pPr>
        <w:autoSpaceDE w:val="0"/>
        <w:autoSpaceDN w:val="0"/>
        <w:adjustRightInd w:val="0"/>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00D2098A">
        <w:rPr>
          <w:rFonts w:ascii="Times New Roman" w:hAnsi="Times New Roman" w:cs="Times New Roman"/>
          <w:b/>
          <w:sz w:val="24"/>
          <w:szCs w:val="24"/>
          <w:lang w:val="en-US"/>
        </w:rPr>
        <w:t>I</w:t>
      </w:r>
      <w:r>
        <w:rPr>
          <w:rFonts w:ascii="Times New Roman" w:hAnsi="Times New Roman" w:cs="Times New Roman"/>
          <w:b/>
          <w:sz w:val="24"/>
          <w:szCs w:val="24"/>
          <w:lang w:val="en-US"/>
        </w:rPr>
        <w:t>I</w:t>
      </w:r>
      <w:r>
        <w:rPr>
          <w:rFonts w:ascii="Times New Roman" w:hAnsi="Times New Roman" w:cs="Times New Roman"/>
          <w:b/>
          <w:sz w:val="24"/>
          <w:szCs w:val="24"/>
        </w:rPr>
        <w:t>. Информация, объявления не рекламного характера</w:t>
      </w:r>
    </w:p>
    <w:p w:rsidR="00723ACA" w:rsidRDefault="00723ACA" w:rsidP="00723A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Постановление территориальной избирательной комиссии Облученского района от 20.12.2021 № 16/69 «</w:t>
      </w:r>
      <w:r w:rsidRPr="00723ACA">
        <w:rPr>
          <w:rFonts w:ascii="Times New Roman" w:hAnsi="Times New Roman" w:cs="Times New Roman"/>
          <w:sz w:val="24"/>
          <w:szCs w:val="24"/>
        </w:rPr>
        <w:t>Об отмене постановления территориальной избирательной комиссии Облученского района № 15/68 от 07.12.2021 г. и о тексте информационного сообщения о приеме предложений по кандидатурам для зачисления в составы участковых избирательных комиссий</w:t>
      </w:r>
      <w:r>
        <w:rPr>
          <w:rFonts w:ascii="Times New Roman" w:hAnsi="Times New Roman" w:cs="Times New Roman"/>
          <w:sz w:val="24"/>
          <w:szCs w:val="24"/>
        </w:rPr>
        <w:t>»…………………………………</w:t>
      </w:r>
      <w:r w:rsidR="00534C7C">
        <w:rPr>
          <w:rFonts w:ascii="Times New Roman" w:hAnsi="Times New Roman" w:cs="Times New Roman"/>
          <w:sz w:val="24"/>
          <w:szCs w:val="24"/>
        </w:rPr>
        <w:t xml:space="preserve">…………………………………………………. 81 – 83 </w:t>
      </w:r>
    </w:p>
    <w:p w:rsidR="008B6C71" w:rsidRPr="008B6C71" w:rsidRDefault="00723ACA" w:rsidP="008B6C71">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Pr>
          <w:rFonts w:ascii="Times New Roman" w:hAnsi="Times New Roman" w:cs="Times New Roman"/>
          <w:sz w:val="24"/>
          <w:szCs w:val="24"/>
        </w:rPr>
        <w:t>Постановление территориальной избирательной комиссии Облученского района от 20.12.2021 № 16/</w:t>
      </w:r>
      <w:r w:rsidR="00FE5613">
        <w:rPr>
          <w:rFonts w:ascii="Times New Roman" w:hAnsi="Times New Roman" w:cs="Times New Roman"/>
          <w:sz w:val="24"/>
          <w:szCs w:val="24"/>
        </w:rPr>
        <w:t>70</w:t>
      </w:r>
      <w:r>
        <w:rPr>
          <w:rFonts w:ascii="Times New Roman" w:hAnsi="Times New Roman" w:cs="Times New Roman"/>
          <w:sz w:val="24"/>
          <w:szCs w:val="24"/>
        </w:rPr>
        <w:t xml:space="preserve"> «</w:t>
      </w:r>
      <w:r w:rsidR="00FE5613" w:rsidRPr="00CA551C">
        <w:rPr>
          <w:rFonts w:ascii="Times New Roman" w:hAnsi="Times New Roman" w:cs="Times New Roman"/>
          <w:sz w:val="24"/>
          <w:szCs w:val="24"/>
        </w:rPr>
        <w:t>О тексте информационного сообщения о приеме предложений по кандидатурам для дополнительного зачисления в резерв составов участковых избирательных комиссий</w:t>
      </w:r>
      <w:r>
        <w:rPr>
          <w:rFonts w:ascii="Times New Roman" w:hAnsi="Times New Roman" w:cs="Times New Roman"/>
          <w:sz w:val="24"/>
          <w:szCs w:val="24"/>
        </w:rPr>
        <w:t>»…………………………………</w:t>
      </w:r>
      <w:r w:rsidR="00534C7C">
        <w:rPr>
          <w:rFonts w:ascii="Times New Roman" w:hAnsi="Times New Roman" w:cs="Times New Roman"/>
          <w:sz w:val="24"/>
          <w:szCs w:val="24"/>
        </w:rPr>
        <w:t>………………………………………………….</w:t>
      </w:r>
      <w:bookmarkStart w:id="0" w:name="_GoBack"/>
      <w:bookmarkEnd w:id="0"/>
      <w:r>
        <w:rPr>
          <w:rFonts w:ascii="Times New Roman" w:hAnsi="Times New Roman" w:cs="Times New Roman"/>
          <w:sz w:val="24"/>
          <w:szCs w:val="24"/>
        </w:rPr>
        <w:t>.</w:t>
      </w:r>
      <w:r w:rsidR="00534C7C">
        <w:rPr>
          <w:rFonts w:ascii="Times New Roman" w:hAnsi="Times New Roman" w:cs="Times New Roman"/>
          <w:sz w:val="24"/>
          <w:szCs w:val="24"/>
        </w:rPr>
        <w:t xml:space="preserve">83 – 86 </w:t>
      </w:r>
    </w:p>
    <w:p w:rsidR="000E6E21" w:rsidRDefault="004A0169" w:rsidP="000E6E21">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0E6E21">
        <w:rPr>
          <w:rFonts w:ascii="Times New Roman" w:hAnsi="Times New Roman" w:cs="Times New Roman"/>
          <w:b/>
          <w:sz w:val="24"/>
          <w:szCs w:val="24"/>
        </w:rPr>
        <w:t xml:space="preserve"> </w:t>
      </w:r>
      <w:r w:rsidR="000E6E21" w:rsidRPr="00843A55">
        <w:rPr>
          <w:rFonts w:ascii="Times New Roman" w:hAnsi="Times New Roman" w:cs="Times New Roman"/>
          <w:b/>
          <w:sz w:val="24"/>
          <w:szCs w:val="24"/>
        </w:rPr>
        <w:t>Постановления</w:t>
      </w:r>
      <w:r w:rsidR="000E6E21">
        <w:rPr>
          <w:rFonts w:ascii="Times New Roman" w:hAnsi="Times New Roman" w:cs="Times New Roman"/>
          <w:b/>
          <w:sz w:val="24"/>
          <w:szCs w:val="24"/>
        </w:rPr>
        <w:t xml:space="preserve"> главы Облученского муниципального района и</w:t>
      </w:r>
      <w:r w:rsidR="000E6E21" w:rsidRPr="00843A55">
        <w:rPr>
          <w:rFonts w:ascii="Times New Roman" w:hAnsi="Times New Roman" w:cs="Times New Roman"/>
          <w:b/>
          <w:sz w:val="24"/>
          <w:szCs w:val="24"/>
        </w:rPr>
        <w:t xml:space="preserve"> администрации Облученского муниципального района</w:t>
      </w:r>
    </w:p>
    <w:p w:rsidR="003260BA" w:rsidRDefault="003260BA" w:rsidP="009E746F">
      <w:pPr>
        <w:spacing w:after="0" w:line="240" w:lineRule="auto"/>
        <w:jc w:val="both"/>
        <w:rPr>
          <w:rFonts w:ascii="Times New Roman" w:hAnsi="Times New Roman" w:cs="Times New Roman"/>
          <w:b/>
          <w:sz w:val="24"/>
          <w:szCs w:val="24"/>
        </w:rPr>
      </w:pPr>
    </w:p>
    <w:p w:rsidR="00826698" w:rsidRPr="00826698" w:rsidRDefault="00826698" w:rsidP="00826698">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14:anchorId="53ADD40A" wp14:editId="4EAC699C">
            <wp:extent cx="523875" cy="676275"/>
            <wp:effectExtent l="0" t="0" r="9525" b="9525"/>
            <wp:docPr id="2" name="Рисунок 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826698" w:rsidRPr="00826698" w:rsidRDefault="00826698" w:rsidP="00826698">
      <w:pPr>
        <w:spacing w:after="0" w:line="240" w:lineRule="auto"/>
        <w:jc w:val="center"/>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826698" w:rsidRPr="00826698" w:rsidRDefault="00826698" w:rsidP="00826698">
      <w:pPr>
        <w:spacing w:after="0" w:line="240" w:lineRule="auto"/>
        <w:jc w:val="center"/>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Еврейской автономной области</w:t>
      </w:r>
    </w:p>
    <w:p w:rsidR="00826698" w:rsidRPr="00826698" w:rsidRDefault="00826698" w:rsidP="00826698">
      <w:pPr>
        <w:spacing w:after="0" w:line="240" w:lineRule="auto"/>
        <w:jc w:val="center"/>
        <w:rPr>
          <w:rFonts w:ascii="Times New Roman" w:eastAsia="Times New Roman" w:hAnsi="Times New Roman" w:cs="Times New Roman"/>
          <w:sz w:val="24"/>
          <w:szCs w:val="24"/>
          <w:lang w:eastAsia="ru-RU"/>
        </w:rPr>
      </w:pPr>
    </w:p>
    <w:p w:rsidR="00826698" w:rsidRPr="00826698" w:rsidRDefault="00826698" w:rsidP="00826698">
      <w:pPr>
        <w:spacing w:after="0" w:line="240" w:lineRule="auto"/>
        <w:jc w:val="center"/>
        <w:rPr>
          <w:rFonts w:ascii="Times New Roman" w:eastAsia="Times New Roman" w:hAnsi="Times New Roman" w:cs="Times New Roman"/>
          <w:b/>
          <w:sz w:val="24"/>
          <w:szCs w:val="24"/>
          <w:lang w:eastAsia="ru-RU"/>
        </w:rPr>
      </w:pPr>
      <w:r w:rsidRPr="00826698">
        <w:rPr>
          <w:rFonts w:ascii="Times New Roman" w:eastAsia="Times New Roman" w:hAnsi="Times New Roman" w:cs="Times New Roman"/>
          <w:b/>
          <w:sz w:val="24"/>
          <w:szCs w:val="24"/>
          <w:lang w:eastAsia="ru-RU"/>
        </w:rPr>
        <w:t>ГЛАВА МУНИЦИПАЛЬНОГО РАЙОНА</w:t>
      </w:r>
    </w:p>
    <w:p w:rsidR="00826698" w:rsidRPr="00826698" w:rsidRDefault="00826698" w:rsidP="00826698">
      <w:pPr>
        <w:spacing w:after="0" w:line="240" w:lineRule="auto"/>
        <w:jc w:val="center"/>
        <w:rPr>
          <w:rFonts w:ascii="Times New Roman" w:eastAsia="Times New Roman" w:hAnsi="Times New Roman" w:cs="Times New Roman"/>
          <w:b/>
          <w:sz w:val="24"/>
          <w:szCs w:val="24"/>
          <w:lang w:eastAsia="ru-RU"/>
        </w:rPr>
      </w:pPr>
    </w:p>
    <w:p w:rsidR="00826698" w:rsidRPr="00826698" w:rsidRDefault="00826698" w:rsidP="00826698">
      <w:pPr>
        <w:keepNext/>
        <w:spacing w:after="0" w:line="240" w:lineRule="auto"/>
        <w:jc w:val="center"/>
        <w:outlineLvl w:val="2"/>
        <w:rPr>
          <w:rFonts w:ascii="Times New Roman" w:eastAsia="Times New Roman" w:hAnsi="Times New Roman" w:cs="Times New Roman"/>
          <w:b/>
          <w:caps/>
          <w:sz w:val="24"/>
          <w:szCs w:val="24"/>
          <w:lang w:eastAsia="ru-RU"/>
        </w:rPr>
      </w:pPr>
      <w:r w:rsidRPr="00826698">
        <w:rPr>
          <w:rFonts w:ascii="Times New Roman" w:eastAsia="Times New Roman" w:hAnsi="Times New Roman" w:cs="Times New Roman"/>
          <w:b/>
          <w:caps/>
          <w:sz w:val="24"/>
          <w:szCs w:val="24"/>
          <w:lang w:eastAsia="ru-RU"/>
        </w:rPr>
        <w:t>ПОСТАНОВЛЕНИЕ</w:t>
      </w:r>
    </w:p>
    <w:p w:rsidR="00826698" w:rsidRPr="00826698" w:rsidRDefault="00826698" w:rsidP="00826698">
      <w:pPr>
        <w:spacing w:after="0" w:line="240" w:lineRule="auto"/>
        <w:jc w:val="both"/>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 xml:space="preserve">23.12.2021                                                                                                                </w:t>
      </w:r>
      <w:r>
        <w:rPr>
          <w:rFonts w:ascii="Times New Roman" w:eastAsia="Times New Roman" w:hAnsi="Times New Roman" w:cs="Times New Roman"/>
          <w:sz w:val="24"/>
          <w:szCs w:val="24"/>
          <w:lang w:eastAsia="ru-RU"/>
        </w:rPr>
        <w:t xml:space="preserve">    </w:t>
      </w:r>
      <w:r w:rsidRPr="00826698">
        <w:rPr>
          <w:rFonts w:ascii="Times New Roman" w:eastAsia="Times New Roman" w:hAnsi="Times New Roman" w:cs="Times New Roman"/>
          <w:sz w:val="24"/>
          <w:szCs w:val="24"/>
          <w:lang w:eastAsia="ru-RU"/>
        </w:rPr>
        <w:t xml:space="preserve">         № 11</w:t>
      </w:r>
    </w:p>
    <w:p w:rsidR="00826698" w:rsidRPr="00826698" w:rsidRDefault="00826698" w:rsidP="00826698">
      <w:pPr>
        <w:spacing w:after="0" w:line="240" w:lineRule="auto"/>
        <w:jc w:val="center"/>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г.Облучье</w:t>
      </w:r>
    </w:p>
    <w:p w:rsidR="00826698" w:rsidRPr="00826698" w:rsidRDefault="00826698" w:rsidP="00826698">
      <w:pPr>
        <w:spacing w:after="0" w:line="240" w:lineRule="auto"/>
        <w:rPr>
          <w:rFonts w:ascii="Times New Roman" w:eastAsia="Times New Roman" w:hAnsi="Times New Roman" w:cs="Times New Roman"/>
          <w:sz w:val="24"/>
          <w:szCs w:val="24"/>
          <w:lang w:eastAsia="ru-RU"/>
        </w:rPr>
      </w:pPr>
    </w:p>
    <w:p w:rsidR="00826698" w:rsidRPr="00826698" w:rsidRDefault="00826698" w:rsidP="00826698">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826698">
        <w:rPr>
          <w:rFonts w:ascii="Times New Roman" w:eastAsia="Times New Roman" w:hAnsi="Times New Roman" w:cs="Arial"/>
          <w:sz w:val="24"/>
          <w:szCs w:val="24"/>
          <w:lang w:eastAsia="ru-RU"/>
        </w:rPr>
        <w:t>О проведении публичных слушаний по вопросу о предоставлении разрешения на условно разрешенный вид использования «Сеть – 6.8» в отношении земельного участка с кадастровым номером 79:05:2500004:15, расположенного по адресу: ЕАО, Облученский район, с. Пашково, ул. Центральная, дом 3, находящегося в границе территориальной зоны ОД</w:t>
      </w:r>
    </w:p>
    <w:p w:rsidR="00826698" w:rsidRPr="00826698" w:rsidRDefault="00826698" w:rsidP="00826698">
      <w:pPr>
        <w:spacing w:after="0" w:line="240" w:lineRule="auto"/>
        <w:ind w:firstLine="709"/>
        <w:jc w:val="both"/>
        <w:rPr>
          <w:rFonts w:ascii="Times New Roman" w:eastAsia="Times New Roman" w:hAnsi="Times New Roman" w:cs="Times New Roman"/>
          <w:sz w:val="24"/>
          <w:szCs w:val="24"/>
          <w:lang w:eastAsia="ru-RU"/>
        </w:rPr>
      </w:pPr>
    </w:p>
    <w:p w:rsidR="00826698" w:rsidRPr="00826698" w:rsidRDefault="00826698" w:rsidP="00826698">
      <w:pPr>
        <w:spacing w:after="0" w:line="240" w:lineRule="auto"/>
        <w:ind w:firstLine="709"/>
        <w:jc w:val="both"/>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 xml:space="preserve">В целях реализации Федерального закона от 06.10.2003 №131-ФЗ «Об общих принципах реализации местного самоуправления в Российской Федерации», на основании Закона ЕАО от 17.11.2014 № 607-ОЗ «Об отдельных вопросах осуществления местного самоуправления в Еврейской автономной области», решения Собрания депутатов муниципального образования «Облученский муниципальный район» от 19.09.2018 № 330 «Об утверждении Положения о проведении публичных слушаний или общественных обсуждений по вопросам градостроительной деятельности в муниципальном образовании «Облученский муниципальный район» Еврейской автономной области», Устава муниципального образования «Облученский муниципальный район», </w:t>
      </w:r>
    </w:p>
    <w:p w:rsidR="00826698" w:rsidRPr="00826698" w:rsidRDefault="00826698" w:rsidP="00826698">
      <w:pPr>
        <w:spacing w:after="0" w:line="240" w:lineRule="auto"/>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ПОСТАНОВЛЯЮ:</w:t>
      </w:r>
    </w:p>
    <w:p w:rsidR="00826698" w:rsidRPr="00826698" w:rsidRDefault="00826698" w:rsidP="00826698">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826698">
        <w:rPr>
          <w:rFonts w:ascii="Times New Roman" w:eastAsia="Times New Roman" w:hAnsi="Times New Roman" w:cs="Arial"/>
          <w:sz w:val="24"/>
          <w:szCs w:val="24"/>
          <w:lang w:eastAsia="ru-RU"/>
        </w:rPr>
        <w:t>1. Провести 22 января 2022 года в 13 часов 00 минут (по местному времени) публичные слушания «по вопросу о предоставлении разрешения на условно разрешенный вид использования «Сеть – 6.8» в отношении земельного участка с кадастровым номером 79:05:2500004:15, расположенного по адресу: ЕАО, Облученский район, с. Пашково, ул. Центральная, дом 3, находящегося в границе территориальной зоны ОД». Адрес проведения слушаний: ЕАО, Облученский муниципальный район, с. Пашково, ул. Набережная, 24.</w:t>
      </w:r>
    </w:p>
    <w:p w:rsidR="00826698" w:rsidRPr="00826698" w:rsidRDefault="00826698" w:rsidP="00826698">
      <w:pPr>
        <w:spacing w:after="0" w:line="240" w:lineRule="auto"/>
        <w:ind w:firstLine="709"/>
        <w:jc w:val="both"/>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2. Контроль по исполнению настоящего распоряжения возложить на  заместителя главы администрации Исакова Е.А.</w:t>
      </w:r>
    </w:p>
    <w:p w:rsidR="00826698" w:rsidRPr="00826698" w:rsidRDefault="00826698" w:rsidP="00826698">
      <w:pPr>
        <w:spacing w:after="0" w:line="240" w:lineRule="auto"/>
        <w:ind w:firstLine="709"/>
        <w:jc w:val="both"/>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826698" w:rsidRPr="00826698" w:rsidRDefault="00826698" w:rsidP="00826698">
      <w:pPr>
        <w:spacing w:after="0" w:line="240" w:lineRule="auto"/>
        <w:ind w:firstLine="709"/>
        <w:jc w:val="both"/>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826698" w:rsidRPr="00826698" w:rsidRDefault="00826698" w:rsidP="00826698">
      <w:pPr>
        <w:spacing w:after="0" w:line="240" w:lineRule="auto"/>
        <w:ind w:firstLine="709"/>
        <w:jc w:val="both"/>
        <w:rPr>
          <w:rFonts w:ascii="Times New Roman" w:eastAsia="Times New Roman" w:hAnsi="Times New Roman" w:cs="Times New Roman"/>
          <w:sz w:val="24"/>
          <w:szCs w:val="24"/>
          <w:lang w:eastAsia="ru-RU"/>
        </w:rPr>
      </w:pPr>
    </w:p>
    <w:p w:rsidR="00826698" w:rsidRPr="00826698" w:rsidRDefault="00826698" w:rsidP="00826698">
      <w:pPr>
        <w:spacing w:after="0" w:line="240" w:lineRule="auto"/>
        <w:jc w:val="both"/>
        <w:rPr>
          <w:rFonts w:ascii="Times New Roman" w:eastAsia="Times New Roman" w:hAnsi="Times New Roman" w:cs="Times New Roman"/>
          <w:sz w:val="24"/>
          <w:szCs w:val="24"/>
          <w:lang w:eastAsia="ru-RU"/>
        </w:rPr>
      </w:pPr>
    </w:p>
    <w:p w:rsidR="00826698" w:rsidRDefault="00826698" w:rsidP="00826698">
      <w:pPr>
        <w:spacing w:after="0" w:line="240" w:lineRule="auto"/>
        <w:jc w:val="both"/>
        <w:rPr>
          <w:rFonts w:ascii="Times New Roman" w:eastAsia="Times New Roman" w:hAnsi="Times New Roman" w:cs="Times New Roman"/>
          <w:sz w:val="24"/>
          <w:szCs w:val="24"/>
          <w:lang w:eastAsia="ru-RU"/>
        </w:rPr>
      </w:pPr>
      <w:r w:rsidRPr="00826698">
        <w:rPr>
          <w:rFonts w:ascii="Times New Roman" w:eastAsia="Times New Roman" w:hAnsi="Times New Roman" w:cs="Times New Roman"/>
          <w:sz w:val="24"/>
          <w:szCs w:val="24"/>
          <w:lang w:eastAsia="ru-RU"/>
        </w:rPr>
        <w:t>Глава муниципального района                                                                          Е.Е. Рекеда</w:t>
      </w:r>
    </w:p>
    <w:p w:rsidR="0069400F" w:rsidRDefault="0069400F" w:rsidP="00826698">
      <w:pPr>
        <w:spacing w:after="0" w:line="240" w:lineRule="auto"/>
        <w:jc w:val="both"/>
        <w:rPr>
          <w:rFonts w:ascii="Times New Roman" w:eastAsia="Times New Roman" w:hAnsi="Times New Roman" w:cs="Times New Roman"/>
          <w:sz w:val="24"/>
          <w:szCs w:val="24"/>
          <w:lang w:eastAsia="ru-RU"/>
        </w:rPr>
      </w:pPr>
    </w:p>
    <w:p w:rsidR="0069400F" w:rsidRDefault="0069400F" w:rsidP="00826698">
      <w:pPr>
        <w:spacing w:after="0" w:line="240" w:lineRule="auto"/>
        <w:jc w:val="both"/>
        <w:rPr>
          <w:rFonts w:ascii="Times New Roman" w:eastAsia="Times New Roman" w:hAnsi="Times New Roman" w:cs="Times New Roman"/>
          <w:sz w:val="24"/>
          <w:szCs w:val="24"/>
          <w:lang w:eastAsia="ru-RU"/>
        </w:rPr>
      </w:pPr>
    </w:p>
    <w:p w:rsidR="00826698" w:rsidRDefault="00826698" w:rsidP="00826698">
      <w:pPr>
        <w:spacing w:after="0" w:line="240" w:lineRule="auto"/>
        <w:jc w:val="both"/>
        <w:rPr>
          <w:rFonts w:ascii="Times New Roman" w:eastAsia="Times New Roman" w:hAnsi="Times New Roman" w:cs="Times New Roman"/>
          <w:sz w:val="24"/>
          <w:szCs w:val="24"/>
          <w:lang w:eastAsia="ru-RU"/>
        </w:rPr>
      </w:pPr>
    </w:p>
    <w:p w:rsidR="0069400F" w:rsidRPr="0069400F" w:rsidRDefault="0069400F" w:rsidP="0069400F">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lastRenderedPageBreak/>
        <w:drawing>
          <wp:inline distT="0" distB="0" distL="0" distR="0" wp14:anchorId="475C67AE" wp14:editId="3F02482A">
            <wp:extent cx="523875" cy="676275"/>
            <wp:effectExtent l="0" t="0" r="9525" b="9525"/>
            <wp:docPr id="4" name="Рисунок 4"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69400F" w:rsidRPr="0069400F" w:rsidRDefault="0069400F" w:rsidP="0069400F">
      <w:pPr>
        <w:spacing w:after="0" w:line="240" w:lineRule="auto"/>
        <w:jc w:val="center"/>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9400F" w:rsidRPr="0069400F" w:rsidRDefault="0069400F" w:rsidP="0069400F">
      <w:pPr>
        <w:spacing w:after="0" w:line="240" w:lineRule="auto"/>
        <w:jc w:val="center"/>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Еврейской автономной области</w:t>
      </w:r>
    </w:p>
    <w:p w:rsidR="0069400F" w:rsidRPr="0069400F" w:rsidRDefault="0069400F" w:rsidP="0069400F">
      <w:pPr>
        <w:spacing w:after="0" w:line="240" w:lineRule="auto"/>
        <w:jc w:val="center"/>
        <w:rPr>
          <w:rFonts w:ascii="Times New Roman" w:eastAsia="Times New Roman" w:hAnsi="Times New Roman" w:cs="Times New Roman"/>
          <w:sz w:val="24"/>
          <w:szCs w:val="24"/>
          <w:lang w:eastAsia="ru-RU"/>
        </w:rPr>
      </w:pPr>
    </w:p>
    <w:p w:rsidR="0069400F" w:rsidRPr="0069400F" w:rsidRDefault="0069400F" w:rsidP="0069400F">
      <w:pPr>
        <w:spacing w:after="0" w:line="240" w:lineRule="auto"/>
        <w:jc w:val="center"/>
        <w:rPr>
          <w:rFonts w:ascii="Times New Roman" w:eastAsia="Times New Roman" w:hAnsi="Times New Roman" w:cs="Times New Roman"/>
          <w:b/>
          <w:sz w:val="24"/>
          <w:szCs w:val="24"/>
          <w:lang w:eastAsia="ru-RU"/>
        </w:rPr>
      </w:pPr>
      <w:r w:rsidRPr="0069400F">
        <w:rPr>
          <w:rFonts w:ascii="Times New Roman" w:eastAsia="Times New Roman" w:hAnsi="Times New Roman" w:cs="Times New Roman"/>
          <w:b/>
          <w:sz w:val="24"/>
          <w:szCs w:val="24"/>
          <w:lang w:eastAsia="ru-RU"/>
        </w:rPr>
        <w:t>ГЛАВА МУНИЦИПАЛЬНОГО РАЙОНА</w:t>
      </w:r>
    </w:p>
    <w:p w:rsidR="0069400F" w:rsidRPr="0069400F" w:rsidRDefault="0069400F" w:rsidP="0069400F">
      <w:pPr>
        <w:spacing w:after="0" w:line="240" w:lineRule="auto"/>
        <w:jc w:val="center"/>
        <w:rPr>
          <w:rFonts w:ascii="Times New Roman" w:eastAsia="Times New Roman" w:hAnsi="Times New Roman" w:cs="Times New Roman"/>
          <w:b/>
          <w:sz w:val="24"/>
          <w:szCs w:val="24"/>
          <w:lang w:eastAsia="ru-RU"/>
        </w:rPr>
      </w:pPr>
    </w:p>
    <w:p w:rsidR="0069400F" w:rsidRPr="0069400F" w:rsidRDefault="0069400F" w:rsidP="0069400F">
      <w:pPr>
        <w:keepNext/>
        <w:spacing w:after="0" w:line="240" w:lineRule="auto"/>
        <w:jc w:val="center"/>
        <w:outlineLvl w:val="2"/>
        <w:rPr>
          <w:rFonts w:ascii="Times New Roman" w:eastAsia="Times New Roman" w:hAnsi="Times New Roman" w:cs="Times New Roman"/>
          <w:b/>
          <w:caps/>
          <w:sz w:val="24"/>
          <w:szCs w:val="24"/>
          <w:lang w:eastAsia="ru-RU"/>
        </w:rPr>
      </w:pPr>
      <w:r w:rsidRPr="0069400F">
        <w:rPr>
          <w:rFonts w:ascii="Times New Roman" w:eastAsia="Times New Roman" w:hAnsi="Times New Roman" w:cs="Times New Roman"/>
          <w:b/>
          <w:caps/>
          <w:sz w:val="24"/>
          <w:szCs w:val="24"/>
          <w:lang w:eastAsia="ru-RU"/>
        </w:rPr>
        <w:t>ПОСТАНОВЛЕНИЕ</w:t>
      </w:r>
    </w:p>
    <w:p w:rsidR="0069400F" w:rsidRPr="0069400F" w:rsidRDefault="0069400F" w:rsidP="0069400F">
      <w:pPr>
        <w:spacing w:after="0" w:line="240" w:lineRule="auto"/>
        <w:jc w:val="both"/>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23.12.2021                                                                                                                              № 12</w:t>
      </w:r>
    </w:p>
    <w:p w:rsidR="0069400F" w:rsidRPr="0069400F" w:rsidRDefault="0069400F" w:rsidP="0069400F">
      <w:pPr>
        <w:spacing w:after="0" w:line="240" w:lineRule="auto"/>
        <w:jc w:val="center"/>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г.Облучье</w:t>
      </w:r>
    </w:p>
    <w:p w:rsidR="0069400F" w:rsidRPr="0069400F" w:rsidRDefault="0069400F" w:rsidP="0069400F">
      <w:pPr>
        <w:spacing w:after="0" w:line="240" w:lineRule="auto"/>
        <w:rPr>
          <w:rFonts w:ascii="Times New Roman" w:eastAsia="Times New Roman" w:hAnsi="Times New Roman" w:cs="Times New Roman"/>
          <w:sz w:val="24"/>
          <w:szCs w:val="24"/>
          <w:lang w:eastAsia="ru-RU"/>
        </w:rPr>
      </w:pPr>
    </w:p>
    <w:p w:rsidR="0069400F" w:rsidRPr="0069400F" w:rsidRDefault="0069400F" w:rsidP="0069400F">
      <w:pPr>
        <w:widowControl w:val="0"/>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9400F">
        <w:rPr>
          <w:rFonts w:ascii="Times New Roman" w:eastAsia="Times New Roman" w:hAnsi="Times New Roman" w:cs="Arial"/>
          <w:sz w:val="24"/>
          <w:szCs w:val="24"/>
          <w:lang w:eastAsia="ru-RU"/>
        </w:rPr>
        <w:t>О проведении публичных слушаний по вопросу о предоставлении разрешения на условно разрешенный вид использования «Сеть – 6.8» в отношении земельного участка с кадастровым номером 79:05:4200003:61, расположенного по адресу: ЕАО, Облученский район, с. Радде, ул. Набережная, дом 15, находящегося в границе территориальной зоны Ж-З</w:t>
      </w:r>
    </w:p>
    <w:p w:rsidR="0069400F" w:rsidRPr="0069400F" w:rsidRDefault="0069400F" w:rsidP="0069400F">
      <w:pPr>
        <w:spacing w:after="0" w:line="240" w:lineRule="auto"/>
        <w:ind w:firstLine="709"/>
        <w:jc w:val="both"/>
        <w:rPr>
          <w:rFonts w:ascii="Times New Roman" w:eastAsia="Times New Roman" w:hAnsi="Times New Roman" w:cs="Times New Roman"/>
          <w:sz w:val="24"/>
          <w:szCs w:val="24"/>
          <w:lang w:eastAsia="ru-RU"/>
        </w:rPr>
      </w:pPr>
    </w:p>
    <w:p w:rsidR="0069400F" w:rsidRPr="0069400F" w:rsidRDefault="0069400F" w:rsidP="0069400F">
      <w:pPr>
        <w:spacing w:after="0" w:line="240" w:lineRule="auto"/>
        <w:ind w:firstLine="709"/>
        <w:jc w:val="both"/>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 xml:space="preserve">В целях реализации Федерального закона от 06.10.2003 №131-ФЗ «Об общих принципах реализации местного самоуправления в Российской Федерации», на основании Закона ЕАО от 17.11.2014 № 607-ОЗ «Об отдельных вопросах осуществления местного самоуправления в Еврейской автономной области», решения Собрания депутатов муниципального образования «Облученский муниципальный район» от 19.09.2018 №330 «Об утверждении Положения о проведении публичных слушаний или общественных обсуждений по вопросам градостроительной деятельности в муниципальном образовании «Облученский муниципальный район» Еврейской автономной области», Устава муниципального образования «Облученский муниципальный район», </w:t>
      </w:r>
    </w:p>
    <w:p w:rsidR="0069400F" w:rsidRPr="0069400F" w:rsidRDefault="0069400F" w:rsidP="0069400F">
      <w:pPr>
        <w:spacing w:after="0" w:line="240" w:lineRule="auto"/>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ПОСТАНОВЛЯЮ:</w:t>
      </w:r>
    </w:p>
    <w:p w:rsidR="0069400F" w:rsidRPr="0069400F" w:rsidRDefault="0069400F" w:rsidP="0069400F">
      <w:pPr>
        <w:widowControl w:val="0"/>
        <w:autoSpaceDE w:val="0"/>
        <w:autoSpaceDN w:val="0"/>
        <w:adjustRightInd w:val="0"/>
        <w:spacing w:after="0" w:line="240" w:lineRule="auto"/>
        <w:ind w:firstLine="709"/>
        <w:jc w:val="both"/>
        <w:rPr>
          <w:rFonts w:ascii="Times New Roman" w:eastAsia="Times New Roman" w:hAnsi="Times New Roman" w:cs="Arial"/>
          <w:bCs/>
          <w:sz w:val="24"/>
          <w:szCs w:val="24"/>
          <w:lang w:eastAsia="ru-RU"/>
        </w:rPr>
      </w:pPr>
      <w:r w:rsidRPr="0069400F">
        <w:rPr>
          <w:rFonts w:ascii="Times New Roman" w:eastAsia="Times New Roman" w:hAnsi="Times New Roman" w:cs="Arial"/>
          <w:sz w:val="24"/>
          <w:szCs w:val="24"/>
          <w:lang w:eastAsia="ru-RU"/>
        </w:rPr>
        <w:t>1. Провести 22 января 2022 года в 11 часов 00 минут (по местному времени) публичные слушания «по вопросу о предоставлении разрешения на условно разрешенный вид использования «Сеть – 6.8» в отношении земельного участка с кадастровым номером 79:05:4200003:61, расположенного по адресу: ЕАО, Облученский район, с. Радде, ул. Набережная, дом 15, находящегося в границе территориальной зоны Ж-З». Адрес проведения слушаний: ЕАО, Облученский муниципальный район, с. Радде, ул. Днепропетровская, 14.</w:t>
      </w:r>
    </w:p>
    <w:p w:rsidR="0069400F" w:rsidRPr="0069400F" w:rsidRDefault="0069400F" w:rsidP="0069400F">
      <w:pPr>
        <w:spacing w:after="0" w:line="240" w:lineRule="auto"/>
        <w:ind w:firstLine="709"/>
        <w:jc w:val="both"/>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2. Контроль по исполнению настоящего распоряжения возложить на  заместителя главы администрации (Е.А. Исаков).</w:t>
      </w:r>
    </w:p>
    <w:p w:rsidR="0069400F" w:rsidRPr="0069400F" w:rsidRDefault="0069400F" w:rsidP="0069400F">
      <w:pPr>
        <w:spacing w:after="0" w:line="240" w:lineRule="auto"/>
        <w:ind w:firstLine="709"/>
        <w:jc w:val="both"/>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69400F" w:rsidRPr="0069400F" w:rsidRDefault="0069400F" w:rsidP="0069400F">
      <w:pPr>
        <w:spacing w:after="0" w:line="240" w:lineRule="auto"/>
        <w:ind w:firstLine="709"/>
        <w:jc w:val="both"/>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w:t>
      </w:r>
    </w:p>
    <w:p w:rsidR="0069400F" w:rsidRPr="0069400F" w:rsidRDefault="0069400F" w:rsidP="0069400F">
      <w:pPr>
        <w:spacing w:after="0" w:line="240" w:lineRule="auto"/>
        <w:jc w:val="both"/>
        <w:rPr>
          <w:rFonts w:ascii="Times New Roman" w:eastAsia="Times New Roman" w:hAnsi="Times New Roman" w:cs="Times New Roman"/>
          <w:sz w:val="24"/>
          <w:szCs w:val="24"/>
          <w:lang w:eastAsia="ru-RU"/>
        </w:rPr>
      </w:pPr>
    </w:p>
    <w:p w:rsidR="0069400F" w:rsidRPr="0069400F" w:rsidRDefault="0069400F" w:rsidP="0069400F">
      <w:pPr>
        <w:spacing w:after="0" w:line="240" w:lineRule="auto"/>
        <w:jc w:val="both"/>
        <w:rPr>
          <w:rFonts w:ascii="Times New Roman" w:eastAsia="Times New Roman" w:hAnsi="Times New Roman" w:cs="Times New Roman"/>
          <w:sz w:val="24"/>
          <w:szCs w:val="24"/>
          <w:lang w:eastAsia="ru-RU"/>
        </w:rPr>
      </w:pPr>
    </w:p>
    <w:p w:rsidR="0069400F" w:rsidRDefault="0069400F" w:rsidP="0069400F">
      <w:pPr>
        <w:spacing w:after="0" w:line="240" w:lineRule="auto"/>
        <w:jc w:val="both"/>
        <w:rPr>
          <w:rFonts w:ascii="Times New Roman" w:eastAsia="Times New Roman" w:hAnsi="Times New Roman" w:cs="Times New Roman"/>
          <w:sz w:val="24"/>
          <w:szCs w:val="24"/>
          <w:lang w:eastAsia="ru-RU"/>
        </w:rPr>
      </w:pPr>
      <w:r w:rsidRPr="0069400F">
        <w:rPr>
          <w:rFonts w:ascii="Times New Roman" w:eastAsia="Times New Roman" w:hAnsi="Times New Roman" w:cs="Times New Roman"/>
          <w:sz w:val="24"/>
          <w:szCs w:val="24"/>
          <w:lang w:eastAsia="ru-RU"/>
        </w:rPr>
        <w:t>Глава муниципального района                                                                           Е.Е. Рекеда</w:t>
      </w:r>
    </w:p>
    <w:p w:rsidR="0069400F" w:rsidRDefault="0069400F" w:rsidP="0069400F">
      <w:pPr>
        <w:spacing w:after="0" w:line="240" w:lineRule="auto"/>
        <w:jc w:val="both"/>
        <w:rPr>
          <w:rFonts w:ascii="Times New Roman" w:eastAsia="Times New Roman" w:hAnsi="Times New Roman" w:cs="Times New Roman"/>
          <w:sz w:val="24"/>
          <w:szCs w:val="24"/>
          <w:lang w:eastAsia="ru-RU"/>
        </w:rPr>
      </w:pPr>
    </w:p>
    <w:p w:rsidR="0054100B" w:rsidRDefault="0054100B" w:rsidP="0054100B">
      <w:pPr>
        <w:spacing w:after="0" w:line="240" w:lineRule="auto"/>
        <w:jc w:val="center"/>
        <w:rPr>
          <w:rFonts w:ascii="Calibri" w:eastAsia="Times New Roman" w:hAnsi="Calibri" w:cs="Times New Roman"/>
          <w:sz w:val="24"/>
          <w:szCs w:val="24"/>
          <w:lang w:eastAsia="ru-RU"/>
        </w:rPr>
      </w:pPr>
    </w:p>
    <w:p w:rsidR="0054100B" w:rsidRDefault="0054100B" w:rsidP="0054100B">
      <w:pPr>
        <w:spacing w:after="0" w:line="240" w:lineRule="auto"/>
        <w:jc w:val="center"/>
        <w:rPr>
          <w:rFonts w:ascii="Calibri" w:eastAsia="Times New Roman" w:hAnsi="Calibri" w:cs="Times New Roman"/>
          <w:sz w:val="24"/>
          <w:szCs w:val="24"/>
          <w:lang w:eastAsia="ru-RU"/>
        </w:rPr>
      </w:pPr>
    </w:p>
    <w:p w:rsidR="0054100B" w:rsidRDefault="0054100B" w:rsidP="0054100B">
      <w:pPr>
        <w:spacing w:after="0" w:line="240" w:lineRule="auto"/>
        <w:jc w:val="center"/>
        <w:rPr>
          <w:rFonts w:ascii="Calibri" w:eastAsia="Times New Roman" w:hAnsi="Calibri" w:cs="Times New Roman"/>
          <w:sz w:val="24"/>
          <w:szCs w:val="24"/>
          <w:lang w:eastAsia="ru-RU"/>
        </w:rPr>
      </w:pPr>
    </w:p>
    <w:p w:rsidR="0054100B" w:rsidRDefault="0054100B" w:rsidP="0054100B">
      <w:pPr>
        <w:spacing w:after="0" w:line="240" w:lineRule="auto"/>
        <w:jc w:val="center"/>
        <w:rPr>
          <w:rFonts w:ascii="Calibri" w:eastAsia="Times New Roman" w:hAnsi="Calibri" w:cs="Times New Roman"/>
          <w:sz w:val="24"/>
          <w:szCs w:val="24"/>
          <w:lang w:eastAsia="ru-RU"/>
        </w:rPr>
      </w:pPr>
    </w:p>
    <w:p w:rsidR="0054100B" w:rsidRDefault="0054100B" w:rsidP="0054100B">
      <w:pPr>
        <w:spacing w:after="0" w:line="240" w:lineRule="auto"/>
        <w:jc w:val="center"/>
        <w:rPr>
          <w:rFonts w:ascii="Calibri" w:eastAsia="Times New Roman" w:hAnsi="Calibri" w:cs="Times New Roman"/>
          <w:sz w:val="24"/>
          <w:szCs w:val="24"/>
          <w:lang w:eastAsia="ru-RU"/>
        </w:rPr>
      </w:pPr>
    </w:p>
    <w:p w:rsidR="0054100B" w:rsidRPr="0054100B" w:rsidRDefault="0054100B" w:rsidP="0054100B">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lastRenderedPageBreak/>
        <w:drawing>
          <wp:inline distT="0" distB="0" distL="0" distR="0" wp14:anchorId="559757D0" wp14:editId="2A109743">
            <wp:extent cx="523875" cy="666750"/>
            <wp:effectExtent l="0" t="0" r="9525" b="0"/>
            <wp:docPr id="6" name="Рисунок 6"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54100B" w:rsidRPr="0054100B" w:rsidRDefault="0054100B" w:rsidP="0054100B">
      <w:pPr>
        <w:spacing w:after="0" w:line="240" w:lineRule="auto"/>
        <w:jc w:val="center"/>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54100B" w:rsidRPr="0054100B" w:rsidRDefault="0054100B" w:rsidP="0054100B">
      <w:pPr>
        <w:spacing w:after="0" w:line="240" w:lineRule="auto"/>
        <w:jc w:val="center"/>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Еврейской автономной области</w:t>
      </w:r>
    </w:p>
    <w:p w:rsidR="0054100B" w:rsidRPr="0054100B" w:rsidRDefault="0054100B" w:rsidP="0054100B">
      <w:pPr>
        <w:spacing w:after="0" w:line="240" w:lineRule="auto"/>
        <w:jc w:val="center"/>
        <w:rPr>
          <w:rFonts w:ascii="Times New Roman" w:eastAsia="Times New Roman" w:hAnsi="Times New Roman" w:cs="Times New Roman"/>
          <w:sz w:val="24"/>
          <w:szCs w:val="24"/>
          <w:lang w:eastAsia="ru-RU"/>
        </w:rPr>
      </w:pPr>
    </w:p>
    <w:p w:rsidR="0054100B" w:rsidRPr="0054100B" w:rsidRDefault="0054100B" w:rsidP="0054100B">
      <w:pPr>
        <w:spacing w:after="0" w:line="240" w:lineRule="auto"/>
        <w:jc w:val="center"/>
        <w:rPr>
          <w:rFonts w:ascii="Times New Roman" w:eastAsia="Times New Roman" w:hAnsi="Times New Roman" w:cs="Times New Roman"/>
          <w:b/>
          <w:sz w:val="24"/>
          <w:szCs w:val="24"/>
          <w:lang w:eastAsia="ru-RU"/>
        </w:rPr>
      </w:pPr>
      <w:r w:rsidRPr="0054100B">
        <w:rPr>
          <w:rFonts w:ascii="Times New Roman" w:eastAsia="Times New Roman" w:hAnsi="Times New Roman" w:cs="Times New Roman"/>
          <w:b/>
          <w:sz w:val="24"/>
          <w:szCs w:val="24"/>
          <w:lang w:eastAsia="ru-RU"/>
        </w:rPr>
        <w:t>АДМИНИСТРАЦИЯ МУНИЦИПАЛЬНОГО РАЙОНА</w:t>
      </w:r>
    </w:p>
    <w:p w:rsidR="0054100B" w:rsidRPr="0054100B" w:rsidRDefault="0054100B" w:rsidP="0054100B">
      <w:pPr>
        <w:spacing w:after="0" w:line="240" w:lineRule="auto"/>
        <w:jc w:val="center"/>
        <w:rPr>
          <w:rFonts w:ascii="Times New Roman" w:eastAsia="Times New Roman" w:hAnsi="Times New Roman" w:cs="Times New Roman"/>
          <w:b/>
          <w:sz w:val="24"/>
          <w:szCs w:val="24"/>
          <w:lang w:eastAsia="ru-RU"/>
        </w:rPr>
      </w:pPr>
    </w:p>
    <w:p w:rsidR="0054100B" w:rsidRPr="0054100B" w:rsidRDefault="0054100B" w:rsidP="0054100B">
      <w:pPr>
        <w:keepNext/>
        <w:spacing w:after="0" w:line="240" w:lineRule="auto"/>
        <w:jc w:val="center"/>
        <w:outlineLvl w:val="2"/>
        <w:rPr>
          <w:rFonts w:ascii="Times New Roman" w:eastAsia="Times New Roman" w:hAnsi="Times New Roman" w:cs="Times New Roman"/>
          <w:b/>
          <w:caps/>
          <w:sz w:val="24"/>
          <w:szCs w:val="24"/>
          <w:lang w:eastAsia="ru-RU"/>
        </w:rPr>
      </w:pPr>
      <w:r w:rsidRPr="0054100B">
        <w:rPr>
          <w:rFonts w:ascii="Times New Roman" w:eastAsia="Times New Roman" w:hAnsi="Times New Roman" w:cs="Times New Roman"/>
          <w:b/>
          <w:caps/>
          <w:sz w:val="24"/>
          <w:szCs w:val="24"/>
          <w:lang w:eastAsia="ru-RU"/>
        </w:rPr>
        <w:t>ПОСТАНОВЛЕНИЕ</w:t>
      </w:r>
    </w:p>
    <w:p w:rsidR="0054100B" w:rsidRPr="0054100B" w:rsidRDefault="0054100B" w:rsidP="0054100B">
      <w:pPr>
        <w:spacing w:after="0" w:line="240" w:lineRule="auto"/>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22.12.2021                                                                                                                       № 317</w:t>
      </w:r>
    </w:p>
    <w:p w:rsidR="0054100B" w:rsidRPr="0054100B" w:rsidRDefault="0054100B" w:rsidP="0054100B">
      <w:pPr>
        <w:spacing w:after="0" w:line="240" w:lineRule="auto"/>
        <w:jc w:val="center"/>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г.Облучье</w:t>
      </w:r>
    </w:p>
    <w:p w:rsidR="0054100B" w:rsidRPr="0054100B" w:rsidRDefault="0054100B" w:rsidP="0054100B">
      <w:pPr>
        <w:spacing w:after="0" w:line="240" w:lineRule="auto"/>
        <w:rPr>
          <w:rFonts w:ascii="Times New Roman" w:eastAsia="Times New Roman" w:hAnsi="Times New Roman" w:cs="Times New Roman"/>
          <w:sz w:val="24"/>
          <w:szCs w:val="24"/>
          <w:lang w:eastAsia="ru-RU"/>
        </w:rPr>
      </w:pPr>
    </w:p>
    <w:p w:rsidR="0054100B" w:rsidRPr="0054100B" w:rsidRDefault="0054100B" w:rsidP="0054100B">
      <w:pPr>
        <w:keepNext/>
        <w:spacing w:after="0" w:line="240" w:lineRule="auto"/>
        <w:jc w:val="both"/>
        <w:outlineLvl w:val="0"/>
        <w:rPr>
          <w:rFonts w:ascii="Times New Roman" w:eastAsia="Calibri" w:hAnsi="Times New Roman" w:cs="Times New Roman"/>
          <w:sz w:val="24"/>
          <w:szCs w:val="24"/>
        </w:rPr>
      </w:pPr>
      <w:r w:rsidRPr="0054100B">
        <w:rPr>
          <w:rFonts w:ascii="Times New Roman" w:eastAsia="Calibri" w:hAnsi="Times New Roman" w:cs="Times New Roman"/>
          <w:sz w:val="24"/>
          <w:szCs w:val="24"/>
        </w:rPr>
        <w:t xml:space="preserve">О внесении изменений в постановление </w:t>
      </w:r>
      <w:r w:rsidRPr="0054100B">
        <w:rPr>
          <w:rFonts w:ascii="Times New Roman" w:eastAsia="Times New Roman" w:hAnsi="Times New Roman" w:cs="Times New Roman"/>
          <w:bCs/>
          <w:kern w:val="32"/>
          <w:sz w:val="24"/>
          <w:szCs w:val="24"/>
          <w:lang w:eastAsia="ru-RU"/>
        </w:rPr>
        <w:t>администрации Облученского муниципального района от 08.04.2021 № 66</w:t>
      </w:r>
      <w:r w:rsidRPr="0054100B">
        <w:rPr>
          <w:rFonts w:ascii="Times New Roman" w:eastAsia="Calibri" w:hAnsi="Times New Roman" w:cs="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w:t>
      </w:r>
    </w:p>
    <w:p w:rsidR="0054100B" w:rsidRPr="0054100B" w:rsidRDefault="0054100B" w:rsidP="0054100B">
      <w:pPr>
        <w:keepNext/>
        <w:spacing w:after="0" w:line="240" w:lineRule="auto"/>
        <w:jc w:val="both"/>
        <w:outlineLvl w:val="0"/>
        <w:rPr>
          <w:rFonts w:ascii="Times New Roman" w:eastAsia="Times New Roman" w:hAnsi="Times New Roman" w:cs="Times New Roman"/>
          <w:bCs/>
          <w:kern w:val="32"/>
          <w:sz w:val="24"/>
          <w:szCs w:val="24"/>
          <w:lang w:eastAsia="ru-RU"/>
        </w:rPr>
      </w:pPr>
    </w:p>
    <w:p w:rsidR="0054100B" w:rsidRPr="0054100B" w:rsidRDefault="0054100B" w:rsidP="0054100B">
      <w:pPr>
        <w:keepNext/>
        <w:spacing w:after="0" w:line="240" w:lineRule="auto"/>
        <w:ind w:firstLine="709"/>
        <w:jc w:val="both"/>
        <w:outlineLvl w:val="0"/>
        <w:rPr>
          <w:rFonts w:ascii="Times New Roman" w:eastAsia="Times New Roman" w:hAnsi="Times New Roman" w:cs="Times New Roman"/>
          <w:bCs/>
          <w:kern w:val="32"/>
          <w:sz w:val="24"/>
          <w:szCs w:val="24"/>
          <w:lang w:eastAsia="ru-RU"/>
        </w:rPr>
      </w:pPr>
      <w:r w:rsidRPr="0054100B">
        <w:rPr>
          <w:rFonts w:ascii="Times New Roman" w:eastAsia="Times New Roman" w:hAnsi="Times New Roman" w:cs="Times New Roman"/>
          <w:bCs/>
          <w:kern w:val="32"/>
          <w:sz w:val="24"/>
          <w:szCs w:val="24"/>
          <w:lang w:eastAsia="ru-RU"/>
        </w:rPr>
        <w:t xml:space="preserve">В соответствии с Жилищным кодексом Российской Федерации, Федеральным законом от 06.10.2003 № 131-ФЗ «Об общих принципах организации местного самоуправления в Российской Федерации», Уставом муниципального образования «Облученский муниципальный район» Еврейской автономной области, администрация муниципального района </w:t>
      </w:r>
    </w:p>
    <w:p w:rsidR="0054100B" w:rsidRPr="0054100B" w:rsidRDefault="0054100B" w:rsidP="0054100B">
      <w:pPr>
        <w:tabs>
          <w:tab w:val="left" w:pos="1080"/>
        </w:tabs>
        <w:spacing w:after="0" w:line="240" w:lineRule="auto"/>
        <w:jc w:val="both"/>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ПОСТАНОВЛЯЕТ:</w:t>
      </w:r>
    </w:p>
    <w:p w:rsidR="0054100B" w:rsidRPr="0054100B" w:rsidRDefault="0054100B" w:rsidP="0054100B">
      <w:pPr>
        <w:tabs>
          <w:tab w:val="left" w:pos="1080"/>
        </w:tabs>
        <w:spacing w:after="0" w:line="240" w:lineRule="auto"/>
        <w:ind w:firstLine="709"/>
        <w:jc w:val="both"/>
        <w:rPr>
          <w:rFonts w:ascii="Times New Roman" w:eastAsia="Times New Roman" w:hAnsi="Times New Roman" w:cs="Times New Roman"/>
          <w:bCs/>
          <w:kern w:val="32"/>
          <w:sz w:val="24"/>
          <w:szCs w:val="24"/>
          <w:lang w:eastAsia="ru-RU"/>
        </w:rPr>
      </w:pPr>
      <w:r w:rsidRPr="0054100B">
        <w:rPr>
          <w:rFonts w:ascii="Times New Roman" w:eastAsia="Times New Roman" w:hAnsi="Times New Roman" w:cs="Times New Roman"/>
          <w:bCs/>
          <w:kern w:val="32"/>
          <w:sz w:val="24"/>
          <w:szCs w:val="24"/>
          <w:lang w:eastAsia="ru-RU"/>
        </w:rPr>
        <w:t>1</w:t>
      </w:r>
      <w:bookmarkStart w:id="1" w:name="sub_1"/>
      <w:r w:rsidRPr="0054100B">
        <w:rPr>
          <w:rFonts w:ascii="Times New Roman" w:eastAsia="Times New Roman" w:hAnsi="Times New Roman" w:cs="Times New Roman"/>
          <w:bCs/>
          <w:kern w:val="32"/>
          <w:sz w:val="24"/>
          <w:szCs w:val="24"/>
          <w:lang w:eastAsia="ru-RU"/>
        </w:rPr>
        <w:t>. Внести в постановление администрации Облученского муниципального района от 08.04.2021 № 66</w:t>
      </w:r>
      <w:r w:rsidRPr="0054100B">
        <w:rPr>
          <w:rFonts w:ascii="Times New Roman" w:eastAsia="Calibri" w:hAnsi="Times New Roman" w:cs="Times New Roman"/>
          <w:sz w:val="24"/>
          <w:szCs w:val="24"/>
        </w:rPr>
        <w:t xml:space="preserve"> «Об отнесении  жилых помещений в жилом доме, расположенном по адресу: г. Облучье, ул. Денисова, 20, к жилищному фонду коммерческого использования» следующие изменения:</w:t>
      </w:r>
    </w:p>
    <w:p w:rsidR="0054100B" w:rsidRPr="0054100B" w:rsidRDefault="0054100B" w:rsidP="0054100B">
      <w:pPr>
        <w:tabs>
          <w:tab w:val="left" w:pos="1080"/>
        </w:tabs>
        <w:spacing w:after="0" w:line="240" w:lineRule="auto"/>
        <w:ind w:firstLine="709"/>
        <w:jc w:val="both"/>
        <w:rPr>
          <w:rFonts w:ascii="Times New Roman" w:eastAsia="Times New Roman" w:hAnsi="Times New Roman" w:cs="Times New Roman"/>
          <w:bCs/>
          <w:kern w:val="32"/>
          <w:sz w:val="24"/>
          <w:szCs w:val="24"/>
          <w:lang w:eastAsia="ru-RU"/>
        </w:rPr>
      </w:pPr>
      <w:r w:rsidRPr="0054100B">
        <w:rPr>
          <w:rFonts w:ascii="Times New Roman" w:eastAsia="Times New Roman" w:hAnsi="Times New Roman" w:cs="Times New Roman"/>
          <w:bCs/>
          <w:kern w:val="32"/>
          <w:sz w:val="24"/>
          <w:szCs w:val="24"/>
          <w:lang w:eastAsia="ru-RU"/>
        </w:rPr>
        <w:t>1.1. Приложение 1 к постановлению изложить в следующей редакции:</w:t>
      </w:r>
    </w:p>
    <w:p w:rsidR="0054100B" w:rsidRPr="0054100B" w:rsidRDefault="0054100B" w:rsidP="0054100B">
      <w:pPr>
        <w:spacing w:after="0" w:line="240" w:lineRule="auto"/>
        <w:rPr>
          <w:rFonts w:ascii="Times New Roman" w:eastAsia="Times New Roman" w:hAnsi="Times New Roman" w:cs="Times New Roman"/>
          <w:bCs/>
          <w:kern w:val="32"/>
          <w:sz w:val="24"/>
          <w:szCs w:val="24"/>
          <w:lang w:eastAsia="ru-RU"/>
        </w:rPr>
      </w:pP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 xml:space="preserve"> «Приложение 1</w:t>
      </w: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 xml:space="preserve">к постановлению администрации </w:t>
      </w: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муниципального района</w:t>
      </w: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от 08.04.2021 №  66</w:t>
      </w:r>
    </w:p>
    <w:p w:rsidR="0054100B" w:rsidRPr="0054100B" w:rsidRDefault="0054100B" w:rsidP="0054100B">
      <w:pPr>
        <w:spacing w:after="0" w:line="240" w:lineRule="auto"/>
        <w:jc w:val="center"/>
        <w:rPr>
          <w:rFonts w:ascii="Times New Roman" w:eastAsia="Calibri" w:hAnsi="Times New Roman" w:cs="Times New Roman"/>
          <w:sz w:val="24"/>
          <w:szCs w:val="24"/>
        </w:rPr>
      </w:pPr>
    </w:p>
    <w:p w:rsidR="0054100B" w:rsidRPr="0054100B" w:rsidRDefault="0054100B" w:rsidP="0054100B">
      <w:pPr>
        <w:spacing w:after="0" w:line="240" w:lineRule="auto"/>
        <w:jc w:val="center"/>
        <w:rPr>
          <w:rFonts w:ascii="Times New Roman" w:eastAsia="Calibri" w:hAnsi="Times New Roman" w:cs="Times New Roman"/>
          <w:sz w:val="24"/>
          <w:szCs w:val="24"/>
        </w:rPr>
      </w:pPr>
      <w:r w:rsidRPr="0054100B">
        <w:rPr>
          <w:rFonts w:ascii="Times New Roman" w:eastAsia="Calibri" w:hAnsi="Times New Roman" w:cs="Times New Roman"/>
          <w:sz w:val="24"/>
          <w:szCs w:val="24"/>
        </w:rPr>
        <w:t xml:space="preserve">ПЕРЕЧЕНЬ </w:t>
      </w:r>
    </w:p>
    <w:p w:rsidR="0054100B" w:rsidRPr="0054100B" w:rsidRDefault="0054100B" w:rsidP="0054100B">
      <w:pPr>
        <w:spacing w:after="0" w:line="240" w:lineRule="auto"/>
        <w:jc w:val="center"/>
        <w:rPr>
          <w:rFonts w:ascii="Times New Roman" w:eastAsia="Calibri" w:hAnsi="Times New Roman" w:cs="Times New Roman"/>
          <w:sz w:val="24"/>
          <w:szCs w:val="24"/>
        </w:rPr>
      </w:pPr>
      <w:r w:rsidRPr="0054100B">
        <w:rPr>
          <w:rFonts w:ascii="Times New Roman" w:eastAsia="Calibri" w:hAnsi="Times New Roman" w:cs="Times New Roman"/>
          <w:sz w:val="24"/>
          <w:szCs w:val="24"/>
        </w:rPr>
        <w:t>жилых помещений, исключенных из специализированного жилищного фонда (маневренного) муниципального образования «Облученский муниципальный район»</w:t>
      </w:r>
    </w:p>
    <w:p w:rsidR="0054100B" w:rsidRPr="0054100B" w:rsidRDefault="0054100B" w:rsidP="0054100B">
      <w:pPr>
        <w:spacing w:after="0" w:line="240" w:lineRule="auto"/>
        <w:jc w:val="center"/>
        <w:rPr>
          <w:rFonts w:ascii="Times New Roman" w:eastAsia="Calibri" w:hAnsi="Times New Roman" w:cs="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6"/>
        <w:gridCol w:w="1595"/>
        <w:gridCol w:w="1595"/>
        <w:gridCol w:w="1596"/>
        <w:gridCol w:w="1596"/>
      </w:tblGrid>
      <w:tr w:rsidR="0054100B" w:rsidRPr="0054100B" w:rsidTr="00301EC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П/П</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комнаты</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Площадь  помещения кв.м</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П/П</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комнаты</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Площадь  помещения кв.м</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19,0</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15,4</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14,0</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14,4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12,7</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14,5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13,0</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17,6</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17,7</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13,6</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19,5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17,8</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73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12,9</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78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16,9</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lastRenderedPageBreak/>
              <w:t>11.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18,0</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17,3</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16,1</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21</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20,7</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29</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15,5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16,9</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32</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34</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12,6</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35</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100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13,2</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36</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103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12,8</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12,9</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17,9</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39</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17,8</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30,4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16,1</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43</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18,3</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15,6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44</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13,2</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45</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22,0</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30,0</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16,7</w:t>
            </w:r>
          </w:p>
        </w:tc>
      </w:tr>
    </w:tbl>
    <w:p w:rsidR="0054100B" w:rsidRPr="0054100B" w:rsidRDefault="0054100B" w:rsidP="0054100B">
      <w:pPr>
        <w:tabs>
          <w:tab w:val="left" w:pos="1080"/>
        </w:tabs>
        <w:spacing w:after="0" w:line="240" w:lineRule="auto"/>
        <w:ind w:firstLine="709"/>
        <w:jc w:val="both"/>
        <w:rPr>
          <w:rFonts w:ascii="Times New Roman" w:eastAsia="Times New Roman" w:hAnsi="Times New Roman" w:cs="Times New Roman"/>
          <w:bCs/>
          <w:kern w:val="32"/>
          <w:sz w:val="28"/>
          <w:szCs w:val="32"/>
          <w:lang w:eastAsia="ru-RU"/>
        </w:rPr>
      </w:pPr>
    </w:p>
    <w:p w:rsidR="0054100B" w:rsidRPr="0054100B" w:rsidRDefault="0054100B" w:rsidP="0054100B">
      <w:pPr>
        <w:tabs>
          <w:tab w:val="left" w:pos="1080"/>
        </w:tabs>
        <w:spacing w:after="0" w:line="240" w:lineRule="auto"/>
        <w:ind w:firstLine="709"/>
        <w:jc w:val="both"/>
        <w:rPr>
          <w:rFonts w:ascii="Times New Roman" w:eastAsia="Times New Roman" w:hAnsi="Times New Roman" w:cs="Times New Roman"/>
          <w:bCs/>
          <w:kern w:val="32"/>
          <w:sz w:val="24"/>
          <w:szCs w:val="24"/>
          <w:lang w:eastAsia="ru-RU"/>
        </w:rPr>
      </w:pPr>
      <w:r w:rsidRPr="0054100B">
        <w:rPr>
          <w:rFonts w:ascii="Times New Roman" w:eastAsia="Times New Roman" w:hAnsi="Times New Roman" w:cs="Times New Roman"/>
          <w:bCs/>
          <w:kern w:val="32"/>
          <w:sz w:val="24"/>
          <w:szCs w:val="24"/>
          <w:lang w:eastAsia="ru-RU"/>
        </w:rPr>
        <w:t>1.2. Приложение 2 к постановлению изложить в следующей редакции:</w:t>
      </w:r>
    </w:p>
    <w:p w:rsidR="0054100B" w:rsidRPr="0054100B" w:rsidRDefault="0054100B" w:rsidP="0054100B">
      <w:pPr>
        <w:spacing w:after="0" w:line="240" w:lineRule="auto"/>
        <w:jc w:val="center"/>
        <w:rPr>
          <w:rFonts w:ascii="Times New Roman" w:eastAsia="Calibri" w:hAnsi="Times New Roman" w:cs="Times New Roman"/>
          <w:sz w:val="24"/>
          <w:szCs w:val="24"/>
        </w:rPr>
      </w:pP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 xml:space="preserve"> «Приложение 2</w:t>
      </w: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 xml:space="preserve">к постановлению администрации </w:t>
      </w: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муниципального района</w:t>
      </w:r>
    </w:p>
    <w:p w:rsidR="0054100B" w:rsidRPr="0054100B" w:rsidRDefault="0054100B" w:rsidP="0054100B">
      <w:pPr>
        <w:spacing w:after="0" w:line="240" w:lineRule="auto"/>
        <w:ind w:firstLine="5812"/>
        <w:rPr>
          <w:rFonts w:ascii="Times New Roman" w:eastAsia="Calibri" w:hAnsi="Times New Roman" w:cs="Times New Roman"/>
          <w:sz w:val="24"/>
          <w:szCs w:val="24"/>
        </w:rPr>
      </w:pPr>
      <w:r w:rsidRPr="0054100B">
        <w:rPr>
          <w:rFonts w:ascii="Times New Roman" w:eastAsia="Calibri" w:hAnsi="Times New Roman" w:cs="Times New Roman"/>
          <w:sz w:val="24"/>
          <w:szCs w:val="24"/>
        </w:rPr>
        <w:t>от 08.04.2021 №  66</w:t>
      </w:r>
    </w:p>
    <w:p w:rsidR="0054100B" w:rsidRPr="0054100B" w:rsidRDefault="0054100B" w:rsidP="0054100B">
      <w:pPr>
        <w:spacing w:after="0" w:line="240" w:lineRule="auto"/>
        <w:ind w:firstLine="3969"/>
        <w:rPr>
          <w:rFonts w:ascii="Times New Roman" w:eastAsia="Calibri" w:hAnsi="Times New Roman" w:cs="Times New Roman"/>
          <w:sz w:val="24"/>
          <w:szCs w:val="24"/>
        </w:rPr>
      </w:pPr>
    </w:p>
    <w:p w:rsidR="0054100B" w:rsidRPr="0054100B" w:rsidRDefault="0054100B" w:rsidP="0054100B">
      <w:pPr>
        <w:spacing w:after="0" w:line="240" w:lineRule="auto"/>
        <w:jc w:val="center"/>
        <w:rPr>
          <w:rFonts w:ascii="Times New Roman" w:eastAsia="Calibri" w:hAnsi="Times New Roman" w:cs="Times New Roman"/>
          <w:sz w:val="24"/>
          <w:szCs w:val="24"/>
        </w:rPr>
      </w:pPr>
      <w:r w:rsidRPr="0054100B">
        <w:rPr>
          <w:rFonts w:ascii="Times New Roman" w:eastAsia="Calibri" w:hAnsi="Times New Roman" w:cs="Times New Roman"/>
          <w:sz w:val="24"/>
          <w:szCs w:val="24"/>
        </w:rPr>
        <w:t>ПЕРЕЧЕНЬ</w:t>
      </w:r>
    </w:p>
    <w:p w:rsidR="0054100B" w:rsidRPr="0054100B" w:rsidRDefault="0054100B" w:rsidP="0054100B">
      <w:pPr>
        <w:spacing w:after="0" w:line="240" w:lineRule="auto"/>
        <w:ind w:firstLine="709"/>
        <w:jc w:val="center"/>
        <w:rPr>
          <w:rFonts w:ascii="Times New Roman" w:eastAsia="Calibri" w:hAnsi="Times New Roman" w:cs="Times New Roman"/>
          <w:sz w:val="24"/>
          <w:szCs w:val="24"/>
        </w:rPr>
      </w:pPr>
      <w:r w:rsidRPr="0054100B">
        <w:rPr>
          <w:rFonts w:ascii="Times New Roman" w:eastAsia="Calibri" w:hAnsi="Times New Roman" w:cs="Times New Roman"/>
          <w:sz w:val="24"/>
          <w:szCs w:val="24"/>
        </w:rPr>
        <w:t>жилых помещений, отнесенных к жилищному фонду коммерческого использования</w:t>
      </w:r>
    </w:p>
    <w:p w:rsidR="0054100B" w:rsidRPr="0054100B" w:rsidRDefault="0054100B" w:rsidP="0054100B">
      <w:pPr>
        <w:spacing w:after="0" w:line="240" w:lineRule="auto"/>
        <w:ind w:firstLine="709"/>
        <w:rPr>
          <w:rFonts w:ascii="Times New Roman" w:eastAsia="Calibri" w:hAnsi="Times New Roman" w:cs="Times New Roman"/>
          <w:sz w:val="24"/>
          <w:szCs w:val="24"/>
        </w:rPr>
      </w:pPr>
    </w:p>
    <w:tbl>
      <w:tblPr>
        <w:tblW w:w="95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95"/>
        <w:gridCol w:w="1596"/>
        <w:gridCol w:w="1595"/>
        <w:gridCol w:w="1595"/>
        <w:gridCol w:w="1596"/>
        <w:gridCol w:w="1596"/>
      </w:tblGrid>
      <w:tr w:rsidR="0054100B" w:rsidRPr="0054100B" w:rsidTr="00301EC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П/П</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комнаты</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Площадь  помещения кв.м</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П/П</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 комнаты</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Площадь  помещения кв.м</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19,0</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15,4</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14,0</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14,4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12,7</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59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14,5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13,0</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17,6</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17,7</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13,6</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67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19,5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17,8</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73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12,9</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78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16,9</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18,0</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17,3</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39.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16,1</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21</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20,7</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29</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86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15,5</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lastRenderedPageBreak/>
              <w:t>16.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16,9</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32</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34</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12,6</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99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13,3</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19.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35</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100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13,2</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36</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18,1</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103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12,8</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12,9</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17,9</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39</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49.</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17,8</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40</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30,4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50.</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16,1</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43</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18,3</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51.</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15,6</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25.</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44</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13,5</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118</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13,2</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26.</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45</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13,4</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122</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22,0</w:t>
            </w:r>
          </w:p>
        </w:tc>
      </w:tr>
      <w:tr w:rsidR="0054100B" w:rsidRPr="0054100B" w:rsidTr="00301EC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27.</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47</w:t>
            </w:r>
          </w:p>
        </w:tc>
        <w:tc>
          <w:tcPr>
            <w:tcW w:w="1595"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30,0</w:t>
            </w:r>
          </w:p>
        </w:tc>
        <w:tc>
          <w:tcPr>
            <w:tcW w:w="1595" w:type="dxa"/>
          </w:tcPr>
          <w:p w:rsidR="0054100B" w:rsidRPr="0054100B" w:rsidRDefault="0054100B" w:rsidP="0054100B">
            <w:pPr>
              <w:spacing w:after="0" w:line="240" w:lineRule="auto"/>
              <w:rPr>
                <w:rFonts w:ascii="Times New Roman" w:eastAsia="Calibri" w:hAnsi="Times New Roman" w:cs="Times New Roman"/>
                <w:sz w:val="28"/>
                <w:szCs w:val="28"/>
              </w:rPr>
            </w:pPr>
            <w:r w:rsidRPr="0054100B">
              <w:rPr>
                <w:rFonts w:ascii="Times New Roman" w:eastAsia="Calibri" w:hAnsi="Times New Roman" w:cs="Times New Roman"/>
                <w:sz w:val="28"/>
                <w:szCs w:val="28"/>
              </w:rPr>
              <w:t>54.</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123</w:t>
            </w:r>
          </w:p>
        </w:tc>
        <w:tc>
          <w:tcPr>
            <w:tcW w:w="1596" w:type="dxa"/>
          </w:tcPr>
          <w:p w:rsidR="0054100B" w:rsidRPr="0054100B" w:rsidRDefault="0054100B" w:rsidP="0054100B">
            <w:pPr>
              <w:spacing w:after="0" w:line="240" w:lineRule="auto"/>
              <w:jc w:val="center"/>
              <w:rPr>
                <w:rFonts w:ascii="Times New Roman" w:eastAsia="Calibri" w:hAnsi="Times New Roman" w:cs="Times New Roman"/>
                <w:sz w:val="28"/>
                <w:szCs w:val="28"/>
              </w:rPr>
            </w:pPr>
            <w:r w:rsidRPr="0054100B">
              <w:rPr>
                <w:rFonts w:ascii="Times New Roman" w:eastAsia="Calibri" w:hAnsi="Times New Roman" w:cs="Times New Roman"/>
                <w:sz w:val="28"/>
                <w:szCs w:val="28"/>
              </w:rPr>
              <w:t>16,7</w:t>
            </w:r>
          </w:p>
        </w:tc>
      </w:tr>
    </w:tbl>
    <w:p w:rsidR="0054100B" w:rsidRPr="0054100B" w:rsidRDefault="0054100B" w:rsidP="0054100B">
      <w:pPr>
        <w:tabs>
          <w:tab w:val="left" w:pos="1080"/>
        </w:tabs>
        <w:spacing w:after="0" w:line="240" w:lineRule="auto"/>
        <w:jc w:val="both"/>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w:t>
      </w:r>
    </w:p>
    <w:p w:rsidR="0054100B" w:rsidRPr="0054100B" w:rsidRDefault="0054100B" w:rsidP="005410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100B">
        <w:rPr>
          <w:rFonts w:ascii="Times New Roman" w:eastAsia="Times New Roman" w:hAnsi="Times New Roman" w:cs="Times New Roman"/>
          <w:bCs/>
          <w:kern w:val="32"/>
          <w:sz w:val="24"/>
          <w:szCs w:val="24"/>
          <w:lang w:eastAsia="ru-RU"/>
        </w:rPr>
        <w:t xml:space="preserve"> </w:t>
      </w:r>
      <w:bookmarkStart w:id="2" w:name="sub_3"/>
      <w:bookmarkEnd w:id="1"/>
      <w:r w:rsidRPr="0054100B">
        <w:rPr>
          <w:rFonts w:ascii="Times New Roman" w:eastAsia="Times New Roman" w:hAnsi="Times New Roman" w:cs="Times New Roman"/>
          <w:sz w:val="24"/>
          <w:szCs w:val="24"/>
          <w:lang w:eastAsia="ru-RU"/>
        </w:rPr>
        <w:t xml:space="preserve">2. </w:t>
      </w:r>
      <w:bookmarkStart w:id="3" w:name="sub_4"/>
      <w:bookmarkEnd w:id="2"/>
      <w:r w:rsidRPr="0054100B">
        <w:rPr>
          <w:rFonts w:ascii="Times New Roman" w:eastAsia="Times New Roman" w:hAnsi="Times New Roman" w:cs="Times New Roman"/>
          <w:sz w:val="24"/>
          <w:szCs w:val="24"/>
          <w:lang w:eastAsia="ru-RU"/>
        </w:rPr>
        <w:t>Опубликовать настоящее постановление в «Информационном сборнике муниципального образования «Облученский муниципальный район».</w:t>
      </w:r>
      <w:bookmarkStart w:id="4" w:name="sub_5"/>
      <w:bookmarkEnd w:id="3"/>
    </w:p>
    <w:p w:rsidR="0054100B" w:rsidRPr="0054100B" w:rsidRDefault="0054100B" w:rsidP="0054100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 xml:space="preserve">3. Настоящее постановление вступает </w:t>
      </w:r>
      <w:r w:rsidRPr="0054100B">
        <w:rPr>
          <w:rFonts w:ascii="Times New Roman" w:eastAsia="Calibri" w:hAnsi="Times New Roman" w:cs="Times New Roman"/>
          <w:sz w:val="24"/>
          <w:szCs w:val="24"/>
        </w:rPr>
        <w:t>в силу после дня его официального опубликования</w:t>
      </w:r>
      <w:r w:rsidRPr="0054100B">
        <w:rPr>
          <w:rFonts w:ascii="Times New Roman" w:eastAsia="Times New Roman" w:hAnsi="Times New Roman" w:cs="Times New Roman"/>
          <w:sz w:val="24"/>
          <w:szCs w:val="24"/>
          <w:lang w:eastAsia="ru-RU"/>
        </w:rPr>
        <w:t>.</w:t>
      </w:r>
      <w:bookmarkEnd w:id="4"/>
    </w:p>
    <w:p w:rsidR="0054100B" w:rsidRPr="0054100B" w:rsidRDefault="0054100B" w:rsidP="005410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100B" w:rsidRPr="0054100B" w:rsidRDefault="0054100B" w:rsidP="0054100B">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54100B" w:rsidRPr="0054100B" w:rsidRDefault="0054100B" w:rsidP="0054100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Глава администрации</w:t>
      </w:r>
    </w:p>
    <w:p w:rsidR="0054100B" w:rsidRPr="0054100B" w:rsidRDefault="0054100B" w:rsidP="0054100B">
      <w:pPr>
        <w:spacing w:after="0" w:line="240" w:lineRule="auto"/>
        <w:jc w:val="both"/>
        <w:rPr>
          <w:rFonts w:ascii="Times New Roman" w:eastAsia="Times New Roman" w:hAnsi="Times New Roman" w:cs="Times New Roman"/>
          <w:sz w:val="24"/>
          <w:szCs w:val="24"/>
          <w:lang w:eastAsia="ru-RU"/>
        </w:rPr>
      </w:pPr>
      <w:r w:rsidRPr="0054100B">
        <w:rPr>
          <w:rFonts w:ascii="Times New Roman" w:eastAsia="Times New Roman" w:hAnsi="Times New Roman" w:cs="Times New Roman"/>
          <w:sz w:val="24"/>
          <w:szCs w:val="24"/>
          <w:lang w:eastAsia="ru-RU"/>
        </w:rPr>
        <w:t>муниципального района                                                                               Е.Е. Рекеда</w:t>
      </w:r>
    </w:p>
    <w:p w:rsidR="0054100B" w:rsidRPr="0054100B" w:rsidRDefault="0054100B" w:rsidP="0054100B">
      <w:pPr>
        <w:spacing w:after="0" w:line="240" w:lineRule="auto"/>
        <w:jc w:val="both"/>
        <w:rPr>
          <w:rFonts w:ascii="Times New Roman" w:eastAsia="Times New Roman" w:hAnsi="Times New Roman" w:cs="Times New Roman"/>
          <w:sz w:val="28"/>
          <w:szCs w:val="28"/>
          <w:lang w:eastAsia="ru-RU"/>
        </w:rPr>
      </w:pPr>
    </w:p>
    <w:p w:rsidR="0044314B" w:rsidRPr="0044314B" w:rsidRDefault="0044314B" w:rsidP="0044314B">
      <w:pPr>
        <w:spacing w:after="0" w:line="240" w:lineRule="auto"/>
        <w:contextualSpacing/>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14:anchorId="5987B0DE" wp14:editId="45991216">
            <wp:extent cx="523875" cy="676275"/>
            <wp:effectExtent l="0" t="0" r="9525" b="9525"/>
            <wp:docPr id="8" name="Рисунок 8"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герб чб2 с заливкой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44314B" w:rsidRPr="0044314B" w:rsidRDefault="0044314B" w:rsidP="0044314B">
      <w:pPr>
        <w:spacing w:after="0" w:line="240" w:lineRule="auto"/>
        <w:contextualSpacing/>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44314B" w:rsidRPr="0044314B" w:rsidRDefault="0044314B" w:rsidP="0044314B">
      <w:pPr>
        <w:spacing w:after="0" w:line="240" w:lineRule="auto"/>
        <w:contextualSpacing/>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Еврейской автономной области</w:t>
      </w:r>
    </w:p>
    <w:p w:rsidR="0044314B" w:rsidRPr="0044314B" w:rsidRDefault="0044314B" w:rsidP="0044314B">
      <w:pPr>
        <w:spacing w:after="0" w:line="240" w:lineRule="auto"/>
        <w:contextualSpacing/>
        <w:jc w:val="center"/>
        <w:rPr>
          <w:rFonts w:ascii="Times New Roman" w:eastAsia="Times New Roman" w:hAnsi="Times New Roman" w:cs="Times New Roman"/>
          <w:sz w:val="24"/>
          <w:szCs w:val="24"/>
          <w:lang w:eastAsia="ru-RU"/>
        </w:rPr>
      </w:pPr>
    </w:p>
    <w:p w:rsidR="0044314B" w:rsidRPr="0044314B" w:rsidRDefault="0044314B" w:rsidP="0044314B">
      <w:pPr>
        <w:keepNext/>
        <w:spacing w:after="0" w:line="240" w:lineRule="auto"/>
        <w:contextualSpacing/>
        <w:jc w:val="center"/>
        <w:outlineLvl w:val="1"/>
        <w:rPr>
          <w:rFonts w:ascii="Times New Roman" w:eastAsia="Times New Roman" w:hAnsi="Times New Roman" w:cs="Times New Roman"/>
          <w:b/>
          <w:bCs/>
          <w:sz w:val="24"/>
          <w:szCs w:val="24"/>
          <w:lang w:eastAsia="x-none"/>
        </w:rPr>
      </w:pPr>
      <w:r w:rsidRPr="0044314B">
        <w:rPr>
          <w:rFonts w:ascii="Times New Roman" w:eastAsia="Times New Roman" w:hAnsi="Times New Roman" w:cs="Times New Roman"/>
          <w:b/>
          <w:bCs/>
          <w:sz w:val="24"/>
          <w:szCs w:val="24"/>
          <w:lang w:eastAsia="x-none"/>
        </w:rPr>
        <w:t>АДМИНИСТРАЦИЯ МУНИЦИПАЛЬНОГО РАЙОНА</w:t>
      </w:r>
    </w:p>
    <w:p w:rsidR="0044314B" w:rsidRPr="0044314B" w:rsidRDefault="0044314B" w:rsidP="0044314B">
      <w:pPr>
        <w:spacing w:after="0" w:line="240" w:lineRule="auto"/>
        <w:contextualSpacing/>
        <w:rPr>
          <w:rFonts w:ascii="Times New Roman" w:eastAsia="Times New Roman" w:hAnsi="Times New Roman" w:cs="Times New Roman"/>
          <w:sz w:val="24"/>
          <w:szCs w:val="24"/>
          <w:lang w:eastAsia="ru-RU"/>
        </w:rPr>
      </w:pPr>
    </w:p>
    <w:p w:rsidR="0044314B" w:rsidRPr="0044314B" w:rsidRDefault="0044314B" w:rsidP="0044314B">
      <w:pPr>
        <w:keepNext/>
        <w:spacing w:after="0" w:line="240" w:lineRule="auto"/>
        <w:contextualSpacing/>
        <w:jc w:val="center"/>
        <w:outlineLvl w:val="2"/>
        <w:rPr>
          <w:rFonts w:ascii="Times New Roman" w:eastAsia="Times New Roman" w:hAnsi="Times New Roman" w:cs="Times New Roman"/>
          <w:b/>
          <w:sz w:val="24"/>
          <w:szCs w:val="24"/>
          <w:lang w:eastAsia="ru-RU"/>
        </w:rPr>
      </w:pPr>
      <w:r w:rsidRPr="0044314B">
        <w:rPr>
          <w:rFonts w:ascii="Times New Roman" w:eastAsia="Times New Roman" w:hAnsi="Times New Roman" w:cs="Times New Roman"/>
          <w:b/>
          <w:sz w:val="24"/>
          <w:szCs w:val="24"/>
          <w:lang w:eastAsia="ru-RU"/>
        </w:rPr>
        <w:t>ПОСТАНОВЛЕНИЕ</w:t>
      </w:r>
    </w:p>
    <w:p w:rsidR="0044314B" w:rsidRPr="0044314B" w:rsidRDefault="0044314B" w:rsidP="0044314B">
      <w:pPr>
        <w:spacing w:after="0" w:line="240" w:lineRule="auto"/>
        <w:contextualSpacing/>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22.12.2021                                                                                                                             № 320</w:t>
      </w:r>
    </w:p>
    <w:p w:rsidR="0044314B" w:rsidRPr="0044314B" w:rsidRDefault="0044314B" w:rsidP="0044314B">
      <w:pPr>
        <w:spacing w:after="0" w:line="240" w:lineRule="auto"/>
        <w:contextualSpacing/>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г.Облучье</w:t>
      </w:r>
    </w:p>
    <w:p w:rsidR="0044314B" w:rsidRPr="0044314B" w:rsidRDefault="0044314B" w:rsidP="0044314B">
      <w:pPr>
        <w:spacing w:after="0" w:line="240" w:lineRule="auto"/>
        <w:contextualSpacing/>
        <w:jc w:val="center"/>
        <w:rPr>
          <w:rFonts w:ascii="Times New Roman" w:eastAsia="Times New Roman" w:hAnsi="Times New Roman" w:cs="Times New Roman"/>
          <w:sz w:val="24"/>
          <w:szCs w:val="24"/>
          <w:lang w:eastAsia="ru-RU"/>
        </w:rPr>
      </w:pPr>
    </w:p>
    <w:p w:rsidR="0044314B" w:rsidRPr="0044314B" w:rsidRDefault="0044314B" w:rsidP="0044314B">
      <w:pPr>
        <w:spacing w:after="0" w:line="240" w:lineRule="auto"/>
        <w:contextualSpacing/>
        <w:jc w:val="both"/>
        <w:rPr>
          <w:rFonts w:ascii="Times New Roman" w:eastAsia="Times New Roman" w:hAnsi="Times New Roman" w:cs="Times New Roman"/>
          <w:color w:val="FF0000"/>
          <w:sz w:val="24"/>
          <w:szCs w:val="24"/>
          <w:lang w:eastAsia="ru-RU"/>
        </w:rPr>
      </w:pPr>
      <w:r w:rsidRPr="0044314B">
        <w:rPr>
          <w:rFonts w:ascii="Times New Roman" w:eastAsia="Times New Roman" w:hAnsi="Times New Roman" w:cs="Times New Roman"/>
          <w:sz w:val="24"/>
          <w:szCs w:val="24"/>
          <w:lang w:eastAsia="ru-RU"/>
        </w:rPr>
        <w:t>Об утверждении муниципальной Программы «Комплексная программа профилактики правонарушений в муниципальном образовании «Облученский муниципальный район» на 2022-2024 гг.»</w:t>
      </w:r>
    </w:p>
    <w:p w:rsidR="0044314B" w:rsidRPr="0044314B" w:rsidRDefault="0044314B" w:rsidP="0044314B">
      <w:pPr>
        <w:spacing w:after="0" w:line="240" w:lineRule="auto"/>
        <w:contextualSpacing/>
        <w:jc w:val="both"/>
        <w:rPr>
          <w:rFonts w:ascii="Times New Roman" w:eastAsia="Times New Roman" w:hAnsi="Times New Roman" w:cs="Times New Roman"/>
          <w:color w:val="FF0000"/>
          <w:sz w:val="24"/>
          <w:szCs w:val="24"/>
          <w:lang w:eastAsia="ru-RU"/>
        </w:rPr>
      </w:pPr>
    </w:p>
    <w:p w:rsidR="0044314B" w:rsidRPr="0044314B" w:rsidRDefault="0044314B" w:rsidP="0044314B">
      <w:pPr>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Еврейской автономной области, администрация Облученского муниципального района</w:t>
      </w:r>
    </w:p>
    <w:p w:rsidR="0044314B" w:rsidRPr="0044314B" w:rsidRDefault="0044314B" w:rsidP="0044314B">
      <w:pPr>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ПОСТАНОВЛЯЕТ:</w:t>
      </w:r>
    </w:p>
    <w:p w:rsidR="0044314B" w:rsidRPr="0044314B" w:rsidRDefault="0044314B" w:rsidP="0044314B">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t>1. Утвердить муниципальную программу «Комплексная программа профилактики правонарушений в муниципальном образовании «Облученский муниципальный район» на 2022-2024 гг.» (далее – Программа) согласно приложению.</w:t>
      </w:r>
    </w:p>
    <w:p w:rsidR="0044314B" w:rsidRPr="0044314B" w:rsidRDefault="0044314B" w:rsidP="0044314B">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t>2. Признать утратившими силу постановления администрации муниципального района:</w:t>
      </w:r>
    </w:p>
    <w:p w:rsidR="0044314B" w:rsidRPr="0044314B" w:rsidRDefault="0044314B" w:rsidP="0044314B">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lastRenderedPageBreak/>
        <w:t>- от 09.10.2020 № 239 «Об утверждении муниципальной программы «Комплексная программа профилактики правонарушений в муниципальном образовании «Облученский муниципальный район» на 2021-2023 гг.»;</w:t>
      </w:r>
    </w:p>
    <w:p w:rsidR="0044314B" w:rsidRPr="0044314B" w:rsidRDefault="0044314B" w:rsidP="0044314B">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t>- от 15.11.2021 № 271 «О внесении изменений в муниципальную программу «Комплексная программа профилактики правонарушений в муниципальном образовании «Облученский муниципальный район» на 2021-2023 гг.».</w:t>
      </w:r>
    </w:p>
    <w:p w:rsidR="0044314B" w:rsidRPr="0044314B" w:rsidRDefault="0044314B" w:rsidP="0044314B">
      <w:pPr>
        <w:suppressAutoHyphens/>
        <w:autoSpaceDE w:val="0"/>
        <w:autoSpaceDN w:val="0"/>
        <w:adjustRightInd w:val="0"/>
        <w:spacing w:after="0" w:line="240" w:lineRule="auto"/>
        <w:ind w:firstLine="709"/>
        <w:jc w:val="both"/>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t>3. Контроль по выполнению настоящего постановления возложить на заместителя главы администрации по социальным вопросам Иванову И.В.</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 но не ранее 01.01.2022.</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4B" w:rsidRPr="0044314B" w:rsidRDefault="0044314B" w:rsidP="0044314B">
      <w:pPr>
        <w:spacing w:after="0" w:line="240" w:lineRule="auto"/>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t>Глава администрации</w:t>
      </w:r>
    </w:p>
    <w:p w:rsidR="0044314B" w:rsidRPr="0044314B" w:rsidRDefault="0044314B" w:rsidP="0044314B">
      <w:pPr>
        <w:spacing w:after="0" w:line="240" w:lineRule="auto"/>
        <w:rPr>
          <w:rFonts w:ascii="Times New Roman" w:eastAsia="Calibri" w:hAnsi="Times New Roman" w:cs="Times New Roman"/>
          <w:bCs/>
          <w:sz w:val="24"/>
          <w:szCs w:val="24"/>
          <w:lang w:eastAsia="ru-RU"/>
        </w:rPr>
      </w:pPr>
      <w:r w:rsidRPr="0044314B">
        <w:rPr>
          <w:rFonts w:ascii="Times New Roman" w:eastAsia="Calibri" w:hAnsi="Times New Roman" w:cs="Times New Roman"/>
          <w:bCs/>
          <w:sz w:val="24"/>
          <w:szCs w:val="24"/>
          <w:lang w:eastAsia="ru-RU"/>
        </w:rPr>
        <w:t>муниципального района                                                                                             Е.Е. Рекеда</w:t>
      </w:r>
    </w:p>
    <w:p w:rsidR="0044314B" w:rsidRPr="0044314B" w:rsidRDefault="0044314B" w:rsidP="0044314B">
      <w:pPr>
        <w:spacing w:after="0" w:line="240" w:lineRule="auto"/>
        <w:rPr>
          <w:rFonts w:ascii="Times New Roman" w:eastAsia="Calibri" w:hAnsi="Times New Roman" w:cs="Times New Roman"/>
          <w:bCs/>
          <w:sz w:val="24"/>
          <w:szCs w:val="24"/>
          <w:lang w:eastAsia="ru-RU"/>
        </w:rPr>
      </w:pPr>
    </w:p>
    <w:p w:rsidR="0044314B" w:rsidRPr="0044314B" w:rsidRDefault="0044314B" w:rsidP="0044314B">
      <w:pPr>
        <w:spacing w:after="0" w:line="240" w:lineRule="auto"/>
        <w:ind w:firstLine="5954"/>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Приложение</w:t>
      </w:r>
    </w:p>
    <w:p w:rsidR="0044314B" w:rsidRPr="0044314B" w:rsidRDefault="0044314B" w:rsidP="0044314B">
      <w:pPr>
        <w:spacing w:after="0" w:line="240" w:lineRule="auto"/>
        <w:ind w:firstLine="5954"/>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УТВЕРЖДЕНО</w:t>
      </w:r>
    </w:p>
    <w:p w:rsidR="0044314B" w:rsidRPr="0044314B" w:rsidRDefault="0044314B" w:rsidP="0044314B">
      <w:pPr>
        <w:spacing w:after="0" w:line="240" w:lineRule="auto"/>
        <w:ind w:firstLine="5954"/>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постановлением администрации</w:t>
      </w:r>
    </w:p>
    <w:p w:rsidR="0044314B" w:rsidRPr="0044314B" w:rsidRDefault="0044314B" w:rsidP="0044314B">
      <w:pPr>
        <w:spacing w:after="0" w:line="240" w:lineRule="auto"/>
        <w:ind w:firstLine="5954"/>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муниципального района</w:t>
      </w:r>
    </w:p>
    <w:p w:rsidR="0044314B" w:rsidRPr="0044314B" w:rsidRDefault="0044314B" w:rsidP="0044314B">
      <w:pPr>
        <w:spacing w:after="0" w:line="240" w:lineRule="auto"/>
        <w:ind w:firstLine="5954"/>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от 22.12.2021 №  320</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p>
    <w:p w:rsidR="0044314B" w:rsidRPr="0044314B" w:rsidRDefault="0044314B" w:rsidP="0044314B">
      <w:pPr>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p w:rsidR="0044314B" w:rsidRPr="0044314B" w:rsidRDefault="0044314B" w:rsidP="0044314B">
      <w:pPr>
        <w:spacing w:after="0" w:line="240" w:lineRule="auto"/>
        <w:rPr>
          <w:rFonts w:ascii="Times New Roman" w:eastAsia="Times New Roman" w:hAnsi="Times New Roman" w:cs="Times New Roman"/>
          <w:bCs/>
          <w:sz w:val="24"/>
          <w:szCs w:val="24"/>
          <w:lang w:eastAsia="ru-RU"/>
        </w:rPr>
      </w:pPr>
    </w:p>
    <w:p w:rsidR="0044314B" w:rsidRPr="0044314B" w:rsidRDefault="0044314B" w:rsidP="0044314B">
      <w:pPr>
        <w:spacing w:after="0" w:line="240" w:lineRule="auto"/>
        <w:ind w:firstLine="709"/>
        <w:jc w:val="both"/>
        <w:rPr>
          <w:rFonts w:ascii="Times New Roman" w:eastAsia="Times New Roman" w:hAnsi="Times New Roman" w:cs="Times New Roman"/>
          <w:bCs/>
          <w:sz w:val="24"/>
          <w:szCs w:val="24"/>
          <w:lang w:eastAsia="ru-RU"/>
        </w:rPr>
      </w:pPr>
      <w:r w:rsidRPr="0044314B">
        <w:rPr>
          <w:rFonts w:ascii="Times New Roman" w:eastAsia="Times New Roman" w:hAnsi="Times New Roman" w:cs="Times New Roman"/>
          <w:bCs/>
          <w:sz w:val="24"/>
          <w:szCs w:val="24"/>
          <w:lang w:eastAsia="ru-RU"/>
        </w:rPr>
        <w:t xml:space="preserve">1. Паспорт муниципальной программы Облученского муниципального района </w:t>
      </w:r>
    </w:p>
    <w:tbl>
      <w:tblPr>
        <w:tblW w:w="95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5"/>
        <w:gridCol w:w="6521"/>
      </w:tblGrid>
      <w:tr w:rsidR="0044314B" w:rsidRPr="0044314B" w:rsidTr="00301ECC">
        <w:trPr>
          <w:trHeight w:val="896"/>
        </w:trPr>
        <w:tc>
          <w:tcPr>
            <w:tcW w:w="3075" w:type="dxa"/>
          </w:tcPr>
          <w:p w:rsidR="0044314B" w:rsidRPr="0044314B" w:rsidRDefault="0044314B" w:rsidP="0044314B">
            <w:pPr>
              <w:spacing w:after="0" w:line="240" w:lineRule="auto"/>
              <w:ind w:firstLine="10"/>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Наименование</w:t>
            </w:r>
            <w:r w:rsidRPr="0044314B">
              <w:rPr>
                <w:rFonts w:ascii="Times New Roman" w:eastAsia="Times New Roman" w:hAnsi="Times New Roman" w:cs="Times New Roman"/>
                <w:sz w:val="24"/>
                <w:szCs w:val="24"/>
                <w:lang w:eastAsia="ru-RU"/>
              </w:rPr>
              <w:br/>
              <w:t xml:space="preserve">муниципальной </w:t>
            </w:r>
            <w:r w:rsidRPr="0044314B">
              <w:rPr>
                <w:rFonts w:ascii="Times New Roman" w:eastAsia="Times New Roman" w:hAnsi="Times New Roman" w:cs="Times New Roman"/>
                <w:sz w:val="24"/>
                <w:szCs w:val="24"/>
                <w:lang w:eastAsia="ru-RU"/>
              </w:rPr>
              <w:br/>
              <w:t>программы</w:t>
            </w:r>
          </w:p>
        </w:tc>
        <w:tc>
          <w:tcPr>
            <w:tcW w:w="6521"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r>
      <w:tr w:rsidR="0044314B" w:rsidRPr="0044314B" w:rsidTr="00301ECC">
        <w:tc>
          <w:tcPr>
            <w:tcW w:w="3075" w:type="dxa"/>
          </w:tcPr>
          <w:p w:rsidR="0044314B" w:rsidRPr="0044314B" w:rsidRDefault="0044314B" w:rsidP="0044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Ответственные исполнители муниципальной программы</w:t>
            </w:r>
          </w:p>
        </w:tc>
        <w:tc>
          <w:tcPr>
            <w:tcW w:w="6521"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управление по  вопросам культуры и молодежной политики</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p>
        </w:tc>
      </w:tr>
      <w:tr w:rsidR="0044314B" w:rsidRPr="0044314B" w:rsidTr="00301ECC">
        <w:tc>
          <w:tcPr>
            <w:tcW w:w="3075" w:type="dxa"/>
          </w:tcPr>
          <w:p w:rsidR="0044314B" w:rsidRPr="0044314B" w:rsidRDefault="0044314B" w:rsidP="0044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Соисполнители муниципальной программы</w:t>
            </w:r>
          </w:p>
        </w:tc>
        <w:tc>
          <w:tcPr>
            <w:tcW w:w="6521"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комиссия по делам несовершеннолетних и защите их прав (далее КДНиЗП);</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отдел образования администрации;</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отдел по делам ГО и ЧС администрации;</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отдел по связям с общественностью, СМИ и развитию спорта;</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Отдел Министерства внутренних дел России по Облученскому району (далее - ОМВД) (по согласованию);</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образовательные учреждения муниципального района;</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областное государственное казенное учреждение «Центр занятости населения Облученского района» (далее - ОГКУ ЦЗН) (по согласованию);</w:t>
            </w:r>
            <w:r w:rsidRPr="0044314B">
              <w:rPr>
                <w:rFonts w:ascii="Times New Roman" w:eastAsia="Times New Roman" w:hAnsi="Times New Roman" w:cs="Times New Roman"/>
                <w:sz w:val="24"/>
                <w:szCs w:val="24"/>
                <w:lang w:eastAsia="ru-RU"/>
              </w:rPr>
              <w:br/>
              <w:t>- уголовно-исполнительная инспекция (далее - УИИ) (по согласованию);</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ОГКУСО «Социально-реабилитационный    центр   для несовершеннолетних»</w:t>
            </w:r>
            <w:r w:rsidRPr="0044314B">
              <w:rPr>
                <w:rFonts w:ascii="Times New Roman" w:eastAsia="Times New Roman" w:hAnsi="Times New Roman" w:cs="Times New Roman"/>
                <w:sz w:val="28"/>
                <w:szCs w:val="24"/>
                <w:lang w:eastAsia="ru-RU"/>
              </w:rPr>
              <w:t xml:space="preserve"> </w:t>
            </w:r>
            <w:r w:rsidRPr="0044314B">
              <w:rPr>
                <w:rFonts w:ascii="Times New Roman" w:eastAsia="Times New Roman" w:hAnsi="Times New Roman" w:cs="Times New Roman"/>
                <w:sz w:val="24"/>
                <w:szCs w:val="24"/>
                <w:lang w:eastAsia="ru-RU"/>
              </w:rPr>
              <w:t>(далее - ОГКУСО «СРЦН») (по согласованию);</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ГИБДД ОМВД  России по Облученскому району (далее - ГИБДД) (по согласованию);</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линейный пункт полиции на ст. Облучье (далее - ЛПП) </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lastRenderedPageBreak/>
              <w:t>(по согласованию);</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главы администраций городских и сельского поселений района (по согласованию).</w:t>
            </w:r>
          </w:p>
        </w:tc>
      </w:tr>
      <w:tr w:rsidR="0044314B" w:rsidRPr="0044314B" w:rsidTr="00301ECC">
        <w:tc>
          <w:tcPr>
            <w:tcW w:w="3075" w:type="dxa"/>
          </w:tcPr>
          <w:p w:rsidR="0044314B" w:rsidRPr="0044314B" w:rsidRDefault="0044314B" w:rsidP="0044314B">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lastRenderedPageBreak/>
              <w:t xml:space="preserve">Структура муниципальной программы:  </w:t>
            </w:r>
          </w:p>
          <w:p w:rsidR="0044314B" w:rsidRPr="0044314B" w:rsidRDefault="0044314B" w:rsidP="0044314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подпрограммы </w:t>
            </w:r>
          </w:p>
        </w:tc>
        <w:tc>
          <w:tcPr>
            <w:tcW w:w="6521"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Подпрограммы не предусмотрены в данной муниципальной программе</w:t>
            </w:r>
          </w:p>
        </w:tc>
      </w:tr>
      <w:tr w:rsidR="0044314B" w:rsidRPr="0044314B" w:rsidTr="00301ECC">
        <w:tc>
          <w:tcPr>
            <w:tcW w:w="3075"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Цель </w:t>
            </w:r>
            <w:r w:rsidRPr="0044314B">
              <w:rPr>
                <w:rFonts w:ascii="Times New Roman" w:eastAsia="Times New Roman" w:hAnsi="Times New Roman" w:cs="Times New Roman"/>
                <w:sz w:val="24"/>
                <w:szCs w:val="24"/>
                <w:lang w:eastAsia="ru-RU"/>
              </w:rPr>
              <w:br/>
              <w:t xml:space="preserve">муниципальной </w:t>
            </w:r>
            <w:r w:rsidRPr="0044314B">
              <w:rPr>
                <w:rFonts w:ascii="Times New Roman" w:eastAsia="Times New Roman" w:hAnsi="Times New Roman" w:cs="Times New Roman"/>
                <w:sz w:val="24"/>
                <w:szCs w:val="24"/>
                <w:lang w:eastAsia="ru-RU"/>
              </w:rPr>
              <w:br/>
              <w:t>программы</w:t>
            </w:r>
          </w:p>
        </w:tc>
        <w:tc>
          <w:tcPr>
            <w:tcW w:w="6521"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обеспечение комплексной профилактики правонарушений муниципального образования</w:t>
            </w:r>
          </w:p>
        </w:tc>
      </w:tr>
      <w:tr w:rsidR="0044314B" w:rsidRPr="0044314B" w:rsidTr="00301ECC">
        <w:tc>
          <w:tcPr>
            <w:tcW w:w="3075"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Задачи муниципальной </w:t>
            </w:r>
            <w:r w:rsidRPr="0044314B">
              <w:rPr>
                <w:rFonts w:ascii="Times New Roman" w:eastAsia="Times New Roman" w:hAnsi="Times New Roman" w:cs="Times New Roman"/>
                <w:sz w:val="24"/>
                <w:szCs w:val="24"/>
                <w:lang w:eastAsia="ru-RU"/>
              </w:rPr>
              <w:br/>
              <w:t xml:space="preserve">программы </w:t>
            </w:r>
          </w:p>
        </w:tc>
        <w:tc>
          <w:tcPr>
            <w:tcW w:w="6521"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профилактика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Облученского района;</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противодействие распространению наркомании на территории Облученского района;</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профилактика терроризма и экстремизма на территории Облученского района;</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предупреждение коррупционных правонарушений на территории Облученского района.</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4314B" w:rsidRPr="0044314B" w:rsidTr="00301ECC">
        <w:tc>
          <w:tcPr>
            <w:tcW w:w="3075"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Этапы и сроки </w:t>
            </w:r>
            <w:r w:rsidRPr="0044314B">
              <w:rPr>
                <w:rFonts w:ascii="Times New Roman" w:eastAsia="Times New Roman" w:hAnsi="Times New Roman" w:cs="Times New Roman"/>
                <w:sz w:val="24"/>
                <w:szCs w:val="24"/>
                <w:lang w:eastAsia="ru-RU"/>
              </w:rPr>
              <w:br/>
              <w:t xml:space="preserve">реализации </w:t>
            </w:r>
            <w:r w:rsidRPr="0044314B">
              <w:rPr>
                <w:rFonts w:ascii="Times New Roman" w:eastAsia="Times New Roman" w:hAnsi="Times New Roman" w:cs="Times New Roman"/>
                <w:sz w:val="24"/>
                <w:szCs w:val="24"/>
                <w:lang w:eastAsia="ru-RU"/>
              </w:rPr>
              <w:br/>
              <w:t>муниципальной программы</w:t>
            </w:r>
          </w:p>
        </w:tc>
        <w:tc>
          <w:tcPr>
            <w:tcW w:w="6521"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Программа реализуется в течение 2022-2024 гг. </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4314B" w:rsidRPr="0044314B" w:rsidTr="00301ECC">
        <w:trPr>
          <w:trHeight w:val="3621"/>
        </w:trPr>
        <w:tc>
          <w:tcPr>
            <w:tcW w:w="3075"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Целевые индикаторы и показатели муниципальной программы</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p>
          <w:p w:rsidR="0044314B" w:rsidRPr="0044314B" w:rsidRDefault="0044314B" w:rsidP="0044314B">
            <w:pPr>
              <w:spacing w:after="0" w:line="240" w:lineRule="auto"/>
              <w:rPr>
                <w:rFonts w:ascii="Times New Roman" w:eastAsia="Times New Roman" w:hAnsi="Times New Roman" w:cs="Times New Roman"/>
                <w:sz w:val="24"/>
                <w:szCs w:val="24"/>
                <w:lang w:eastAsia="ru-RU"/>
              </w:rPr>
            </w:pPr>
          </w:p>
          <w:p w:rsidR="0044314B" w:rsidRPr="0044314B" w:rsidRDefault="0044314B" w:rsidP="0044314B">
            <w:pPr>
              <w:spacing w:after="0" w:line="240" w:lineRule="auto"/>
              <w:rPr>
                <w:rFonts w:ascii="Times New Roman" w:eastAsia="Times New Roman" w:hAnsi="Times New Roman" w:cs="Times New Roman"/>
                <w:color w:val="FF0000"/>
                <w:sz w:val="24"/>
                <w:szCs w:val="24"/>
                <w:lang w:eastAsia="ru-RU"/>
              </w:rPr>
            </w:pPr>
          </w:p>
        </w:tc>
        <w:tc>
          <w:tcPr>
            <w:tcW w:w="6521"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pacing w:val="2"/>
                <w:sz w:val="24"/>
                <w:szCs w:val="24"/>
                <w:lang w:eastAsia="ru-RU"/>
              </w:rPr>
            </w:pPr>
            <w:r w:rsidRPr="0044314B">
              <w:rPr>
                <w:rFonts w:ascii="Times New Roman" w:eastAsia="Times New Roman" w:hAnsi="Times New Roman" w:cs="Times New Roman"/>
                <w:spacing w:val="2"/>
                <w:sz w:val="24"/>
                <w:szCs w:val="24"/>
                <w:lang w:eastAsia="ru-RU"/>
              </w:rPr>
              <w:t>-Снижение удельного веса правонарушителей среди несовершеннолетних;</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pacing w:val="2"/>
                <w:sz w:val="24"/>
                <w:szCs w:val="24"/>
                <w:lang w:eastAsia="ru-RU"/>
              </w:rPr>
              <w:t xml:space="preserve">- Удельный вес </w:t>
            </w:r>
            <w:r w:rsidRPr="0044314B">
              <w:rPr>
                <w:rFonts w:ascii="Times New Roman" w:eastAsia="Times New Roman" w:hAnsi="Times New Roman" w:cs="Times New Roman"/>
                <w:sz w:val="24"/>
                <w:szCs w:val="24"/>
                <w:lang w:eastAsia="ru-RU"/>
              </w:rPr>
              <w:t>лиц, вовлеченных в деятельность добровольных формирований граждан по охране общественного порядка (дружин) в общем числе населения района;</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Доля  мероприятий, направленных на профилактику наркоситуации, от общего числа мероприятий, проводимых на территории района;</w:t>
            </w: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w:t>
            </w:r>
            <w:r w:rsidRPr="0044314B">
              <w:rPr>
                <w:rFonts w:ascii="Times New Roman" w:eastAsia="Times New Roman" w:hAnsi="Times New Roman" w:cs="Times New Roman"/>
                <w:spacing w:val="2"/>
                <w:sz w:val="24"/>
                <w:szCs w:val="24"/>
                <w:lang w:eastAsia="ru-RU"/>
              </w:rPr>
              <w:t xml:space="preserve"> Удельный вес </w:t>
            </w:r>
            <w:r w:rsidRPr="0044314B">
              <w:rPr>
                <w:rFonts w:ascii="Times New Roman" w:eastAsia="Times New Roman" w:hAnsi="Times New Roman" w:cs="Times New Roman"/>
                <w:sz w:val="24"/>
                <w:szCs w:val="24"/>
                <w:lang w:eastAsia="ru-RU"/>
              </w:rPr>
              <w:t xml:space="preserve">выявленных нарушений законодательства, имеющих коррупционную составляющую </w:t>
            </w:r>
            <w:r w:rsidRPr="0044314B">
              <w:rPr>
                <w:rFonts w:ascii="Times New Roman" w:eastAsia="Times New Roman" w:hAnsi="Times New Roman" w:cs="Times New Roman"/>
                <w:spacing w:val="2"/>
                <w:sz w:val="24"/>
                <w:szCs w:val="24"/>
                <w:lang w:eastAsia="ru-RU"/>
              </w:rPr>
              <w:t>в общей численности</w:t>
            </w:r>
            <w:r w:rsidRPr="0044314B">
              <w:rPr>
                <w:rFonts w:ascii="Times New Roman" w:eastAsia="Times New Roman" w:hAnsi="Times New Roman" w:cs="Times New Roman"/>
                <w:sz w:val="24"/>
                <w:szCs w:val="24"/>
                <w:lang w:eastAsia="ru-RU"/>
              </w:rPr>
              <w:t xml:space="preserve"> выявленных нарушений законодательства</w:t>
            </w:r>
          </w:p>
        </w:tc>
      </w:tr>
      <w:tr w:rsidR="0044314B" w:rsidRPr="0044314B" w:rsidTr="00301ECC">
        <w:tc>
          <w:tcPr>
            <w:tcW w:w="3075" w:type="dxa"/>
          </w:tcPr>
          <w:p w:rsidR="0044314B" w:rsidRPr="0044314B" w:rsidRDefault="0044314B" w:rsidP="0044314B">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Объемы и источники финансирования муниципальной программы  за счет</w:t>
            </w:r>
          </w:p>
          <w:p w:rsidR="0044314B" w:rsidRPr="0044314B" w:rsidRDefault="0044314B" w:rsidP="0044314B">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целей муниципальной программы, в том числе с разбивкой по годам                   </w:t>
            </w:r>
          </w:p>
        </w:tc>
        <w:tc>
          <w:tcPr>
            <w:tcW w:w="6521"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Общий объем финансирования программы составляет 438,0 тысяч рублей за счет средств бюджета муниципального района,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778"/>
              <w:gridCol w:w="1843"/>
            </w:tblGrid>
            <w:tr w:rsidR="0044314B" w:rsidRPr="0044314B" w:rsidTr="00301ECC">
              <w:trPr>
                <w:trHeight w:val="776"/>
              </w:trPr>
              <w:tc>
                <w:tcPr>
                  <w:tcW w:w="1838"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2022 год</w:t>
                  </w:r>
                </w:p>
              </w:tc>
              <w:tc>
                <w:tcPr>
                  <w:tcW w:w="1778"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2023 год</w:t>
                  </w:r>
                </w:p>
              </w:tc>
              <w:tc>
                <w:tcPr>
                  <w:tcW w:w="1843"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2024 год</w:t>
                  </w:r>
                </w:p>
              </w:tc>
            </w:tr>
            <w:tr w:rsidR="0044314B" w:rsidRPr="0044314B" w:rsidTr="00301ECC">
              <w:trPr>
                <w:trHeight w:val="399"/>
              </w:trPr>
              <w:tc>
                <w:tcPr>
                  <w:tcW w:w="1838"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146,0</w:t>
                  </w:r>
                </w:p>
              </w:tc>
              <w:tc>
                <w:tcPr>
                  <w:tcW w:w="1778"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146,0</w:t>
                  </w:r>
                </w:p>
              </w:tc>
              <w:tc>
                <w:tcPr>
                  <w:tcW w:w="1843" w:type="dxa"/>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146,0</w:t>
                  </w:r>
                </w:p>
              </w:tc>
            </w:tr>
          </w:tbl>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44314B" w:rsidRPr="0044314B" w:rsidTr="00301ECC">
        <w:tc>
          <w:tcPr>
            <w:tcW w:w="3075" w:type="dxa"/>
          </w:tcPr>
          <w:p w:rsidR="0044314B" w:rsidRPr="0044314B" w:rsidRDefault="0044314B" w:rsidP="0044314B">
            <w:pPr>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Ожидаемые результаты реализации муниципальной </w:t>
            </w:r>
            <w:r w:rsidRPr="0044314B">
              <w:rPr>
                <w:rFonts w:ascii="Times New Roman" w:eastAsia="Times New Roman" w:hAnsi="Times New Roman" w:cs="Times New Roman"/>
                <w:sz w:val="24"/>
                <w:szCs w:val="24"/>
                <w:lang w:eastAsia="ru-RU"/>
              </w:rPr>
              <w:lastRenderedPageBreak/>
              <w:t xml:space="preserve">программы    </w:t>
            </w:r>
          </w:p>
        </w:tc>
        <w:tc>
          <w:tcPr>
            <w:tcW w:w="6521" w:type="dxa"/>
          </w:tcPr>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lastRenderedPageBreak/>
              <w:t>Реализация муниципальной программы позволит:</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повысить эффективность системы профилактики </w:t>
            </w:r>
            <w:r w:rsidRPr="0044314B">
              <w:rPr>
                <w:rFonts w:ascii="Times New Roman" w:eastAsia="Times New Roman" w:hAnsi="Times New Roman" w:cs="Times New Roman"/>
                <w:sz w:val="24"/>
                <w:szCs w:val="24"/>
                <w:lang w:eastAsia="ru-RU"/>
              </w:rPr>
              <w:lastRenderedPageBreak/>
              <w:t>правонарушений;</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уменьшить общее число совершаемых преступлений;</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оздоровить обстановку на улицах и в других общественных местах;</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увеличить охват детей и подростков, состоящих на всех видах профилактического учета, организованными формами отдыха, активным занятием спортом в учебное и каникулярное время;</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 сохранить, укрепить и развить духовное, физическое, социальное здоровье подростков и молодежи;</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color w:val="000033"/>
                <w:sz w:val="24"/>
                <w:szCs w:val="24"/>
                <w:lang w:eastAsia="ru-RU"/>
              </w:rPr>
            </w:pPr>
            <w:r w:rsidRPr="0044314B">
              <w:rPr>
                <w:rFonts w:ascii="Times New Roman" w:eastAsia="Times New Roman" w:hAnsi="Times New Roman" w:cs="Times New Roman"/>
                <w:color w:val="000000"/>
                <w:sz w:val="24"/>
                <w:szCs w:val="24"/>
                <w:lang w:eastAsia="ru-RU"/>
              </w:rPr>
              <w:t>- осуществлять раннее выявление лиц несовершеннолетнего возраста, употребляющих наркотические вещества;</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снизить детский дорожно-транспортный травматизм;</w:t>
            </w:r>
          </w:p>
          <w:p w:rsidR="0044314B" w:rsidRPr="0044314B" w:rsidRDefault="0044314B" w:rsidP="0044314B">
            <w:pPr>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стабилизировать обстановку с обеспечением безопасности дорожного движения на автомобильных дорогах общего пользования муниципального образования «Облученский муниципальный район».</w:t>
            </w:r>
          </w:p>
        </w:tc>
      </w:tr>
    </w:tbl>
    <w:p w:rsidR="0044314B" w:rsidRPr="0044314B" w:rsidRDefault="0044314B" w:rsidP="0044314B">
      <w:pPr>
        <w:spacing w:after="0" w:line="240" w:lineRule="auto"/>
        <w:ind w:firstLine="709"/>
        <w:jc w:val="both"/>
        <w:rPr>
          <w:rFonts w:ascii="Times New Roman" w:eastAsia="Times New Roman" w:hAnsi="Times New Roman" w:cs="Times New Roman"/>
          <w:bCs/>
          <w:sz w:val="28"/>
          <w:szCs w:val="28"/>
          <w:lang w:eastAsia="ru-RU"/>
        </w:rPr>
      </w:pPr>
    </w:p>
    <w:p w:rsidR="0044314B" w:rsidRPr="0044314B" w:rsidRDefault="0044314B" w:rsidP="0044314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 Общая характеристика сферы реализации программы, в том числе основных проблем, и прогноз ее развития</w:t>
      </w:r>
    </w:p>
    <w:p w:rsidR="0044314B" w:rsidRPr="0044314B" w:rsidRDefault="0044314B" w:rsidP="0044314B">
      <w:pPr>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В целях формирования на территории муниципального образования «Облученский муниципальный район» эффективной многоуровневой системы профилактики правонарушений возникла необходимость разработки и принятия программы профилактики правонарушений и преступлений на территории муниципального образования «Облученский муниципальный район» на 2022-2024 гг., которая позволит реализовать комплекс объединенных мер по </w:t>
      </w:r>
      <w:r w:rsidRPr="0044314B">
        <w:rPr>
          <w:rFonts w:ascii="Times New Roman" w:eastAsia="Times New Roman" w:hAnsi="Times New Roman" w:cs="Times New Roman"/>
          <w:bCs/>
          <w:sz w:val="24"/>
          <w:szCs w:val="24"/>
          <w:lang w:eastAsia="ru-RU"/>
        </w:rPr>
        <w:t xml:space="preserve">обеспечению безопасности общества и личной безопасности граждан, их защищенности от угроз криминогенного характера, </w:t>
      </w:r>
      <w:r w:rsidRPr="0044314B">
        <w:rPr>
          <w:rFonts w:ascii="Times New Roman" w:eastAsia="Times New Roman" w:hAnsi="Times New Roman" w:cs="Times New Roman"/>
          <w:sz w:val="24"/>
          <w:szCs w:val="24"/>
          <w:lang w:eastAsia="ru-RU"/>
        </w:rPr>
        <w:t>локализации причин и условий, способствующих совершению правонарушений, воздействию на граждан в направлении формирования их законопослушного поведения и правового воспитания, профилактики правонарушений в целом.</w:t>
      </w:r>
    </w:p>
    <w:p w:rsidR="0044314B" w:rsidRPr="0044314B" w:rsidRDefault="0044314B" w:rsidP="0044314B">
      <w:pPr>
        <w:spacing w:after="0" w:line="240" w:lineRule="auto"/>
        <w:ind w:firstLine="709"/>
        <w:jc w:val="both"/>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 xml:space="preserve">Реализация на территории Облученского муниципального района (далее – район) мероприятий в сфере обеспечения законности, правопорядка и общественной безопасности включает пять основных направлений: общая профилактика правонарушений, профилактика безнадзорности и правонарушений  среди  несовершеннолетних и молодежи, противодействие терроризму и экстремизму, противодействие распространению наркомании и незаконному обороту наркотиков, предупреждение коррупции. </w:t>
      </w:r>
    </w:p>
    <w:p w:rsidR="0044314B" w:rsidRPr="0044314B" w:rsidRDefault="0044314B" w:rsidP="0044314B">
      <w:pPr>
        <w:spacing w:after="0" w:line="240" w:lineRule="auto"/>
        <w:ind w:firstLine="709"/>
        <w:jc w:val="both"/>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Реализация данных направлений, а также принятие администрацией Облученского муниципального района координирующих мер в данных сферах (посредством обеспечения работы коллегиальных органов) позволила к 2021 году достичь определенных результатов и сдержать криминогенную обстановку на приемлемом уровне.</w:t>
      </w:r>
    </w:p>
    <w:p w:rsidR="0044314B" w:rsidRPr="0044314B" w:rsidRDefault="0044314B" w:rsidP="0044314B">
      <w:pPr>
        <w:spacing w:after="0" w:line="240" w:lineRule="auto"/>
        <w:ind w:firstLine="709"/>
        <w:jc w:val="both"/>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Анализ статистических данных показывает, что на территории района на протяжении 5 лет сохраняется тенденция к сокращению числа зарегистрированных общеуголовных преступлений, в том числе совершенных несовершеннолетними.</w:t>
      </w:r>
    </w:p>
    <w:p w:rsidR="0044314B" w:rsidRPr="0044314B" w:rsidRDefault="0044314B" w:rsidP="0044314B">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По итогам 9 месяцев  2021 года наблюдается незначительное снижение по зарегистрированным преступлениям с 441 до 381 (-13,6%). Снизилось количество преступлений против собственности с 202 до 187, против личности с 56 до 43. Количество преступлений против жизни и здоровья осталось на уровне прошлого года 30. Небольшой рост совершенных преступлений наблюдается в общественных местах и на улицах. Возросло количество повторных преступлений с 9 до 11 (рост составило 2.9%). </w:t>
      </w:r>
    </w:p>
    <w:p w:rsidR="0044314B" w:rsidRPr="0044314B" w:rsidRDefault="0044314B" w:rsidP="0044314B">
      <w:pPr>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Осуществление вышеперечисленных мер программно-целевым методом приведет к предупреждению преступных действий, к повышению уровня правового самосознания граждан и обеспечит общественный порядок на территории района. </w:t>
      </w:r>
      <w:bookmarkStart w:id="5" w:name="Par93"/>
      <w:bookmarkEnd w:id="5"/>
    </w:p>
    <w:p w:rsidR="0044314B" w:rsidRPr="0044314B" w:rsidRDefault="0044314B" w:rsidP="0044314B">
      <w:pPr>
        <w:spacing w:after="0" w:line="240" w:lineRule="auto"/>
        <w:ind w:firstLine="709"/>
        <w:jc w:val="both"/>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lastRenderedPageBreak/>
        <w:t>На решение задач и достижение целей Программы могут оказать влияние следующие риски:</w:t>
      </w:r>
    </w:p>
    <w:p w:rsidR="0044314B" w:rsidRPr="0044314B" w:rsidRDefault="0044314B" w:rsidP="0044314B">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Внутренние риски: организационные, связанные с возможной неэффективной реализацией выполнения мероприятий Программы в результате недостаточной квалификации кадров; отсутствие или недостаточность межведомственной координации в ходе реализации мероприятий Программы; низкая эффективность использования бюджетных средств; необоснованное перераспределение средств, определенных Программой в ходе ее реализации.</w:t>
      </w:r>
    </w:p>
    <w:p w:rsidR="0044314B" w:rsidRPr="0044314B" w:rsidRDefault="0044314B" w:rsidP="0044314B">
      <w:pPr>
        <w:shd w:val="clear" w:color="auto" w:fill="FFFFFF"/>
        <w:spacing w:after="0" w:line="240" w:lineRule="auto"/>
        <w:ind w:firstLine="709"/>
        <w:jc w:val="both"/>
        <w:textAlignment w:val="top"/>
        <w:rPr>
          <w:rFonts w:ascii="Times New Roman" w:eastAsia="Times New Roman" w:hAnsi="Times New Roman" w:cs="Times New Roman"/>
          <w:sz w:val="24"/>
          <w:szCs w:val="24"/>
          <w:lang w:eastAsia="ru-RU"/>
        </w:rPr>
      </w:pPr>
      <w:r w:rsidRPr="0044314B">
        <w:rPr>
          <w:rFonts w:ascii="Times New Roman" w:eastAsia="Times New Roman" w:hAnsi="Times New Roman" w:cs="Times New Roman"/>
          <w:color w:val="000000"/>
          <w:sz w:val="24"/>
          <w:szCs w:val="24"/>
          <w:lang w:eastAsia="ru-RU"/>
        </w:rPr>
        <w:t>Внешние риски: финансовые риски, связанные с недостаточным уровнем бюджетного финансирования Программы; риски законодательных изменений, проявляющиеся в вероятности изменения действующих норм, с выходом новых нормативных правовых актов и невозможностью выполнения каких-либо обязательств в связи с данными изменениями; непредвиденные риски, связанные с резким ухудшением состояния экономики вследствие финансового и экономического кризиса, а также природными и техногенными авариями, катастрофами и стихийными бедствиями.</w:t>
      </w:r>
    </w:p>
    <w:p w:rsidR="0044314B" w:rsidRPr="0044314B" w:rsidRDefault="0044314B" w:rsidP="0044314B">
      <w:pPr>
        <w:spacing w:after="0" w:line="240" w:lineRule="auto"/>
        <w:ind w:firstLine="709"/>
        <w:jc w:val="both"/>
        <w:rPr>
          <w:rFonts w:ascii="Times New Roman" w:eastAsia="Times New Roman" w:hAnsi="Times New Roman" w:cs="Times New Roman"/>
          <w:sz w:val="24"/>
          <w:szCs w:val="24"/>
          <w:lang w:eastAsia="ru-RU"/>
        </w:rPr>
      </w:pPr>
    </w:p>
    <w:p w:rsidR="0044314B" w:rsidRPr="0044314B" w:rsidRDefault="0044314B" w:rsidP="0044314B">
      <w:pPr>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Приоритеты в сфере реализации программы установлены следующими документами и нормативными правовыми актами:</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Федеральным </w:t>
      </w:r>
      <w:hyperlink r:id="rId11" w:tooltip="Федеральный закон от 06.10.2003 N 131-ФЗ (ред. от 29.12.2014) &quot;Об общих принципах организации местного самоуправления в Российской Федерации&quot;{КонсультантПлюс}" w:history="1">
        <w:r w:rsidRPr="0044314B">
          <w:rPr>
            <w:rFonts w:ascii="Times New Roman" w:eastAsia="Times New Roman" w:hAnsi="Times New Roman" w:cs="Times New Roman"/>
            <w:sz w:val="24"/>
            <w:szCs w:val="24"/>
            <w:lang w:eastAsia="ru-RU"/>
          </w:rPr>
          <w:t>законом</w:t>
        </w:r>
      </w:hyperlink>
      <w:r w:rsidRPr="0044314B">
        <w:rPr>
          <w:rFonts w:ascii="Times New Roman" w:eastAsia="Times New Roman" w:hAnsi="Times New Roman" w:cs="Times New Roman"/>
          <w:sz w:val="24"/>
          <w:szCs w:val="24"/>
          <w:lang w:eastAsia="ru-RU"/>
        </w:rPr>
        <w:t xml:space="preserve"> № 131-ФЗ «Об общих принципах организации местного самоуправления в Российской Федерации»;</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Указом Президента Российской Федерации от 13.04.2010 № 460 «О национальной </w:t>
      </w:r>
      <w:hyperlink r:id="rId12" w:tooltip="Указ Президента РФ от 13.04.2010 N 460 (ред. от 13.03.2012) &quot;О Национальной стратегии противодействия коррупции и Национальном плане противодействия коррупции на 2010 - 2011 годы&quot;{КонсультантПлюс}" w:history="1">
        <w:r w:rsidRPr="0044314B">
          <w:rPr>
            <w:rFonts w:ascii="Times New Roman" w:eastAsia="Times New Roman" w:hAnsi="Times New Roman" w:cs="Times New Roman"/>
            <w:sz w:val="24"/>
            <w:szCs w:val="24"/>
            <w:lang w:eastAsia="ru-RU"/>
          </w:rPr>
          <w:t>стратегией</w:t>
        </w:r>
      </w:hyperlink>
      <w:r w:rsidRPr="0044314B">
        <w:rPr>
          <w:rFonts w:ascii="Times New Roman" w:eastAsia="Times New Roman" w:hAnsi="Times New Roman" w:cs="Times New Roman"/>
          <w:sz w:val="24"/>
          <w:szCs w:val="24"/>
          <w:lang w:eastAsia="ru-RU"/>
        </w:rPr>
        <w:t xml:space="preserve"> противодействия коррупции»;</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color w:val="4D4D4D"/>
          <w:sz w:val="24"/>
          <w:szCs w:val="24"/>
          <w:lang w:eastAsia="ru-RU"/>
        </w:rPr>
      </w:pPr>
      <w:r w:rsidRPr="0044314B">
        <w:rPr>
          <w:rFonts w:ascii="Times New Roman" w:eastAsia="Times New Roman" w:hAnsi="Times New Roman" w:cs="Times New Roman"/>
          <w:sz w:val="24"/>
          <w:szCs w:val="24"/>
          <w:lang w:eastAsia="ru-RU"/>
        </w:rPr>
        <w:t xml:space="preserve">- </w:t>
      </w:r>
      <w:hyperlink r:id="rId13" w:tooltip="Указ Президента РФ от 13.03.2012 N 297 (ред. от 19.03.2013) &quot;О Национальном плане противодействия коррупции на 2012 - 2013 годы и внесении изменений в некоторые акты Президента Российской Федерации по вопросам противодействия коррупции&quot;{КонсультантПлюс}" w:history="1">
        <w:r w:rsidRPr="0044314B">
          <w:rPr>
            <w:rFonts w:ascii="Times New Roman" w:eastAsia="Times New Roman" w:hAnsi="Times New Roman" w:cs="Times New Roman"/>
            <w:sz w:val="24"/>
            <w:szCs w:val="24"/>
            <w:lang w:eastAsia="ru-RU"/>
          </w:rPr>
          <w:t>Указом</w:t>
        </w:r>
      </w:hyperlink>
      <w:r w:rsidRPr="0044314B">
        <w:rPr>
          <w:rFonts w:ascii="Times New Roman" w:eastAsia="Times New Roman" w:hAnsi="Times New Roman" w:cs="Times New Roman"/>
          <w:sz w:val="24"/>
          <w:szCs w:val="24"/>
          <w:lang w:eastAsia="ru-RU"/>
        </w:rPr>
        <w:t xml:space="preserve"> Президента Российской Федерации от 16.08.2021 № 478 </w:t>
      </w:r>
      <w:r w:rsidRPr="0044314B">
        <w:rPr>
          <w:rFonts w:ascii="Times New Roman" w:eastAsia="Times New Roman" w:hAnsi="Times New Roman" w:cs="Times New Roman"/>
          <w:color w:val="4D4D4D"/>
          <w:sz w:val="24"/>
          <w:szCs w:val="24"/>
          <w:lang w:eastAsia="ru-RU"/>
        </w:rPr>
        <w:t>«О Национальном плане противодействия коррупции на 2021 - 2024 годы»;</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w:t>
      </w:r>
      <w:hyperlink r:id="rId14" w:tooltip="Указ Президента РФ от 18.10.2007 N 1374 (ред. от 27.07.2013) &quot;О дополнительных мерах по противодействию незаконному обороту наркотических средств, психотропных веществ и их прекурсоров&quot; (вместе с &quot;Положением о Государственном антинаркотическом комитете&quot;, &quot;Положением об антинаркотической комиссии в субъекте Российской Федерации&quot;){КонсультантПлюс}" w:history="1">
        <w:r w:rsidRPr="0044314B">
          <w:rPr>
            <w:rFonts w:ascii="Times New Roman" w:eastAsia="Times New Roman" w:hAnsi="Times New Roman" w:cs="Times New Roman"/>
            <w:sz w:val="24"/>
            <w:szCs w:val="24"/>
            <w:lang w:eastAsia="ru-RU"/>
          </w:rPr>
          <w:t>Указом</w:t>
        </w:r>
      </w:hyperlink>
      <w:r w:rsidRPr="0044314B">
        <w:rPr>
          <w:rFonts w:ascii="Times New Roman" w:eastAsia="Times New Roman" w:hAnsi="Times New Roman" w:cs="Times New Roman"/>
          <w:sz w:val="24"/>
          <w:szCs w:val="24"/>
          <w:lang w:eastAsia="ru-RU"/>
        </w:rPr>
        <w:t xml:space="preserve"> Президента Российской Федерации от 18.10.2007 № 1374 «О дополнительных мерах по противодействию незаконному обороту наркотических средств, психотропных веществ и их прекурсоров»;</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color w:val="22272F"/>
          <w:sz w:val="24"/>
          <w:szCs w:val="24"/>
          <w:lang w:eastAsia="ru-RU"/>
        </w:rPr>
      </w:pPr>
      <w:r w:rsidRPr="0044314B">
        <w:rPr>
          <w:rFonts w:ascii="Times New Roman" w:eastAsia="Times New Roman" w:hAnsi="Times New Roman" w:cs="Times New Roman"/>
          <w:sz w:val="24"/>
          <w:szCs w:val="24"/>
          <w:lang w:eastAsia="ru-RU"/>
        </w:rPr>
        <w:t xml:space="preserve">- </w:t>
      </w:r>
      <w:hyperlink r:id="rId15" w:tooltip="Указ Президента РФ от 09.06.2010 N 690 (ред. от 01.07.2014) &quot;Об утверждении Стратегии государственной антинаркотической политики Российской Федерации до 2020 года&quot;{КонсультантПлюс}" w:history="1">
        <w:r w:rsidRPr="0044314B">
          <w:rPr>
            <w:rFonts w:ascii="Times New Roman" w:eastAsia="Times New Roman" w:hAnsi="Times New Roman" w:cs="Times New Roman"/>
            <w:sz w:val="24"/>
            <w:szCs w:val="24"/>
            <w:lang w:eastAsia="ru-RU"/>
          </w:rPr>
          <w:t>Указом</w:t>
        </w:r>
      </w:hyperlink>
      <w:r w:rsidRPr="0044314B">
        <w:rPr>
          <w:rFonts w:ascii="Times New Roman" w:eastAsia="Times New Roman" w:hAnsi="Times New Roman" w:cs="Times New Roman"/>
          <w:sz w:val="24"/>
          <w:szCs w:val="24"/>
          <w:lang w:eastAsia="ru-RU"/>
        </w:rPr>
        <w:t xml:space="preserve"> Президента Российской Федерации от 23.11.2020 № 733</w:t>
      </w:r>
      <w:r w:rsidRPr="0044314B">
        <w:rPr>
          <w:rFonts w:ascii="Times New Roman" w:eastAsia="Times New Roman" w:hAnsi="Times New Roman" w:cs="Times New Roman"/>
          <w:color w:val="22272F"/>
          <w:sz w:val="24"/>
          <w:szCs w:val="24"/>
          <w:lang w:eastAsia="ru-RU"/>
        </w:rPr>
        <w:t xml:space="preserve"> «Об утверждении Стратегии государственной антинаркотической политики Российской Федерации на период до 2030 года»;</w:t>
      </w:r>
    </w:p>
    <w:p w:rsidR="0044314B" w:rsidRPr="0044314B" w:rsidRDefault="0044314B" w:rsidP="0044314B">
      <w:pPr>
        <w:shd w:val="clear" w:color="auto" w:fill="FFFFFF"/>
        <w:spacing w:after="0" w:line="240" w:lineRule="auto"/>
        <w:ind w:firstLine="708"/>
        <w:rPr>
          <w:rFonts w:ascii="Times New Roman" w:eastAsia="Times New Roman" w:hAnsi="Times New Roman" w:cs="Times New Roman"/>
          <w:sz w:val="24"/>
          <w:szCs w:val="24"/>
          <w:lang w:eastAsia="ru-RU"/>
        </w:rPr>
      </w:pPr>
      <w:bookmarkStart w:id="6" w:name="text"/>
      <w:bookmarkEnd w:id="6"/>
      <w:r w:rsidRPr="0044314B">
        <w:rPr>
          <w:rFonts w:ascii="Times New Roman" w:eastAsia="Times New Roman" w:hAnsi="Times New Roman" w:cs="Times New Roman"/>
          <w:color w:val="22272F"/>
          <w:sz w:val="24"/>
          <w:szCs w:val="24"/>
          <w:lang w:eastAsia="ru-RU"/>
        </w:rPr>
        <w:t> </w:t>
      </w:r>
      <w:r w:rsidRPr="0044314B">
        <w:rPr>
          <w:rFonts w:ascii="Times New Roman" w:eastAsia="Times New Roman" w:hAnsi="Times New Roman" w:cs="Times New Roman"/>
          <w:sz w:val="24"/>
          <w:szCs w:val="24"/>
          <w:lang w:eastAsia="ru-RU"/>
        </w:rPr>
        <w:t xml:space="preserve"> - </w:t>
      </w:r>
      <w:hyperlink r:id="rId16" w:tooltip="&quot;Концепция противодействия терроризму в Российской Федерации&quot; (утв. Президентом РФ 05.10.2009){КонсультантПлюс}" w:history="1">
        <w:r w:rsidRPr="0044314B">
          <w:rPr>
            <w:rFonts w:ascii="Times New Roman" w:eastAsia="Times New Roman" w:hAnsi="Times New Roman" w:cs="Times New Roman"/>
            <w:sz w:val="24"/>
            <w:szCs w:val="24"/>
            <w:lang w:eastAsia="ru-RU"/>
          </w:rPr>
          <w:t>Концепцией</w:t>
        </w:r>
      </w:hyperlink>
      <w:r w:rsidRPr="0044314B">
        <w:rPr>
          <w:rFonts w:ascii="Times New Roman" w:eastAsia="Times New Roman" w:hAnsi="Times New Roman" w:cs="Times New Roman"/>
          <w:sz w:val="24"/>
          <w:szCs w:val="24"/>
          <w:lang w:eastAsia="ru-RU"/>
        </w:rPr>
        <w:t xml:space="preserve"> противодействия терроризму в Российской Федерации, утвержденной Президентом Российской Федерации 05.10.2009;</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Распоряжением Правительства Российской Федерации от 17.11.2008 № 1662-р «О </w:t>
      </w:r>
      <w:hyperlink r:id="rId17" w:tooltip="Распоряжение Правительства РФ от 17.11.2008 N 1662-р (ред. от 08.08.2009) &lt;О Концепции долгосрочного социально-экономического развития Российской Федерации на период до 2020 года&gt; (вместе с &quot;Концепцией долгосрочного социально-экономического развития Российской Федерации на период до 2020 года&quot;){КонсультантПлюс}" w:history="1">
        <w:r w:rsidRPr="0044314B">
          <w:rPr>
            <w:rFonts w:ascii="Times New Roman" w:eastAsia="Times New Roman" w:hAnsi="Times New Roman" w:cs="Times New Roman"/>
            <w:sz w:val="24"/>
            <w:szCs w:val="24"/>
            <w:lang w:eastAsia="ru-RU"/>
          </w:rPr>
          <w:t>Концепции</w:t>
        </w:r>
      </w:hyperlink>
      <w:r w:rsidRPr="0044314B">
        <w:rPr>
          <w:rFonts w:ascii="Times New Roman" w:eastAsia="Times New Roman" w:hAnsi="Times New Roman" w:cs="Times New Roman"/>
          <w:sz w:val="24"/>
          <w:szCs w:val="24"/>
          <w:lang w:eastAsia="ru-RU"/>
        </w:rPr>
        <w:t xml:space="preserve"> долгосрочного социально-экономического развития Российской Федерации на период до 2020 года;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Распоряжением Правительства РФ от 27.10.2012 № 1995-р «Об утверждении </w:t>
      </w:r>
      <w:hyperlink r:id="rId18" w:tooltip="Распоряжение Правительства РФ от 27.10.2012 N 1995-р &lt;Об утверждении Концепции федеральной целевой программы &quot;Повышение безопасности дорожного движения в 2013 - 2020 годах&quot;&gt;{КонсультантПлюс}" w:history="1">
        <w:r w:rsidRPr="0044314B">
          <w:rPr>
            <w:rFonts w:ascii="Times New Roman" w:eastAsia="Times New Roman" w:hAnsi="Times New Roman" w:cs="Times New Roman"/>
            <w:sz w:val="24"/>
            <w:szCs w:val="24"/>
            <w:lang w:eastAsia="ru-RU"/>
          </w:rPr>
          <w:t>Концепции</w:t>
        </w:r>
      </w:hyperlink>
      <w:r w:rsidRPr="0044314B">
        <w:rPr>
          <w:rFonts w:ascii="Times New Roman" w:eastAsia="Times New Roman" w:hAnsi="Times New Roman" w:cs="Times New Roman"/>
          <w:sz w:val="24"/>
          <w:szCs w:val="24"/>
          <w:lang w:eastAsia="ru-RU"/>
        </w:rPr>
        <w:t xml:space="preserve"> федеральной целевой программы «Повышение безопасности дорожного движения в 2013 - 2020 годах»;</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Постановлением Правительства Российской Федерации от 15.04.2014 №345 «Об утверждении государственной программы Российской Федерации «Обеспечение общественного порядка и противодействие преступности».</w:t>
      </w:r>
    </w:p>
    <w:p w:rsidR="0044314B" w:rsidRPr="0044314B" w:rsidRDefault="0044314B" w:rsidP="0044314B">
      <w:pPr>
        <w:shd w:val="clear" w:color="auto" w:fill="FFFFFF"/>
        <w:spacing w:after="0" w:line="240" w:lineRule="auto"/>
        <w:ind w:firstLine="600"/>
        <w:jc w:val="both"/>
        <w:textAlignment w:val="top"/>
        <w:rPr>
          <w:rFonts w:ascii="Arial" w:eastAsia="Times New Roman" w:hAnsi="Arial" w:cs="Arial"/>
          <w:color w:val="000000"/>
          <w:sz w:val="24"/>
          <w:szCs w:val="24"/>
          <w:lang w:eastAsia="ru-RU"/>
        </w:rPr>
      </w:pPr>
      <w:r w:rsidRPr="0044314B">
        <w:rPr>
          <w:rFonts w:ascii="Times New Roman" w:eastAsia="Times New Roman" w:hAnsi="Times New Roman" w:cs="Times New Roman"/>
          <w:color w:val="000000"/>
          <w:sz w:val="24"/>
          <w:szCs w:val="24"/>
          <w:lang w:eastAsia="ru-RU"/>
        </w:rPr>
        <w:t>Планомерная целенаправленная работа по созданию в районе системы профилактики правонарушений, в том числе последовательная реализация районных программных мероприятий, долгосрочных целевых программ в сфере противодействия наркомании, коррупции, терроризму и экстремизму позволили не допустить осложнения криминогенной обстановки на территории района</w:t>
      </w:r>
      <w:r w:rsidRPr="0044314B">
        <w:rPr>
          <w:rFonts w:ascii="Arial" w:eastAsia="Times New Roman" w:hAnsi="Arial" w:cs="Arial"/>
          <w:color w:val="000000"/>
          <w:sz w:val="24"/>
          <w:szCs w:val="24"/>
          <w:lang w:eastAsia="ru-RU"/>
        </w:rPr>
        <w:t>.</w:t>
      </w:r>
    </w:p>
    <w:p w:rsidR="0044314B" w:rsidRPr="0044314B" w:rsidRDefault="0044314B" w:rsidP="0044314B">
      <w:pPr>
        <w:shd w:val="clear" w:color="auto" w:fill="FFFFFF"/>
        <w:spacing w:after="0" w:line="240" w:lineRule="auto"/>
        <w:ind w:firstLine="600"/>
        <w:jc w:val="both"/>
        <w:textAlignment w:val="top"/>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 xml:space="preserve">Обеспечение безопасности общества и личной безопасности граждан, их защищенности от угроз криминогенного характера является одним из ведущих факторов, влияющих на все сферы общественной жизни, в том числе на социально-экономическое развитие района, его инвестиционную привлекательность, а также уровень доверия жителей к органам местного самоуправления и правоохранительным органам. Данное обстоятельство </w:t>
      </w:r>
      <w:r w:rsidRPr="0044314B">
        <w:rPr>
          <w:rFonts w:ascii="Times New Roman" w:eastAsia="Times New Roman" w:hAnsi="Times New Roman" w:cs="Times New Roman"/>
          <w:color w:val="000000"/>
          <w:sz w:val="24"/>
          <w:szCs w:val="24"/>
          <w:lang w:eastAsia="ru-RU"/>
        </w:rPr>
        <w:lastRenderedPageBreak/>
        <w:t>предопределяет выдвижение указанного фактора в качестве доминирующей цели муниципальной программы</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Цель программы:</w:t>
      </w:r>
    </w:p>
    <w:p w:rsidR="0044314B" w:rsidRPr="0044314B" w:rsidRDefault="0044314B" w:rsidP="0044314B">
      <w:pPr>
        <w:shd w:val="clear" w:color="auto" w:fill="FFFFFF"/>
        <w:spacing w:after="0" w:line="240" w:lineRule="auto"/>
        <w:ind w:firstLine="709"/>
        <w:jc w:val="both"/>
        <w:textAlignment w:val="top"/>
        <w:rPr>
          <w:rFonts w:ascii="Times New Roman" w:eastAsia="Times New Roman" w:hAnsi="Times New Roman" w:cs="Times New Roman"/>
          <w:color w:val="000000"/>
          <w:sz w:val="24"/>
          <w:szCs w:val="24"/>
          <w:lang w:eastAsia="ru-RU"/>
        </w:rPr>
      </w:pPr>
      <w:r w:rsidRPr="0044314B">
        <w:rPr>
          <w:rFonts w:ascii="Times New Roman" w:eastAsia="Times New Roman" w:hAnsi="Times New Roman" w:cs="Times New Roman"/>
          <w:color w:val="000000"/>
          <w:sz w:val="24"/>
          <w:szCs w:val="24"/>
          <w:lang w:eastAsia="ru-RU"/>
        </w:rPr>
        <w:t>- обеспечение комплексной профилактики правонарушений муниципального образования.</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Задачи программы:</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профилактика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Облученского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противодействие распространению наркомании на территории Облученского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профилактика терроризма и экстремизма на территории Облученского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предупреждение коррупционных правонарушений на территории Облученского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4B" w:rsidRPr="0044314B" w:rsidRDefault="0044314B" w:rsidP="0044314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7" w:name="Par121"/>
      <w:bookmarkEnd w:id="7"/>
      <w:r w:rsidRPr="0044314B">
        <w:rPr>
          <w:rFonts w:ascii="Times New Roman" w:eastAsia="Times New Roman" w:hAnsi="Times New Roman" w:cs="Times New Roman"/>
          <w:sz w:val="24"/>
          <w:szCs w:val="24"/>
          <w:lang w:eastAsia="ru-RU"/>
        </w:rPr>
        <w:t>4. Перечень показателей (индикаторов) программы</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Система показателей (индикаторов) программы включает взаимодополняющие друг друга индикаторы цели и индикаторы, входящие в программу мероприятий.</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В качестве показателей (индикаторов) успешности решения задач программы предусматривается использование показателей (индикаторов), характеризующих выполнение входящих в нее мероприятий.</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hyperlink w:anchor="Par130" w:tooltip="Ссылка на текущий документ" w:history="1">
        <w:r w:rsidRPr="0044314B">
          <w:rPr>
            <w:rFonts w:ascii="Times New Roman" w:eastAsia="Times New Roman" w:hAnsi="Times New Roman" w:cs="Times New Roman"/>
            <w:sz w:val="24"/>
            <w:szCs w:val="24"/>
            <w:lang w:eastAsia="ru-RU"/>
          </w:rPr>
          <w:t>Сведения</w:t>
        </w:r>
      </w:hyperlink>
      <w:r w:rsidRPr="0044314B">
        <w:rPr>
          <w:rFonts w:ascii="Times New Roman" w:eastAsia="Times New Roman" w:hAnsi="Times New Roman" w:cs="Times New Roman"/>
          <w:sz w:val="24"/>
          <w:szCs w:val="24"/>
          <w:lang w:eastAsia="ru-RU"/>
        </w:rPr>
        <w:t xml:space="preserve"> о показателях (индикаторах) программы по годам ее реализации приведены в таблице № 1.</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4B" w:rsidRPr="0044314B" w:rsidRDefault="0044314B" w:rsidP="0044314B">
      <w:pPr>
        <w:spacing w:after="0" w:line="240" w:lineRule="auto"/>
        <w:jc w:val="center"/>
        <w:rPr>
          <w:rFonts w:ascii="Times New Roman" w:eastAsia="Times New Roman" w:hAnsi="Times New Roman" w:cs="Times New Roman"/>
          <w:sz w:val="24"/>
          <w:szCs w:val="24"/>
          <w:lang w:eastAsia="ru-RU"/>
        </w:rPr>
      </w:pPr>
      <w:bookmarkStart w:id="8" w:name="Par130"/>
      <w:bookmarkStart w:id="9" w:name="Par165"/>
      <w:bookmarkEnd w:id="8"/>
      <w:bookmarkEnd w:id="9"/>
      <w:r w:rsidRPr="0044314B">
        <w:rPr>
          <w:rFonts w:ascii="Times New Roman" w:eastAsia="Times New Roman" w:hAnsi="Times New Roman" w:cs="Times New Roman"/>
          <w:sz w:val="24"/>
          <w:szCs w:val="24"/>
          <w:lang w:eastAsia="ru-RU"/>
        </w:rPr>
        <w:t>Сведения о показателях (индикаторах) муниципальной программы</w:t>
      </w:r>
    </w:p>
    <w:p w:rsidR="0044314B" w:rsidRPr="0044314B" w:rsidRDefault="0044314B" w:rsidP="0044314B">
      <w:pPr>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«Комплексная программа профилактики правонарушений в муниципальном образовании «Облученский муниципальный район» на 2022-2024 гг.»</w:t>
      </w:r>
    </w:p>
    <w:p w:rsidR="0044314B" w:rsidRPr="0044314B" w:rsidRDefault="0044314B" w:rsidP="0044314B">
      <w:pPr>
        <w:spacing w:after="0" w:line="240" w:lineRule="auto"/>
        <w:jc w:val="center"/>
        <w:rPr>
          <w:rFonts w:ascii="Times New Roman" w:eastAsia="Times New Roman" w:hAnsi="Times New Roman" w:cs="Times New Roman"/>
          <w:sz w:val="24"/>
          <w:szCs w:val="24"/>
          <w:lang w:eastAsia="ru-RU"/>
        </w:rPr>
      </w:pPr>
    </w:p>
    <w:p w:rsidR="0044314B" w:rsidRPr="0044314B" w:rsidRDefault="0044314B" w:rsidP="0044314B">
      <w:pPr>
        <w:widowControl w:val="0"/>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Таблица № 1</w:t>
      </w:r>
    </w:p>
    <w:tbl>
      <w:tblPr>
        <w:tblW w:w="9498" w:type="dxa"/>
        <w:tblInd w:w="62" w:type="dxa"/>
        <w:tblLayout w:type="fixed"/>
        <w:tblCellMar>
          <w:top w:w="75" w:type="dxa"/>
          <w:left w:w="0" w:type="dxa"/>
          <w:bottom w:w="75" w:type="dxa"/>
          <w:right w:w="0" w:type="dxa"/>
        </w:tblCellMar>
        <w:tblLook w:val="0000" w:firstRow="0" w:lastRow="0" w:firstColumn="0" w:lastColumn="0" w:noHBand="0" w:noVBand="0"/>
      </w:tblPr>
      <w:tblGrid>
        <w:gridCol w:w="566"/>
        <w:gridCol w:w="3687"/>
        <w:gridCol w:w="850"/>
        <w:gridCol w:w="851"/>
        <w:gridCol w:w="850"/>
        <w:gridCol w:w="851"/>
        <w:gridCol w:w="992"/>
        <w:gridCol w:w="851"/>
      </w:tblGrid>
      <w:tr w:rsidR="0044314B" w:rsidRPr="0044314B" w:rsidTr="00301ECC">
        <w:trPr>
          <w:trHeight w:val="369"/>
        </w:trPr>
        <w:tc>
          <w:tcPr>
            <w:tcW w:w="56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п/п</w:t>
            </w:r>
          </w:p>
        </w:tc>
        <w:tc>
          <w:tcPr>
            <w:tcW w:w="368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Наименование </w:t>
            </w:r>
          </w:p>
        </w:tc>
        <w:tc>
          <w:tcPr>
            <w:tcW w:w="85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Ед. изм.</w:t>
            </w:r>
          </w:p>
        </w:tc>
        <w:tc>
          <w:tcPr>
            <w:tcW w:w="4395" w:type="dxa"/>
            <w:gridSpan w:val="5"/>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Значения индикатора (показателя)</w:t>
            </w:r>
          </w:p>
        </w:tc>
      </w:tr>
      <w:tr w:rsidR="0044314B" w:rsidRPr="0044314B" w:rsidTr="00301ECC">
        <w:trPr>
          <w:trHeight w:val="142"/>
        </w:trPr>
        <w:tc>
          <w:tcPr>
            <w:tcW w:w="56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68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2020</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2021</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2022</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2023</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2024</w:t>
            </w:r>
          </w:p>
        </w:tc>
      </w:tr>
      <w:tr w:rsidR="0044314B" w:rsidRPr="0044314B" w:rsidTr="00301ECC">
        <w:trPr>
          <w:trHeight w:val="280"/>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1</w:t>
            </w:r>
          </w:p>
        </w:tc>
        <w:tc>
          <w:tcPr>
            <w:tcW w:w="3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3</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6</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7</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8</w:t>
            </w:r>
          </w:p>
        </w:tc>
      </w:tr>
      <w:tr w:rsidR="0044314B" w:rsidRPr="0044314B" w:rsidTr="00301ECC">
        <w:trPr>
          <w:trHeight w:val="639"/>
        </w:trPr>
        <w:tc>
          <w:tcPr>
            <w:tcW w:w="9498" w:type="dxa"/>
            <w:gridSpan w:val="8"/>
            <w:tcBorders>
              <w:top w:val="single" w:sz="4" w:space="0" w:color="auto"/>
              <w:left w:val="single" w:sz="4" w:space="0" w:color="auto"/>
              <w:bottom w:val="single" w:sz="4" w:space="0" w:color="auto"/>
              <w:right w:val="single" w:sz="4" w:space="0" w:color="auto"/>
            </w:tcBorders>
          </w:tcPr>
          <w:p w:rsidR="0044314B" w:rsidRPr="0044314B" w:rsidRDefault="0044314B" w:rsidP="0044314B">
            <w:pPr>
              <w:tabs>
                <w:tab w:val="left" w:pos="8880"/>
              </w:tabs>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r>
      <w:tr w:rsidR="0044314B" w:rsidRPr="0044314B" w:rsidTr="00301ECC">
        <w:trPr>
          <w:trHeight w:val="1080"/>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1</w:t>
            </w:r>
          </w:p>
        </w:tc>
        <w:tc>
          <w:tcPr>
            <w:tcW w:w="3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shd w:val="clear" w:color="auto" w:fill="FFFFFF"/>
              <w:spacing w:after="0" w:line="240" w:lineRule="auto"/>
              <w:textAlignment w:val="baseline"/>
              <w:rPr>
                <w:rFonts w:ascii="Times New Roman" w:eastAsia="Times New Roman" w:hAnsi="Times New Roman" w:cs="Times New Roman"/>
                <w:spacing w:val="2"/>
                <w:sz w:val="24"/>
                <w:szCs w:val="24"/>
                <w:lang w:eastAsia="ru-RU"/>
              </w:rPr>
            </w:pPr>
            <w:r w:rsidRPr="0044314B">
              <w:rPr>
                <w:rFonts w:ascii="Times New Roman" w:eastAsia="Times New Roman" w:hAnsi="Times New Roman" w:cs="Times New Roman"/>
                <w:spacing w:val="2"/>
                <w:sz w:val="24"/>
                <w:szCs w:val="24"/>
                <w:lang w:eastAsia="ru-RU"/>
              </w:rPr>
              <w:t>Снижение удельного веса правонарушителей среди несовершеннолетних в общей численности</w:t>
            </w:r>
            <w:r w:rsidRPr="0044314B">
              <w:rPr>
                <w:rFonts w:ascii="Times New Roman" w:eastAsia="Times New Roman" w:hAnsi="Times New Roman" w:cs="Times New Roman"/>
                <w:sz w:val="24"/>
                <w:szCs w:val="24"/>
                <w:lang w:eastAsia="ru-RU"/>
              </w:rPr>
              <w:t xml:space="preserve"> преступлений, зарегистрированных на территории района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3</w:t>
            </w:r>
          </w:p>
        </w:tc>
      </w:tr>
      <w:tr w:rsidR="0044314B" w:rsidRPr="0044314B" w:rsidTr="00301ECC">
        <w:trPr>
          <w:trHeight w:val="1359"/>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2</w:t>
            </w:r>
          </w:p>
        </w:tc>
        <w:tc>
          <w:tcPr>
            <w:tcW w:w="3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pacing w:val="2"/>
                <w:sz w:val="24"/>
                <w:szCs w:val="24"/>
                <w:lang w:eastAsia="ru-RU"/>
              </w:rPr>
              <w:t xml:space="preserve">Удельный вес </w:t>
            </w:r>
            <w:r w:rsidRPr="0044314B">
              <w:rPr>
                <w:rFonts w:ascii="Times New Roman" w:eastAsia="Times New Roman" w:hAnsi="Times New Roman" w:cs="Times New Roman"/>
                <w:sz w:val="24"/>
                <w:szCs w:val="24"/>
                <w:lang w:eastAsia="ru-RU"/>
              </w:rPr>
              <w:t>лиц, вовлеченных в деятельность добровольных формирований граждан по охране общественного порядка (дружин) в общем числе населения района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Arial" w:eastAsia="Times New Roman" w:hAnsi="Arial" w:cs="Arial"/>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0,1</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0,2</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0,2</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0,3</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0,3</w:t>
            </w:r>
          </w:p>
        </w:tc>
      </w:tr>
      <w:tr w:rsidR="0044314B" w:rsidRPr="0044314B" w:rsidTr="00301ECC">
        <w:trPr>
          <w:trHeight w:val="547"/>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lastRenderedPageBreak/>
              <w:t>3</w:t>
            </w:r>
          </w:p>
        </w:tc>
        <w:tc>
          <w:tcPr>
            <w:tcW w:w="3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Доля мероприятий, направленных на профилактику наркоситуации от общего числа мероприятий, проводимых на территории района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Arial" w:eastAsia="Times New Roman" w:hAnsi="Arial" w:cs="Arial"/>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r>
      <w:tr w:rsidR="0044314B" w:rsidRPr="0044314B" w:rsidTr="00301ECC">
        <w:trPr>
          <w:trHeight w:val="812"/>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w:t>
            </w:r>
          </w:p>
        </w:tc>
        <w:tc>
          <w:tcPr>
            <w:tcW w:w="3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pacing w:val="2"/>
                <w:sz w:val="24"/>
                <w:szCs w:val="24"/>
                <w:lang w:eastAsia="ru-RU"/>
              </w:rPr>
              <w:t xml:space="preserve">Удельный вес </w:t>
            </w:r>
            <w:r w:rsidRPr="0044314B">
              <w:rPr>
                <w:rFonts w:ascii="Times New Roman" w:eastAsia="Times New Roman" w:hAnsi="Times New Roman" w:cs="Times New Roman"/>
                <w:sz w:val="24"/>
                <w:szCs w:val="24"/>
                <w:lang w:eastAsia="ru-RU"/>
              </w:rPr>
              <w:t xml:space="preserve">преступлений террористического и экстремистского характера </w:t>
            </w:r>
            <w:r w:rsidRPr="0044314B">
              <w:rPr>
                <w:rFonts w:ascii="Times New Roman" w:eastAsia="Times New Roman" w:hAnsi="Times New Roman" w:cs="Times New Roman"/>
                <w:spacing w:val="2"/>
                <w:sz w:val="24"/>
                <w:szCs w:val="24"/>
                <w:lang w:eastAsia="ru-RU"/>
              </w:rPr>
              <w:t>в общей численности</w:t>
            </w:r>
            <w:r w:rsidRPr="0044314B">
              <w:rPr>
                <w:rFonts w:ascii="Times New Roman" w:eastAsia="Times New Roman" w:hAnsi="Times New Roman" w:cs="Times New Roman"/>
                <w:sz w:val="24"/>
                <w:szCs w:val="24"/>
                <w:lang w:eastAsia="ru-RU"/>
              </w:rPr>
              <w:t xml:space="preserve"> преступлений, зарегистрированных на территории района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Arial" w:eastAsia="Times New Roman" w:hAnsi="Arial" w:cs="Arial"/>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r>
      <w:tr w:rsidR="0044314B" w:rsidRPr="0044314B" w:rsidTr="00301ECC">
        <w:trPr>
          <w:trHeight w:val="456"/>
        </w:trPr>
        <w:tc>
          <w:tcPr>
            <w:tcW w:w="56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w:t>
            </w:r>
          </w:p>
        </w:tc>
        <w:tc>
          <w:tcPr>
            <w:tcW w:w="368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pacing w:val="2"/>
                <w:sz w:val="24"/>
                <w:szCs w:val="24"/>
                <w:lang w:eastAsia="ru-RU"/>
              </w:rPr>
              <w:t xml:space="preserve">Удельный вес </w:t>
            </w:r>
            <w:r w:rsidRPr="0044314B">
              <w:rPr>
                <w:rFonts w:ascii="Times New Roman" w:eastAsia="Times New Roman" w:hAnsi="Times New Roman" w:cs="Times New Roman"/>
                <w:sz w:val="24"/>
                <w:szCs w:val="24"/>
                <w:lang w:eastAsia="ru-RU"/>
              </w:rPr>
              <w:t xml:space="preserve">выявленных нарушений законодательства, имеющих коррупционную составляющую </w:t>
            </w:r>
            <w:r w:rsidRPr="0044314B">
              <w:rPr>
                <w:rFonts w:ascii="Times New Roman" w:eastAsia="Times New Roman" w:hAnsi="Times New Roman" w:cs="Times New Roman"/>
                <w:spacing w:val="2"/>
                <w:sz w:val="24"/>
                <w:szCs w:val="24"/>
                <w:lang w:eastAsia="ru-RU"/>
              </w:rPr>
              <w:t>в общей численности</w:t>
            </w:r>
            <w:r w:rsidRPr="0044314B">
              <w:rPr>
                <w:rFonts w:ascii="Times New Roman" w:eastAsia="Times New Roman" w:hAnsi="Times New Roman" w:cs="Times New Roman"/>
                <w:sz w:val="24"/>
                <w:szCs w:val="24"/>
                <w:lang w:eastAsia="ru-RU"/>
              </w:rPr>
              <w:t xml:space="preserve"> выявленных нарушений законодательства</w:t>
            </w:r>
          </w:p>
        </w:tc>
        <w:tc>
          <w:tcPr>
            <w:tcW w:w="85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Arial" w:eastAsia="Times New Roman" w:hAnsi="Arial" w:cs="Arial"/>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850"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992"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c>
          <w:tcPr>
            <w:tcW w:w="851" w:type="dxa"/>
            <w:tcBorders>
              <w:top w:val="single" w:sz="4" w:space="0" w:color="auto"/>
              <w:left w:val="single" w:sz="4" w:space="0" w:color="auto"/>
              <w:bottom w:val="single" w:sz="4" w:space="0" w:color="auto"/>
              <w:right w:val="single" w:sz="4" w:space="0" w:color="auto"/>
            </w:tcBorders>
          </w:tcPr>
          <w:p w:rsidR="0044314B" w:rsidRPr="0044314B" w:rsidRDefault="0044314B" w:rsidP="0044314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0</w:t>
            </w:r>
          </w:p>
        </w:tc>
      </w:tr>
    </w:tbl>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Расчет и оценка целевых индикаторов.</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Для выяснения вопросов достижения цели программы, динамики реализации мероприятий программы необходимо проведение 1 раз в полугодие мониторинга путем сбора информации, проведения анализа деятельности учреждений и ведомств системы профилактики по следующим критериям: сравнительный анализ количества преступлений, совершенных несовершеннолетними в районе; количество несовершеннолетних, состоящих на учете в КДНиЗП, ПДН ОМВД; количество состоящих на учете в муниципальном банке семей, находящимися в социально-опасном положении, не обучающихся детей; организация летней занятости несовершеннолетних, состоящих на учете в КДН и ЗП. </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1. Показатель 1 «</w:t>
      </w:r>
      <w:r w:rsidRPr="0044314B">
        <w:rPr>
          <w:rFonts w:ascii="Times New Roman" w:eastAsia="Times New Roman" w:hAnsi="Times New Roman" w:cs="Times New Roman"/>
          <w:spacing w:val="2"/>
          <w:sz w:val="24"/>
          <w:szCs w:val="24"/>
          <w:lang w:eastAsia="ru-RU"/>
        </w:rPr>
        <w:t>Снижение удельного веса правонарушений и преступлений среди несовершеннолетних в общей численности</w:t>
      </w:r>
      <w:r w:rsidRPr="0044314B">
        <w:rPr>
          <w:rFonts w:ascii="Times New Roman" w:eastAsia="Times New Roman" w:hAnsi="Times New Roman" w:cs="Times New Roman"/>
          <w:sz w:val="24"/>
          <w:szCs w:val="24"/>
          <w:lang w:eastAsia="ru-RU"/>
        </w:rPr>
        <w:t xml:space="preserve"> преступлений, зарегистрированных на территории района»</w:t>
      </w:r>
    </w:p>
    <w:p w:rsidR="0044314B" w:rsidRPr="0044314B" w:rsidRDefault="0044314B" w:rsidP="004431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4314B">
        <w:rPr>
          <w:rFonts w:ascii="Times New Roman" w:eastAsia="Times New Roman" w:hAnsi="Times New Roman" w:cs="Times New Roman"/>
          <w:sz w:val="24"/>
          <w:szCs w:val="24"/>
          <w:lang w:eastAsia="ru-RU"/>
        </w:rPr>
        <w:t xml:space="preserve">Показатель рассчитывается на основе статистических данных полученных от ОМВД России по Облученскому району, и включает данные об </w:t>
      </w:r>
      <w:r w:rsidRPr="0044314B">
        <w:rPr>
          <w:rFonts w:ascii="Times New Roman" w:eastAsia="Times New Roman" w:hAnsi="Times New Roman" w:cs="Times New Roman"/>
          <w:spacing w:val="2"/>
          <w:sz w:val="24"/>
          <w:szCs w:val="24"/>
          <w:lang w:eastAsia="ru-RU"/>
        </w:rPr>
        <w:t>общей численности</w:t>
      </w:r>
      <w:r w:rsidRPr="0044314B">
        <w:rPr>
          <w:rFonts w:ascii="Times New Roman" w:eastAsia="Times New Roman" w:hAnsi="Times New Roman" w:cs="Times New Roman"/>
          <w:sz w:val="24"/>
          <w:szCs w:val="24"/>
          <w:lang w:eastAsia="ru-RU"/>
        </w:rPr>
        <w:t xml:space="preserve"> преступлений, зарегистрированных на территории района и количестве преступлений и правонарушений, совершенных несовершеннолетними</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44314B">
        <w:rPr>
          <w:rFonts w:ascii="Times New Roman" w:eastAsia="Times New Roman" w:hAnsi="Times New Roman" w:cs="Times New Roman"/>
          <w:sz w:val="24"/>
          <w:szCs w:val="24"/>
          <w:lang w:eastAsia="ru-RU"/>
        </w:rPr>
        <w:t>Показатель для каждого года формируется как уменьшение числа</w:t>
      </w:r>
      <w:r w:rsidRPr="0044314B">
        <w:rPr>
          <w:rFonts w:ascii="Times New Roman" w:eastAsia="Times New Roman" w:hAnsi="Times New Roman" w:cs="Times New Roman"/>
          <w:spacing w:val="2"/>
          <w:sz w:val="24"/>
          <w:szCs w:val="24"/>
          <w:lang w:eastAsia="ru-RU"/>
        </w:rPr>
        <w:t xml:space="preserve"> правонарушений и преступлений  среди несовершеннолетних</w:t>
      </w:r>
    </w:p>
    <w:p w:rsidR="0044314B" w:rsidRPr="0044314B" w:rsidRDefault="0044314B" w:rsidP="004431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4314B">
        <w:rPr>
          <w:rFonts w:ascii="Times New Roman" w:eastAsia="Times New Roman" w:hAnsi="Times New Roman" w:cs="Times New Roman"/>
          <w:spacing w:val="2"/>
          <w:sz w:val="24"/>
          <w:szCs w:val="24"/>
          <w:lang w:eastAsia="ru-RU"/>
        </w:rPr>
        <w:t>2.</w:t>
      </w:r>
      <w:r w:rsidRPr="0044314B">
        <w:rPr>
          <w:rFonts w:ascii="Times New Roman" w:eastAsia="Times New Roman" w:hAnsi="Times New Roman" w:cs="Times New Roman"/>
          <w:sz w:val="24"/>
          <w:szCs w:val="24"/>
          <w:lang w:eastAsia="ru-RU"/>
        </w:rPr>
        <w:t xml:space="preserve"> Показатель 2 «</w:t>
      </w:r>
      <w:r w:rsidRPr="0044314B">
        <w:rPr>
          <w:rFonts w:ascii="Times New Roman" w:eastAsia="Times New Roman" w:hAnsi="Times New Roman" w:cs="Times New Roman"/>
          <w:spacing w:val="2"/>
          <w:sz w:val="24"/>
          <w:szCs w:val="24"/>
          <w:lang w:eastAsia="ru-RU"/>
        </w:rPr>
        <w:t xml:space="preserve">Удельный вес </w:t>
      </w:r>
      <w:r w:rsidRPr="0044314B">
        <w:rPr>
          <w:rFonts w:ascii="Times New Roman" w:eastAsia="Times New Roman" w:hAnsi="Times New Roman" w:cs="Times New Roman"/>
          <w:sz w:val="24"/>
          <w:szCs w:val="24"/>
          <w:lang w:eastAsia="ru-RU"/>
        </w:rPr>
        <w:t>лиц, вовлеченных в деятельность добровольных формирований граждан по охране общественного порядка (дружин) в общем числе населения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Показатель рассчитывается на основе статистических данных, предоставленных территориальным органом Федеральной Службы Государственной статистики по Еврейской автономной области (общая численность населения района) и данных, полученных от ОМВД России по Облученскому району (количество лиц, вовлеченных в деятельность добровольных формирований граждан по охране общественного порядка (дружин).</w:t>
      </w:r>
    </w:p>
    <w:p w:rsidR="0044314B" w:rsidRPr="0044314B" w:rsidRDefault="0044314B" w:rsidP="0044314B">
      <w:pPr>
        <w:widowControl w:val="0"/>
        <w:autoSpaceDE w:val="0"/>
        <w:autoSpaceDN w:val="0"/>
        <w:adjustRightInd w:val="0"/>
        <w:spacing w:after="0" w:line="240" w:lineRule="auto"/>
        <w:ind w:firstLine="709"/>
        <w:jc w:val="both"/>
        <w:rPr>
          <w:rFonts w:ascii="Arial" w:eastAsia="Times New Roman" w:hAnsi="Arial" w:cs="Arial"/>
          <w:sz w:val="24"/>
          <w:szCs w:val="24"/>
          <w:lang w:eastAsia="ru-RU"/>
        </w:rPr>
      </w:pPr>
      <w:r w:rsidRPr="0044314B">
        <w:rPr>
          <w:rFonts w:ascii="Times New Roman" w:eastAsia="Times New Roman" w:hAnsi="Times New Roman" w:cs="Times New Roman"/>
          <w:sz w:val="24"/>
          <w:szCs w:val="24"/>
          <w:lang w:eastAsia="ru-RU"/>
        </w:rPr>
        <w:t>3.</w:t>
      </w:r>
      <w:r w:rsidRPr="0044314B">
        <w:rPr>
          <w:rFonts w:ascii="Arial" w:eastAsia="Times New Roman" w:hAnsi="Arial" w:cs="Arial"/>
          <w:sz w:val="24"/>
          <w:szCs w:val="24"/>
          <w:lang w:eastAsia="ru-RU"/>
        </w:rPr>
        <w:t xml:space="preserve"> </w:t>
      </w:r>
      <w:r w:rsidRPr="0044314B">
        <w:rPr>
          <w:rFonts w:ascii="Times New Roman" w:eastAsia="Times New Roman" w:hAnsi="Times New Roman" w:cs="Times New Roman"/>
          <w:sz w:val="24"/>
          <w:szCs w:val="24"/>
          <w:lang w:eastAsia="ru-RU"/>
        </w:rPr>
        <w:t>Показатель 3 «Доля мероприятий, направленных на профилактику наркоситуации от общего числа мероприятий, проводимых на территории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Показатель рассчитывается на 1 января текущего года  на основе данных о выполнении плана работы управления по вопросам культуры и молодежной политики и отдела образования администрации Облученского муниципального района за отчетный период (ежеквартальные отчеты структурных подразделений).</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Показатель для каждого года формируется, как уменьшение  числа мероприятий, </w:t>
      </w:r>
      <w:r w:rsidRPr="0044314B">
        <w:rPr>
          <w:rFonts w:ascii="Times New Roman" w:eastAsia="Times New Roman" w:hAnsi="Times New Roman" w:cs="Times New Roman"/>
          <w:sz w:val="24"/>
          <w:szCs w:val="24"/>
          <w:lang w:eastAsia="ru-RU"/>
        </w:rPr>
        <w:lastRenderedPageBreak/>
        <w:t xml:space="preserve">направленных на профилактику наркоситуации и показывает  снижение процентного соотношения от общего числа мероприятий, проводимых на территории района. </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4. Показатель 4 «</w:t>
      </w:r>
      <w:r w:rsidRPr="0044314B">
        <w:rPr>
          <w:rFonts w:ascii="Times New Roman" w:eastAsia="Times New Roman" w:hAnsi="Times New Roman" w:cs="Times New Roman"/>
          <w:spacing w:val="2"/>
          <w:sz w:val="24"/>
          <w:szCs w:val="24"/>
          <w:lang w:eastAsia="ru-RU"/>
        </w:rPr>
        <w:t xml:space="preserve">Удельный вес </w:t>
      </w:r>
      <w:r w:rsidRPr="0044314B">
        <w:rPr>
          <w:rFonts w:ascii="Times New Roman" w:eastAsia="Times New Roman" w:hAnsi="Times New Roman" w:cs="Times New Roman"/>
          <w:sz w:val="24"/>
          <w:szCs w:val="24"/>
          <w:lang w:eastAsia="ru-RU"/>
        </w:rPr>
        <w:t xml:space="preserve">преступлений террористического и экстремистского характера </w:t>
      </w:r>
      <w:r w:rsidRPr="0044314B">
        <w:rPr>
          <w:rFonts w:ascii="Times New Roman" w:eastAsia="Times New Roman" w:hAnsi="Times New Roman" w:cs="Times New Roman"/>
          <w:spacing w:val="2"/>
          <w:sz w:val="24"/>
          <w:szCs w:val="24"/>
          <w:lang w:eastAsia="ru-RU"/>
        </w:rPr>
        <w:t>в общей численности</w:t>
      </w:r>
      <w:r w:rsidRPr="0044314B">
        <w:rPr>
          <w:rFonts w:ascii="Times New Roman" w:eastAsia="Times New Roman" w:hAnsi="Times New Roman" w:cs="Times New Roman"/>
          <w:sz w:val="24"/>
          <w:szCs w:val="24"/>
          <w:lang w:eastAsia="ru-RU"/>
        </w:rPr>
        <w:t xml:space="preserve"> преступлений, зарегистрированных на территории района»</w:t>
      </w:r>
    </w:p>
    <w:p w:rsidR="0044314B" w:rsidRPr="0044314B" w:rsidRDefault="0044314B" w:rsidP="0044314B">
      <w:pPr>
        <w:widowControl w:val="0"/>
        <w:autoSpaceDE w:val="0"/>
        <w:autoSpaceDN w:val="0"/>
        <w:adjustRightInd w:val="0"/>
        <w:spacing w:after="0" w:line="240" w:lineRule="auto"/>
        <w:ind w:firstLine="709"/>
        <w:jc w:val="both"/>
        <w:rPr>
          <w:rFonts w:ascii="Verdana" w:eastAsia="Times New Roman" w:hAnsi="Verdana" w:cs="Arial"/>
          <w:color w:val="424242"/>
          <w:sz w:val="24"/>
          <w:szCs w:val="24"/>
          <w:shd w:val="clear" w:color="auto" w:fill="FFFFFF"/>
          <w:lang w:eastAsia="ru-RU"/>
        </w:rPr>
      </w:pPr>
      <w:r w:rsidRPr="0044314B">
        <w:rPr>
          <w:rFonts w:ascii="Times New Roman" w:eastAsia="Times New Roman" w:hAnsi="Times New Roman" w:cs="Times New Roman"/>
          <w:sz w:val="24"/>
          <w:szCs w:val="24"/>
          <w:lang w:eastAsia="ru-RU"/>
        </w:rPr>
        <w:t xml:space="preserve">Показатель рассчитывается на основе статистических данных, полученных от ОМВД России по Облученскому району, об </w:t>
      </w:r>
      <w:r w:rsidRPr="0044314B">
        <w:rPr>
          <w:rFonts w:ascii="Times New Roman" w:eastAsia="Times New Roman" w:hAnsi="Times New Roman" w:cs="Times New Roman"/>
          <w:spacing w:val="2"/>
          <w:sz w:val="24"/>
          <w:szCs w:val="24"/>
          <w:lang w:eastAsia="ru-RU"/>
        </w:rPr>
        <w:t xml:space="preserve">общем количестве </w:t>
      </w:r>
      <w:r w:rsidRPr="0044314B">
        <w:rPr>
          <w:rFonts w:ascii="Times New Roman" w:eastAsia="Times New Roman" w:hAnsi="Times New Roman" w:cs="Times New Roman"/>
          <w:sz w:val="24"/>
          <w:szCs w:val="24"/>
          <w:lang w:eastAsia="ru-RU"/>
        </w:rPr>
        <w:t xml:space="preserve"> преступлений, зарегистрированных на территории района в целом  и количестве преступлений террористического и экстремистского характера, совершенных на территории района.</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shd w:val="clear" w:color="auto" w:fill="FFFFFF"/>
          <w:lang w:eastAsia="ru-RU"/>
        </w:rPr>
      </w:pPr>
      <w:r w:rsidRPr="0044314B">
        <w:rPr>
          <w:rFonts w:ascii="Times New Roman" w:eastAsia="Times New Roman" w:hAnsi="Times New Roman" w:cs="Times New Roman"/>
          <w:sz w:val="24"/>
          <w:szCs w:val="24"/>
          <w:shd w:val="clear" w:color="auto" w:fill="FFFFFF"/>
          <w:lang w:eastAsia="ru-RU"/>
        </w:rPr>
        <w:t>В связи с географическими, социально-экономическими особенностями и  особенностями национального характера, предполагается, что данный показатель на территории района остается без изменения и равен 0.</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shd w:val="clear" w:color="auto" w:fill="FFFFFF"/>
          <w:lang w:eastAsia="ru-RU"/>
        </w:rPr>
        <w:t>5.</w:t>
      </w:r>
      <w:r w:rsidRPr="0044314B">
        <w:rPr>
          <w:rFonts w:ascii="Times New Roman" w:eastAsia="Times New Roman" w:hAnsi="Times New Roman" w:cs="Times New Roman"/>
          <w:sz w:val="24"/>
          <w:szCs w:val="24"/>
          <w:lang w:eastAsia="ru-RU"/>
        </w:rPr>
        <w:t xml:space="preserve"> Показатель 5 «</w:t>
      </w:r>
      <w:r w:rsidRPr="0044314B">
        <w:rPr>
          <w:rFonts w:ascii="Times New Roman" w:eastAsia="Times New Roman" w:hAnsi="Times New Roman" w:cs="Times New Roman"/>
          <w:spacing w:val="2"/>
          <w:sz w:val="24"/>
          <w:szCs w:val="24"/>
          <w:lang w:eastAsia="ru-RU"/>
        </w:rPr>
        <w:t xml:space="preserve">Удельный вес, нарушений </w:t>
      </w:r>
      <w:r w:rsidRPr="0044314B">
        <w:rPr>
          <w:rFonts w:ascii="Times New Roman" w:eastAsia="Times New Roman" w:hAnsi="Times New Roman" w:cs="Times New Roman"/>
          <w:color w:val="333333"/>
          <w:sz w:val="24"/>
          <w:szCs w:val="24"/>
          <w:lang w:eastAsia="ru-RU"/>
        </w:rPr>
        <w:t>коррупционной направленности</w:t>
      </w:r>
      <w:r w:rsidRPr="0044314B">
        <w:rPr>
          <w:rFonts w:ascii="Times New Roman" w:eastAsia="Times New Roman" w:hAnsi="Times New Roman" w:cs="Times New Roman"/>
          <w:spacing w:val="2"/>
          <w:sz w:val="24"/>
          <w:szCs w:val="24"/>
          <w:lang w:eastAsia="ru-RU"/>
        </w:rPr>
        <w:t xml:space="preserve"> в общей численности нарушений</w:t>
      </w:r>
      <w:r w:rsidRPr="0044314B">
        <w:rPr>
          <w:rFonts w:ascii="Times New Roman" w:eastAsia="Times New Roman" w:hAnsi="Times New Roman" w:cs="Times New Roman"/>
          <w:sz w:val="24"/>
          <w:szCs w:val="24"/>
          <w:lang w:eastAsia="ru-RU"/>
        </w:rPr>
        <w:t>, зарегистрированных на территории района»</w:t>
      </w:r>
    </w:p>
    <w:p w:rsidR="0044314B" w:rsidRPr="0044314B" w:rsidRDefault="0044314B" w:rsidP="0044314B">
      <w:pPr>
        <w:widowControl w:val="0"/>
        <w:autoSpaceDE w:val="0"/>
        <w:autoSpaceDN w:val="0"/>
        <w:adjustRightInd w:val="0"/>
        <w:spacing w:after="0" w:line="240" w:lineRule="auto"/>
        <w:ind w:firstLine="709"/>
        <w:jc w:val="both"/>
        <w:rPr>
          <w:rFonts w:ascii="Verdana" w:eastAsia="Times New Roman" w:hAnsi="Verdana" w:cs="Arial"/>
          <w:color w:val="424242"/>
          <w:sz w:val="24"/>
          <w:szCs w:val="24"/>
          <w:shd w:val="clear" w:color="auto" w:fill="FFFFFF"/>
          <w:lang w:eastAsia="ru-RU"/>
        </w:rPr>
      </w:pPr>
      <w:r w:rsidRPr="0044314B">
        <w:rPr>
          <w:rFonts w:ascii="Times New Roman" w:eastAsia="Times New Roman" w:hAnsi="Times New Roman" w:cs="Times New Roman"/>
          <w:sz w:val="24"/>
          <w:szCs w:val="24"/>
          <w:lang w:eastAsia="ru-RU"/>
        </w:rPr>
        <w:t xml:space="preserve">Показатель рассчитывается на основе статистических данных, полученных от ОМВД России по Облученскому району, об </w:t>
      </w:r>
      <w:r w:rsidRPr="0044314B">
        <w:rPr>
          <w:rFonts w:ascii="Times New Roman" w:eastAsia="Times New Roman" w:hAnsi="Times New Roman" w:cs="Times New Roman"/>
          <w:spacing w:val="2"/>
          <w:sz w:val="24"/>
          <w:szCs w:val="24"/>
          <w:lang w:eastAsia="ru-RU"/>
        </w:rPr>
        <w:t xml:space="preserve">общем количестве </w:t>
      </w:r>
      <w:r w:rsidRPr="0044314B">
        <w:rPr>
          <w:rFonts w:ascii="Times New Roman" w:eastAsia="Times New Roman" w:hAnsi="Times New Roman" w:cs="Times New Roman"/>
          <w:sz w:val="24"/>
          <w:szCs w:val="24"/>
          <w:lang w:eastAsia="ru-RU"/>
        </w:rPr>
        <w:t xml:space="preserve"> нарушений, зарегистрированных на территории района в целом и количестве </w:t>
      </w:r>
      <w:r w:rsidRPr="0044314B">
        <w:rPr>
          <w:rFonts w:ascii="Times New Roman" w:eastAsia="Times New Roman" w:hAnsi="Times New Roman" w:cs="Times New Roman"/>
          <w:spacing w:val="2"/>
          <w:sz w:val="24"/>
          <w:szCs w:val="24"/>
          <w:lang w:eastAsia="ru-RU"/>
        </w:rPr>
        <w:t xml:space="preserve">нарушений </w:t>
      </w:r>
      <w:r w:rsidRPr="0044314B">
        <w:rPr>
          <w:rFonts w:ascii="Times New Roman" w:eastAsia="Times New Roman" w:hAnsi="Times New Roman" w:cs="Times New Roman"/>
          <w:color w:val="333333"/>
          <w:sz w:val="24"/>
          <w:szCs w:val="24"/>
          <w:lang w:eastAsia="ru-RU"/>
        </w:rPr>
        <w:t>коррупционной направленности</w:t>
      </w:r>
      <w:r w:rsidRPr="0044314B">
        <w:rPr>
          <w:rFonts w:ascii="Times New Roman" w:eastAsia="Times New Roman" w:hAnsi="Times New Roman" w:cs="Times New Roman"/>
          <w:sz w:val="24"/>
          <w:szCs w:val="24"/>
          <w:lang w:eastAsia="ru-RU"/>
        </w:rPr>
        <w:t>.</w:t>
      </w:r>
    </w:p>
    <w:p w:rsidR="0044314B" w:rsidRPr="0044314B" w:rsidRDefault="0044314B" w:rsidP="0044314B">
      <w:pPr>
        <w:widowControl w:val="0"/>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5. Прогноз конечных результатов муниципальной программы.</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В результате реализации программы будет, достигнут ряд положительных эффектов, безусловно, выгодных для экономического, социального развития района в целом, которые выразятся в улучшении условий жизнедеятельности населения.</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Выполнение программных мероприятий позволит по сравнению с 2021 годом снизить уровень преступности, в том числе среди подростков и молодежи, сдерживать распространение других негативных явлений, таких как террористические и экстремистские проявления, наркомания, коррупция, тем самым обеспечить на территории района правопорядок и безопасность населения.</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Также реализация программы позволит снизить общую криминогенную ситуацию на территории района, в том числе:</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количество зарегистрированных преступлений, совершенных на территории района среди несовершеннолетних уменьшится с 12 до 10 единиц;</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увеличение количества лиц, вовлеченных в деятельность добровольных формирований граждан по охране общественного порядка (дружин) до 55 единиц;</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xml:space="preserve">- количества мероприятий, направленных на профилактику наркоситуации, будет снижено в связи с улучшением наркоситуации на территории района </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 количество преступлений террористического и экстремистского характера, зарегистрированных на территории района, а также количество выявленных нарушений законодательства, имеющих коррупционную составляющую сохранить без изменений.</w:t>
      </w:r>
    </w:p>
    <w:p w:rsidR="0044314B" w:rsidRP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44314B" w:rsidRDefault="0044314B" w:rsidP="0044314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44314B">
        <w:rPr>
          <w:rFonts w:ascii="Times New Roman" w:eastAsia="Times New Roman" w:hAnsi="Times New Roman" w:cs="Times New Roman"/>
          <w:sz w:val="24"/>
          <w:szCs w:val="24"/>
          <w:lang w:eastAsia="ru-RU"/>
        </w:rPr>
        <w:t>6. Сроки реализации программы</w:t>
      </w:r>
    </w:p>
    <w:p w:rsidR="00B75CBF" w:rsidRDefault="0044314B" w:rsidP="00B75CBF">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sectPr w:rsidR="00B75CBF" w:rsidSect="00FF5DC6">
          <w:headerReference w:type="default" r:id="rId19"/>
          <w:pgSz w:w="11906" w:h="16838"/>
          <w:pgMar w:top="851" w:right="567" w:bottom="851" w:left="1701" w:header="709" w:footer="709" w:gutter="0"/>
          <w:cols w:space="708"/>
          <w:titlePg/>
          <w:docGrid w:linePitch="360"/>
        </w:sectPr>
      </w:pPr>
      <w:r w:rsidRPr="0044314B">
        <w:rPr>
          <w:rFonts w:ascii="Times New Roman" w:eastAsia="Times New Roman" w:hAnsi="Times New Roman" w:cs="Times New Roman"/>
          <w:sz w:val="24"/>
          <w:szCs w:val="24"/>
          <w:lang w:eastAsia="ru-RU"/>
        </w:rPr>
        <w:t>Срок реализации программы – 2022-2024 гг.</w:t>
      </w:r>
    </w:p>
    <w:p w:rsidR="007B0765" w:rsidRPr="007B0765" w:rsidRDefault="007B0765" w:rsidP="007B0765">
      <w:pPr>
        <w:spacing w:after="0" w:line="240" w:lineRule="auto"/>
        <w:jc w:val="center"/>
        <w:rPr>
          <w:rFonts w:ascii="Times New Roman" w:eastAsia="Times New Roman" w:hAnsi="Times New Roman" w:cs="Times New Roman"/>
          <w:bCs/>
          <w:sz w:val="24"/>
          <w:szCs w:val="24"/>
          <w:lang w:eastAsia="ru-RU"/>
        </w:rPr>
      </w:pPr>
      <w:r w:rsidRPr="007B0765">
        <w:rPr>
          <w:rFonts w:ascii="Times New Roman" w:eastAsia="Times New Roman" w:hAnsi="Times New Roman" w:cs="Times New Roman"/>
          <w:bCs/>
          <w:sz w:val="24"/>
          <w:szCs w:val="24"/>
          <w:lang w:eastAsia="ru-RU"/>
        </w:rPr>
        <w:lastRenderedPageBreak/>
        <w:t>7. Система программных мероприятий</w:t>
      </w:r>
    </w:p>
    <w:p w:rsidR="007B0765" w:rsidRPr="007B0765" w:rsidRDefault="007B0765" w:rsidP="007B0765">
      <w:pPr>
        <w:spacing w:after="0" w:line="240" w:lineRule="auto"/>
        <w:jc w:val="center"/>
        <w:rPr>
          <w:rFonts w:ascii="Times New Roman" w:eastAsia="Times New Roman" w:hAnsi="Times New Roman" w:cs="Times New Roman"/>
          <w:bCs/>
          <w:sz w:val="24"/>
          <w:szCs w:val="24"/>
          <w:lang w:eastAsia="ru-RU"/>
        </w:rPr>
      </w:pPr>
    </w:p>
    <w:p w:rsidR="007B0765" w:rsidRPr="007B0765" w:rsidRDefault="007B0765" w:rsidP="007B0765">
      <w:pPr>
        <w:spacing w:after="0" w:line="240" w:lineRule="auto"/>
        <w:jc w:val="center"/>
        <w:rPr>
          <w:rFonts w:ascii="Times New Roman" w:eastAsia="Times New Roman" w:hAnsi="Times New Roman" w:cs="Times New Roman"/>
          <w:bCs/>
          <w:sz w:val="24"/>
          <w:szCs w:val="24"/>
          <w:lang w:eastAsia="ru-RU"/>
        </w:rPr>
      </w:pPr>
      <w:r w:rsidRPr="007B0765">
        <w:rPr>
          <w:rFonts w:ascii="Times New Roman" w:eastAsia="Times New Roman" w:hAnsi="Times New Roman" w:cs="Times New Roman"/>
          <w:bCs/>
          <w:sz w:val="24"/>
          <w:szCs w:val="24"/>
          <w:lang w:eastAsia="ru-RU"/>
        </w:rPr>
        <w:t>Мероприятия муниципальной программы</w:t>
      </w:r>
    </w:p>
    <w:p w:rsidR="007B0765" w:rsidRPr="007B0765" w:rsidRDefault="007B0765" w:rsidP="007B0765">
      <w:pPr>
        <w:spacing w:after="0" w:line="240" w:lineRule="auto"/>
        <w:jc w:val="right"/>
        <w:rPr>
          <w:rFonts w:ascii="Times New Roman" w:eastAsia="Times New Roman" w:hAnsi="Times New Roman" w:cs="Times New Roman"/>
          <w:bCs/>
          <w:sz w:val="24"/>
          <w:szCs w:val="24"/>
          <w:lang w:eastAsia="ru-RU"/>
        </w:rPr>
      </w:pPr>
      <w:r w:rsidRPr="007B0765">
        <w:rPr>
          <w:rFonts w:ascii="Times New Roman" w:eastAsia="Times New Roman" w:hAnsi="Times New Roman" w:cs="Times New Roman"/>
          <w:bCs/>
          <w:sz w:val="24"/>
          <w:szCs w:val="24"/>
          <w:lang w:eastAsia="ru-RU"/>
        </w:rPr>
        <w:t>Таблица № 2</w:t>
      </w:r>
    </w:p>
    <w:tbl>
      <w:tblPr>
        <w:tblW w:w="154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37"/>
        <w:gridCol w:w="14"/>
        <w:gridCol w:w="5103"/>
        <w:gridCol w:w="1559"/>
        <w:gridCol w:w="3118"/>
        <w:gridCol w:w="2411"/>
        <w:gridCol w:w="2410"/>
        <w:gridCol w:w="16"/>
      </w:tblGrid>
      <w:tr w:rsidR="007B0765" w:rsidRPr="007B0765" w:rsidTr="00301ECC">
        <w:trPr>
          <w:gridAfter w:val="1"/>
          <w:wAfter w:w="16" w:type="dxa"/>
        </w:trPr>
        <w:tc>
          <w:tcPr>
            <w:tcW w:w="837"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w:t>
            </w:r>
            <w:r w:rsidRPr="007B0765">
              <w:rPr>
                <w:rFonts w:ascii="Times New Roman" w:eastAsia="Times New Roman" w:hAnsi="Times New Roman" w:cs="Times New Roman"/>
                <w:sz w:val="24"/>
                <w:szCs w:val="24"/>
                <w:lang w:eastAsia="ru-RU"/>
              </w:rPr>
              <w:br/>
              <w:t>п/п</w:t>
            </w:r>
          </w:p>
        </w:tc>
        <w:tc>
          <w:tcPr>
            <w:tcW w:w="5117"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Наименование муниципальной программы</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Сроки </w:t>
            </w:r>
            <w:r w:rsidRPr="007B0765">
              <w:rPr>
                <w:rFonts w:ascii="Times New Roman" w:eastAsia="Times New Roman" w:hAnsi="Times New Roman" w:cs="Times New Roman"/>
                <w:sz w:val="24"/>
                <w:szCs w:val="24"/>
                <w:lang w:eastAsia="ru-RU"/>
              </w:rPr>
              <w:br/>
              <w:t>реализации</w:t>
            </w:r>
          </w:p>
        </w:tc>
        <w:tc>
          <w:tcPr>
            <w:tcW w:w="3118"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Исполнители</w:t>
            </w:r>
          </w:p>
        </w:tc>
        <w:tc>
          <w:tcPr>
            <w:tcW w:w="2411" w:type="dxa"/>
          </w:tcPr>
          <w:p w:rsidR="007B0765" w:rsidRPr="007B0765" w:rsidRDefault="007B0765" w:rsidP="007B07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Ожидаемый результат в количественном измерении</w:t>
            </w:r>
          </w:p>
        </w:tc>
        <w:tc>
          <w:tcPr>
            <w:tcW w:w="2410" w:type="dxa"/>
          </w:tcPr>
          <w:p w:rsidR="007B0765" w:rsidRPr="007B0765" w:rsidRDefault="007B0765" w:rsidP="007B07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Последствия нереализации муниципальной программы</w:t>
            </w:r>
          </w:p>
        </w:tc>
      </w:tr>
      <w:tr w:rsidR="007B0765" w:rsidRPr="007B0765" w:rsidTr="00301ECC">
        <w:trPr>
          <w:gridAfter w:val="1"/>
          <w:wAfter w:w="16" w:type="dxa"/>
        </w:trPr>
        <w:tc>
          <w:tcPr>
            <w:tcW w:w="15452" w:type="dxa"/>
            <w:gridSpan w:val="7"/>
          </w:tcPr>
          <w:p w:rsidR="007B0765" w:rsidRPr="007B0765" w:rsidRDefault="007B0765" w:rsidP="007B07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r>
      <w:tr w:rsidR="007B0765" w:rsidRPr="007B0765" w:rsidTr="00301ECC">
        <w:trPr>
          <w:gridAfter w:val="1"/>
          <w:wAfter w:w="16" w:type="dxa"/>
          <w:trHeight w:val="370"/>
        </w:trPr>
        <w:tc>
          <w:tcPr>
            <w:tcW w:w="851" w:type="dxa"/>
            <w:gridSpan w:val="2"/>
          </w:tcPr>
          <w:p w:rsidR="007B0765" w:rsidRPr="007B0765" w:rsidRDefault="007B0765" w:rsidP="007B07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w:t>
            </w:r>
          </w:p>
        </w:tc>
        <w:tc>
          <w:tcPr>
            <w:tcW w:w="14601" w:type="dxa"/>
            <w:gridSpan w:val="5"/>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Задача: Профилактика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Облученского района</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по Облученскому  району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(далее - 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(по согласованию), отдел образования, управление по вопросам культуры и молодежной политики, КДНиЗП, органы и учреждения  системы профилактики безнадзорности и </w:t>
            </w:r>
            <w:r w:rsidRPr="007B0765">
              <w:rPr>
                <w:rFonts w:ascii="Times New Roman" w:eastAsia="Times New Roman" w:hAnsi="Times New Roman" w:cs="Times New Roman"/>
                <w:sz w:val="24"/>
                <w:szCs w:val="24"/>
                <w:lang w:eastAsia="ru-RU"/>
              </w:rPr>
              <w:br/>
              <w:t xml:space="preserve">правонарушений несовершеннолетних, управление по опеке и попечительству ЕАО (по согласованию), </w:t>
            </w:r>
            <w:r w:rsidRPr="007B0765">
              <w:rPr>
                <w:rFonts w:ascii="Times New Roman" w:eastAsia="Times New Roman" w:hAnsi="Times New Roman" w:cs="Times New Roman"/>
                <w:color w:val="000000"/>
                <w:sz w:val="24"/>
                <w:szCs w:val="24"/>
                <w:lang w:eastAsia="ru-RU"/>
              </w:rPr>
              <w:t xml:space="preserve"> </w:t>
            </w:r>
            <w:r w:rsidRPr="007B0765">
              <w:rPr>
                <w:rFonts w:ascii="Times New Roman" w:eastAsia="Times New Roman" w:hAnsi="Times New Roman" w:cs="Times New Roman"/>
                <w:sz w:val="24"/>
                <w:szCs w:val="24"/>
                <w:lang w:eastAsia="ru-RU"/>
              </w:rPr>
              <w:t xml:space="preserve">ОГКУСО «СРЦН» </w:t>
            </w:r>
            <w:r w:rsidRPr="007B0765">
              <w:rPr>
                <w:rFonts w:ascii="Times New Roman" w:eastAsia="Times New Roman" w:hAnsi="Times New Roman" w:cs="Times New Roman"/>
                <w:color w:val="000000"/>
                <w:sz w:val="24"/>
                <w:szCs w:val="24"/>
                <w:lang w:eastAsia="ru-RU"/>
              </w:rPr>
              <w:t>(по согласованию)</w:t>
            </w:r>
          </w:p>
        </w:tc>
        <w:tc>
          <w:tcPr>
            <w:tcW w:w="2411" w:type="dxa"/>
          </w:tcPr>
          <w:p w:rsidR="007B0765" w:rsidRPr="007B0765" w:rsidRDefault="007B0765" w:rsidP="007B0765">
            <w:pPr>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Сокращение количества правонарушений и преступлений.</w:t>
            </w:r>
          </w:p>
        </w:tc>
        <w:tc>
          <w:tcPr>
            <w:tcW w:w="2410" w:type="dxa"/>
          </w:tcPr>
          <w:p w:rsidR="007B0765" w:rsidRPr="007B0765" w:rsidRDefault="007B0765" w:rsidP="007B0765">
            <w:pPr>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и правонарушений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Оперативное представление информации главе муниципального образования «Облученский муниципальный район» о состоянии и тенденциях криминогенной обстановки на территории  муниципального образования, председателю КДНиЗП о состоянии преступности среди несовершеннолетних. Вносить предложения по активизации работы в области борьбы с преступностью, обеспечению правопорядка и общественной безопасности, стабилизации криминогенной ситуации в районе</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ОМВД</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(по согласованию)</w:t>
            </w:r>
          </w:p>
        </w:tc>
        <w:tc>
          <w:tcPr>
            <w:tcW w:w="2411" w:type="dxa"/>
          </w:tcPr>
          <w:p w:rsidR="007B0765" w:rsidRPr="007B0765" w:rsidRDefault="007B0765" w:rsidP="007B0765">
            <w:pPr>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Сокращение количества правонарушений и преступлений.</w:t>
            </w:r>
          </w:p>
        </w:tc>
        <w:tc>
          <w:tcPr>
            <w:tcW w:w="2410" w:type="dxa"/>
          </w:tcPr>
          <w:p w:rsidR="007B0765" w:rsidRPr="007B0765" w:rsidRDefault="007B0765" w:rsidP="007B0765">
            <w:pPr>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 области борьбы с преступностью среди несовершеннолетних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w:t>
            </w:r>
          </w:p>
        </w:tc>
        <w:tc>
          <w:tcPr>
            <w:tcW w:w="5103" w:type="dxa"/>
          </w:tcPr>
          <w:p w:rsidR="007B0765" w:rsidRPr="007B0765" w:rsidRDefault="007B0765" w:rsidP="007B0765">
            <w:pPr>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Рассмотрение на заседаниях коллегии при главе муниципального района итогов работы по предупреждению преступности на территории</w:t>
            </w:r>
            <w:r w:rsidRPr="007B0765">
              <w:rPr>
                <w:rFonts w:ascii="Times New Roman" w:eastAsia="Times New Roman" w:hAnsi="Times New Roman" w:cs="Times New Roman"/>
                <w:sz w:val="24"/>
                <w:szCs w:val="24"/>
                <w:lang w:eastAsia="ru-RU"/>
              </w:rPr>
              <w:br/>
              <w:t xml:space="preserve">муниципального образования «Облученский муниципальный район»       </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один раз в полугодие</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КДНиЗП, ОМВД                            (по согласованию)       </w:t>
            </w:r>
            <w:r w:rsidRPr="007B0765">
              <w:rPr>
                <w:rFonts w:ascii="Times New Roman" w:eastAsia="Times New Roman" w:hAnsi="Times New Roman" w:cs="Times New Roman"/>
                <w:sz w:val="24"/>
                <w:szCs w:val="24"/>
                <w:lang w:eastAsia="ru-RU"/>
              </w:rPr>
              <w:br/>
              <w:t xml:space="preserve"> </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Сокращение количества правонарушений и преступлений.</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и правонарушений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1.1.3</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Проведение с заинтересованными ведомствами конференции, «круглые столы» по проблемам работы с несовершеннолетними, склонными к правонарушениям </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 раз</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квартал</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управление по вопросам культуры и молодежной политики, КДНиЗП</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Совершенствова-ние правовых знаний.</w:t>
            </w:r>
          </w:p>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Сокращение количества правонарушений и преступлений среди несовершеннолетних </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1.1.4</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работы советов общественности в школах города, в поселениях с «трудными» подростками, неблагополучными семьями, привлекая к данной работе работников культуры, спорта, ветеранов</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управление по вопросам культуры и молодежной политики</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Совершенствование форм и методов работы по профилактике правонарушений в подростковой среде</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правонарушений в подросковой среде</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1.1.5</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Обновление списков детей, находящихся на различных видах профилактического учета, неблагополучных семей, лиц, вернувшихся из мест лишения свободы</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ежемесячно</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Отдел образования,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КДНиЗП, ПДН (по согласованию), УИИ (по согласованию) </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Профилактика повторной преступности несовершеннолетних</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1.1.6</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Осуществление социального патронажа неблагополучных и малообеспеченных семей</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постоянно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Управление по опеке и попечительству ЕАО (по согласованию), </w:t>
            </w:r>
            <w:r w:rsidRPr="007B0765">
              <w:rPr>
                <w:rFonts w:ascii="Times New Roman" w:eastAsia="Times New Roman" w:hAnsi="Times New Roman" w:cs="Times New Roman"/>
                <w:color w:val="000000"/>
                <w:sz w:val="24"/>
                <w:szCs w:val="24"/>
                <w:lang w:eastAsia="ru-RU"/>
              </w:rPr>
              <w:t xml:space="preserve"> </w:t>
            </w:r>
            <w:r w:rsidRPr="007B0765">
              <w:rPr>
                <w:rFonts w:ascii="Times New Roman" w:eastAsia="Times New Roman" w:hAnsi="Times New Roman" w:cs="Times New Roman"/>
                <w:sz w:val="24"/>
                <w:szCs w:val="24"/>
                <w:lang w:eastAsia="ru-RU"/>
              </w:rPr>
              <w:t xml:space="preserve">ОГКУСО «СРЦН» </w:t>
            </w:r>
            <w:r w:rsidRPr="007B0765">
              <w:rPr>
                <w:rFonts w:ascii="Times New Roman" w:eastAsia="Times New Roman" w:hAnsi="Times New Roman" w:cs="Times New Roman"/>
                <w:color w:val="000000"/>
                <w:sz w:val="24"/>
                <w:szCs w:val="24"/>
                <w:lang w:eastAsia="ru-RU"/>
              </w:rPr>
              <w:t xml:space="preserve">(по согласованию), </w:t>
            </w:r>
            <w:r w:rsidRPr="007B0765">
              <w:rPr>
                <w:rFonts w:ascii="Times New Roman" w:eastAsia="Times New Roman" w:hAnsi="Times New Roman" w:cs="Times New Roman"/>
                <w:sz w:val="24"/>
                <w:szCs w:val="24"/>
                <w:lang w:eastAsia="ru-RU"/>
              </w:rPr>
              <w:t>КДНиЗП</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Усиление мер профилактики безнадзорности несовершеннолетних</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 области мер профилактики безнадзорности несовершеннолетних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1.1.7</w:t>
            </w:r>
          </w:p>
        </w:tc>
        <w:tc>
          <w:tcPr>
            <w:tcW w:w="5103" w:type="dxa"/>
          </w:tcPr>
          <w:p w:rsidR="007B0765" w:rsidRPr="007B0765" w:rsidRDefault="007B0765" w:rsidP="007B0765">
            <w:pPr>
              <w:tabs>
                <w:tab w:val="left" w:pos="630"/>
              </w:tabs>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Изготовление и распространение печатной продукции (памяток, буклетов), размещение социальной наружной рекламы по вопросам профилактики правонарушений и борьбы с преступностью, формирование мотивации к ведению здорового образа жизни</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Отдел по связям с общественностью, СМИ и развитию спорта, управление по вопросам культуры и молодежной политики </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Сокращение количества правонарушений и преступлений среди несовершеннолетних</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1.1.8</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Сотрудничество со СМИ в плане освещения проблем и состояния работы с безнадзорностью и правонарушениями несовершеннолетних, наркоманией и токсикоманией среди молодежи</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по связям с общественностью, СМИ и развитию спорта</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Сокращение количества правонарушений и преступлений среди несовершеннолетних</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1.1.9</w:t>
            </w:r>
          </w:p>
        </w:tc>
        <w:tc>
          <w:tcPr>
            <w:tcW w:w="5103"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конкурса «Самое безопасное поселение Облученского района»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Управление по вопросам культуры и молодежной политики</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правонарушений на территориях городских и сельских поселений района, снижение уровня преступлений, совершаемых несовершеннолетними, развитие инициативы граждан  в обеспечении общественного порядка, а также обеспечения условий жизни и отдыха граждан</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 области предупреждения правонарушений и обеспечения общественного порядка</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1.1.10</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Поощрение активной части населения района, оказывающую помощь в охране общественного порядка, профилактике и раскрытии преступлений  и защите государственной границы (общественные объединения, внештатные сотрудники полиции, граждане, участвующие  в защите государственной  границе РФ)</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Главы поселений,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Материальное стимулирование населения за активное участие в профилактике правонарушений и преступлений, охране общественного порядка, распространении правовых знаний</w:t>
            </w:r>
          </w:p>
        </w:tc>
        <w:tc>
          <w:tcPr>
            <w:tcW w:w="2410" w:type="dxa"/>
            <w:tcBorders>
              <w:bottom w:val="single" w:sz="4" w:space="0" w:color="auto"/>
            </w:tcBorders>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 области участия населения в профилактике правонарушений и преступлений, охране общественного порядка, распространении правовых знаний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1.1.11</w:t>
            </w:r>
          </w:p>
        </w:tc>
        <w:tc>
          <w:tcPr>
            <w:tcW w:w="5103"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работы по проведению акции «Жилой сектор»</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Главы поселений,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 управление по вопросам культуры и молодежной политики</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Развитие инициативы граждан  в обеспечении общественного порядка, предупреждение правонарушений на территориях городских и сельских поселений района</w:t>
            </w:r>
          </w:p>
        </w:tc>
        <w:tc>
          <w:tcPr>
            <w:tcW w:w="2410" w:type="dxa"/>
            <w:tcBorders>
              <w:bottom w:val="single" w:sz="4" w:space="0" w:color="auto"/>
            </w:tcBorders>
            <w:vAlign w:val="center"/>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 области участия населения в профилактике правонарушений и преступлений, охране общественного порядка</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1.1.12</w:t>
            </w:r>
          </w:p>
        </w:tc>
        <w:tc>
          <w:tcPr>
            <w:tcW w:w="5103"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Принятие мер по совершенствованию, организации добровольных общественных формирований правоохранительной направленности, оказывающих содействие полиции в охране общественного порядка, обеспечения безопасности дорожного движения и защите государственной границы</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Главы поселений,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Развитие инициативы граждан  в обеспечении общественного порядка, предупреждение правонарушений на территориях городских и сельских поселений района</w:t>
            </w:r>
          </w:p>
        </w:tc>
        <w:tc>
          <w:tcPr>
            <w:tcW w:w="2410" w:type="dxa"/>
            <w:tcBorders>
              <w:bottom w:val="single" w:sz="4" w:space="0" w:color="auto"/>
            </w:tcBorders>
            <w:vAlign w:val="center"/>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 области участия населения в профилактике правонарушений и преступлений, охране общественного порядка, обеспечения безопасности дорожного движения</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1.1.13</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Подготовка и проведение беседы с учащимися общеобразовательных учреждений по правовой тематике</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 раз</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квартал</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ОМВД (по согласованию), отдел образования</w:t>
            </w:r>
          </w:p>
        </w:tc>
        <w:tc>
          <w:tcPr>
            <w:tcW w:w="2411" w:type="dxa"/>
          </w:tcPr>
          <w:p w:rsidR="007B0765" w:rsidRPr="007B0765" w:rsidRDefault="007B0765" w:rsidP="007B0765">
            <w:pPr>
              <w:spacing w:after="0" w:line="240" w:lineRule="auto"/>
              <w:rPr>
                <w:rFonts w:ascii="Times New Roman" w:eastAsia="Times New Roman" w:hAnsi="Times New Roman" w:cs="Times New Roman"/>
                <w:b/>
                <w:sz w:val="24"/>
                <w:szCs w:val="24"/>
                <w:lang w:eastAsia="ru-RU"/>
              </w:rPr>
            </w:pPr>
            <w:r w:rsidRPr="007B0765">
              <w:rPr>
                <w:rFonts w:ascii="Times New Roman" w:eastAsia="Times New Roman" w:hAnsi="Times New Roman" w:cs="Times New Roman"/>
                <w:sz w:val="24"/>
                <w:szCs w:val="24"/>
                <w:lang w:eastAsia="ru-RU"/>
              </w:rPr>
              <w:t>Предупреждение и сокращение правонарушений и преступлений среди несовершеннолетних</w:t>
            </w:r>
          </w:p>
        </w:tc>
        <w:tc>
          <w:tcPr>
            <w:tcW w:w="2410" w:type="dxa"/>
            <w:tcBorders>
              <w:bottom w:val="single" w:sz="4" w:space="0" w:color="auto"/>
            </w:tcBorders>
          </w:tcPr>
          <w:p w:rsidR="007B0765" w:rsidRPr="007B0765" w:rsidRDefault="007B0765" w:rsidP="007B0765">
            <w:pPr>
              <w:spacing w:after="0" w:line="240" w:lineRule="auto"/>
              <w:rPr>
                <w:rFonts w:ascii="Times New Roman" w:eastAsia="Times New Roman" w:hAnsi="Times New Roman" w:cs="Times New Roman"/>
                <w:b/>
                <w:sz w:val="24"/>
                <w:szCs w:val="24"/>
                <w:lang w:eastAsia="ru-RU"/>
              </w:rPr>
            </w:pPr>
            <w:r w:rsidRPr="007B0765">
              <w:rPr>
                <w:rFonts w:ascii="Times New Roman" w:eastAsia="Times New Roman" w:hAnsi="Times New Roman" w:cs="Times New Roman"/>
                <w:sz w:val="24"/>
                <w:szCs w:val="24"/>
                <w:lang w:eastAsia="ru-RU"/>
              </w:rPr>
              <w:t>Снижения качества в области правовой грамотности в подростковой среде</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1.1.14</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Осуществление мониторинга занятости детей, состоящих на различных видах учета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постоянно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КДНиЗП, областное государственное казенное учреждение «Центр занятости населения Облученского района» (далее - ОГКУ ЦЗН) (по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Сокращение числа правонарушений и преступлений среди несовершеннолетних </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1.1.15</w:t>
            </w:r>
          </w:p>
        </w:tc>
        <w:tc>
          <w:tcPr>
            <w:tcW w:w="5103" w:type="dxa"/>
          </w:tcPr>
          <w:p w:rsidR="007B0765" w:rsidRPr="007B0765" w:rsidRDefault="007B0765" w:rsidP="007B0765">
            <w:pPr>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Оказание адресной помощи при проведении ежегодной акции «Помоги собраться в школу» нуждающимся детям, согласно спискам, предоставленным городскими и сельским поселениями</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Август-сентябрь</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КДНиЗП,</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Сокращение числа правонарушений и преступлений среди несовершеннолетних </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1.1.16</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Приобретение подарков для проведения новогодней елки при главе муниципального образования для детей, состоящих на различных видах профилактического учета.</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декабрь</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КДНиЗП,</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Сокращение числа правонарушений и преступлений среди несовершеннолетних </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1.1.17</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физкультурно-оздоровительных мероприятий для детей, находящихся на различных видах профилактического учета</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отдел по связям с общественностью, СМИ и развитию спорта, КДНиЗП</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Охват мероприятиями не менее 100 подростков.</w:t>
            </w:r>
          </w:p>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Предупреждение правонарушений и преступлений несовершеннолетних </w:t>
            </w:r>
          </w:p>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1.1.18</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Осуществление комплексных мер по пресечению бродяжничества, попрошайничества с последующим принятием мер реагирования и обсуждением результатов работы на заседаниях комиссии по профилактике правонарушений и комиссии по делам несовершеннолетних</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ежемесячно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Администрации городских и сельского поселений, ОМВД               (по согласованию), отдел образования,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КДН и ЗП</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и сокращение правонарушений и преступлений среди несовершеннолетних</w:t>
            </w:r>
          </w:p>
        </w:tc>
        <w:tc>
          <w:tcPr>
            <w:tcW w:w="2410" w:type="dxa"/>
            <w:tcBorders>
              <w:bottom w:val="single" w:sz="4" w:space="0" w:color="auto"/>
            </w:tcBorders>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и правонарушений среди несовершеннолетних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1.1.19</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и проведение рейдовых профилактических мероприятий по выявлению фактов реализации алкогольной и табачной продукции несовершеннолетними</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постоянно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ОМВД  (по согласованию), отдел по связям с общественностью, СМИ и развитию спорта</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и сокращение правонарушений и преступлений среди несовершеннолетних</w:t>
            </w:r>
          </w:p>
        </w:tc>
        <w:tc>
          <w:tcPr>
            <w:tcW w:w="2410" w:type="dxa"/>
            <w:tcBorders>
              <w:bottom w:val="single" w:sz="4" w:space="0" w:color="auto"/>
            </w:tcBorders>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правонарушений среди несовершеннолетних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1.1.20</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рейдовых мероприятий по местам массового пребывания несовершеннолетних (дискотеки, кафе, бары) с целью контроля за пребыванием в них подростков</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 раз</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квартал</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Управление по вопросам культуры и молодежной политики, КДНиЗП, отдел по связям с общественностью, СМИ и развитию спорта, ОМВД (по согласованию)</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и сокращение правонарушений и преступлений среди несовершеннолетних</w:t>
            </w:r>
          </w:p>
        </w:tc>
        <w:tc>
          <w:tcPr>
            <w:tcW w:w="2410" w:type="dxa"/>
            <w:tcBorders>
              <w:bottom w:val="single" w:sz="4" w:space="0" w:color="auto"/>
            </w:tcBorders>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и правонарушений среди несовершеннолетних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мероприятий, направленных на правовое просвещение несовершеннолетних  в рамках Всероссийского Дня правовой помощи детям и Дня Конституции (круглые столы, консультации, просветительские встречи)</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Ноябрь,</w:t>
            </w:r>
          </w:p>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декабрь</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Управление по вопросам культуры и молодежной политики, КДНиЗП, отдел по связям с общественностью, СМИ и развитию спорта, отдел образования, ОМВД (по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Охват мероприятиями не менее 100 подростков.</w:t>
            </w:r>
          </w:p>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Предупреждение правонарушений и преступлений несовершеннолетних </w:t>
            </w:r>
          </w:p>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с несовершеннолетними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1.1.22</w:t>
            </w:r>
          </w:p>
        </w:tc>
        <w:tc>
          <w:tcPr>
            <w:tcW w:w="5103"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Организация  работы по развитию волонтерского движения </w:t>
            </w:r>
          </w:p>
        </w:tc>
        <w:tc>
          <w:tcPr>
            <w:tcW w:w="1559" w:type="dxa"/>
          </w:tcPr>
          <w:p w:rsidR="007B0765" w:rsidRPr="007B0765" w:rsidRDefault="007B0765" w:rsidP="007B0765">
            <w:pPr>
              <w:widowControl w:val="0"/>
              <w:autoSpaceDE w:val="0"/>
              <w:autoSpaceDN w:val="0"/>
              <w:adjustRightInd w:val="0"/>
              <w:spacing w:after="0" w:line="240" w:lineRule="auto"/>
              <w:ind w:hanging="709"/>
              <w:rPr>
                <w:rFonts w:ascii="Times New Roman" w:eastAsia="Times New Roman" w:hAnsi="Times New Roman" w:cs="Times New Roman"/>
                <w:sz w:val="24"/>
                <w:szCs w:val="24"/>
                <w:lang w:eastAsia="ru-RU"/>
              </w:rPr>
            </w:pPr>
          </w:p>
          <w:p w:rsidR="007B0765" w:rsidRPr="007B0765" w:rsidRDefault="007B0765" w:rsidP="007B0765">
            <w:pPr>
              <w:spacing w:after="0" w:line="240" w:lineRule="auto"/>
              <w:ind w:firstLine="85"/>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Постоянно </w:t>
            </w:r>
          </w:p>
        </w:tc>
        <w:tc>
          <w:tcPr>
            <w:tcW w:w="3118" w:type="dxa"/>
          </w:tcPr>
          <w:p w:rsidR="007B0765" w:rsidRPr="007B0765" w:rsidRDefault="007B0765" w:rsidP="007B0765">
            <w:pPr>
              <w:widowControl w:val="0"/>
              <w:autoSpaceDE w:val="0"/>
              <w:autoSpaceDN w:val="0"/>
              <w:adjustRightInd w:val="0"/>
              <w:spacing w:after="0" w:line="240" w:lineRule="auto"/>
              <w:ind w:hanging="71"/>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Управление по вопросам культуры и молодежной политики</w:t>
            </w:r>
          </w:p>
        </w:tc>
        <w:tc>
          <w:tcPr>
            <w:tcW w:w="2411" w:type="dxa"/>
          </w:tcPr>
          <w:p w:rsidR="007B0765" w:rsidRPr="007B0765" w:rsidRDefault="007B0765" w:rsidP="007B0765">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Совершенствование форм и методов профилактической работы в подростковой среде. Привлечение к мероприятию не менее 150 человек</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уровня профилактической работы с семьями, имеющими несовершеннолетних детей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1.1.23</w:t>
            </w:r>
          </w:p>
        </w:tc>
        <w:tc>
          <w:tcPr>
            <w:tcW w:w="5103" w:type="dxa"/>
          </w:tcPr>
          <w:p w:rsidR="007B0765" w:rsidRPr="007B0765" w:rsidRDefault="007B0765" w:rsidP="007B0765">
            <w:pPr>
              <w:widowControl w:val="0"/>
              <w:autoSpaceDE w:val="0"/>
              <w:autoSpaceDN w:val="0"/>
              <w:adjustRightInd w:val="0"/>
              <w:spacing w:after="0" w:line="240" w:lineRule="auto"/>
              <w:ind w:hanging="141"/>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Оказание содействия в трудоустройстве несовершеннолетних, освобожденных из воспитательных колоний</w:t>
            </w:r>
          </w:p>
        </w:tc>
        <w:tc>
          <w:tcPr>
            <w:tcW w:w="1559" w:type="dxa"/>
          </w:tcPr>
          <w:p w:rsidR="007B0765" w:rsidRPr="007B0765" w:rsidRDefault="007B0765" w:rsidP="007B0765">
            <w:pPr>
              <w:widowControl w:val="0"/>
              <w:autoSpaceDE w:val="0"/>
              <w:autoSpaceDN w:val="0"/>
              <w:adjustRightInd w:val="0"/>
              <w:spacing w:after="0" w:line="240" w:lineRule="auto"/>
              <w:ind w:hanging="201"/>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мере необходимости</w:t>
            </w:r>
          </w:p>
          <w:p w:rsidR="007B0765" w:rsidRPr="007B0765" w:rsidRDefault="007B0765" w:rsidP="007B0765">
            <w:pPr>
              <w:widowControl w:val="0"/>
              <w:autoSpaceDE w:val="0"/>
              <w:autoSpaceDN w:val="0"/>
              <w:adjustRightInd w:val="0"/>
              <w:spacing w:after="0" w:line="240" w:lineRule="auto"/>
              <w:ind w:hanging="201"/>
              <w:rPr>
                <w:rFonts w:ascii="Times New Roman" w:eastAsia="Times New Roman" w:hAnsi="Times New Roman" w:cs="Times New Roman"/>
                <w:sz w:val="24"/>
                <w:szCs w:val="24"/>
                <w:lang w:eastAsia="ru-RU"/>
              </w:rPr>
            </w:pPr>
          </w:p>
        </w:tc>
        <w:tc>
          <w:tcPr>
            <w:tcW w:w="3118" w:type="dxa"/>
          </w:tcPr>
          <w:p w:rsidR="007B0765" w:rsidRPr="007B0765" w:rsidRDefault="007B0765" w:rsidP="007B076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КДНиЗП, ОГКУ ЦЗН (по согласованию), администрации городских и сельских поселений (по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Осуществление взаимодействия с ОГКУ «Центр занятости населения по Облученскому району» (по согласованию). Обеспечить 100% трудоустройство данной категории несовершеннолетних</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ind w:hanging="65"/>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Недостаточный уровень профилактической работы с несовершеннолетними, освобожденными из воспитательных колоний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1.1.24</w:t>
            </w:r>
          </w:p>
        </w:tc>
        <w:tc>
          <w:tcPr>
            <w:tcW w:w="5103" w:type="dxa"/>
          </w:tcPr>
          <w:p w:rsidR="007B0765" w:rsidRPr="007B0765" w:rsidRDefault="007B0765" w:rsidP="007B0765">
            <w:pPr>
              <w:widowControl w:val="0"/>
              <w:autoSpaceDE w:val="0"/>
              <w:autoSpaceDN w:val="0"/>
              <w:adjustRightInd w:val="0"/>
              <w:spacing w:after="0" w:line="240" w:lineRule="auto"/>
              <w:ind w:firstLine="23"/>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Оказание содействия в занятости  подростков «группы риска» в летний период</w:t>
            </w:r>
          </w:p>
        </w:tc>
        <w:tc>
          <w:tcPr>
            <w:tcW w:w="1559" w:type="dxa"/>
          </w:tcPr>
          <w:p w:rsidR="007B0765" w:rsidRPr="007B0765" w:rsidRDefault="007B0765" w:rsidP="007B0765">
            <w:pPr>
              <w:widowControl w:val="0"/>
              <w:autoSpaceDE w:val="0"/>
              <w:autoSpaceDN w:val="0"/>
              <w:adjustRightInd w:val="0"/>
              <w:spacing w:after="0" w:line="240" w:lineRule="auto"/>
              <w:ind w:hanging="201"/>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2-3 кварталы</w:t>
            </w:r>
          </w:p>
        </w:tc>
        <w:tc>
          <w:tcPr>
            <w:tcW w:w="3118" w:type="dxa"/>
          </w:tcPr>
          <w:p w:rsidR="007B0765" w:rsidRPr="007B0765" w:rsidRDefault="007B0765" w:rsidP="007B07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управление по вопросам культуры и молодежной политике, КДНиЗП,</w:t>
            </w:r>
          </w:p>
          <w:p w:rsidR="007B0765" w:rsidRPr="007B0765" w:rsidRDefault="007B0765" w:rsidP="007B07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ОГКУ ЦЗН по Облученскому району (по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Осуществление взаимодействия с ОГКУ «Центр занятости населения по Облученскому району» (по согласованию). Обеспечить 100% трудоустройство</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ind w:hanging="65"/>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Недостаточный уровень профилактической работы с несовершеннолетними «группы риска»</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1.1.25</w:t>
            </w:r>
          </w:p>
        </w:tc>
        <w:tc>
          <w:tcPr>
            <w:tcW w:w="5103" w:type="dxa"/>
          </w:tcPr>
          <w:p w:rsidR="007B0765" w:rsidRPr="007B0765" w:rsidRDefault="007B0765" w:rsidP="007B0765">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7B0765">
              <w:rPr>
                <w:rFonts w:ascii="Times New Roman" w:eastAsia="Times New Roman" w:hAnsi="Times New Roman" w:cs="Times New Roman"/>
                <w:color w:val="000000"/>
                <w:sz w:val="24"/>
                <w:szCs w:val="24"/>
                <w:lang w:eastAsia="ru-RU"/>
              </w:rPr>
              <w:t>Проведение фестиваля молодежной уличной культуры, конкурсов среди учащихся образовательных организаций района</w:t>
            </w:r>
          </w:p>
          <w:p w:rsidR="007B0765" w:rsidRPr="007B0765" w:rsidRDefault="007B0765" w:rsidP="007B0765">
            <w:pPr>
              <w:tabs>
                <w:tab w:val="left" w:pos="630"/>
              </w:tabs>
              <w:spacing w:after="0" w:line="240" w:lineRule="auto"/>
              <w:rPr>
                <w:rFonts w:ascii="Times New Roman" w:eastAsia="Times New Roman" w:hAnsi="Times New Roman" w:cs="Times New Roman"/>
                <w:sz w:val="24"/>
                <w:szCs w:val="24"/>
                <w:lang w:eastAsia="ru-RU"/>
              </w:rPr>
            </w:pPr>
          </w:p>
        </w:tc>
        <w:tc>
          <w:tcPr>
            <w:tcW w:w="1559" w:type="dxa"/>
          </w:tcPr>
          <w:p w:rsidR="007B0765" w:rsidRPr="007B0765" w:rsidRDefault="007B0765" w:rsidP="007B0765">
            <w:pPr>
              <w:tabs>
                <w:tab w:val="left" w:pos="630"/>
              </w:tabs>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течении года</w:t>
            </w:r>
          </w:p>
        </w:tc>
        <w:tc>
          <w:tcPr>
            <w:tcW w:w="3118" w:type="dxa"/>
          </w:tcPr>
          <w:p w:rsidR="007B0765" w:rsidRPr="007B0765" w:rsidRDefault="007B0765" w:rsidP="007B0765">
            <w:pPr>
              <w:tabs>
                <w:tab w:val="left" w:pos="630"/>
              </w:tabs>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отдел по связям с общественностью, СМИ и развитию спорта, управление по вопросам культуры и молодежной политики</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Сокращение правонарушений и преступлений среди несовершеннолетних</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ведения здорового образа жизни, правомерного поведения и других направлений в сфере обеспечения общественной безопасности и профилактики правонарушений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1.1.26</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мониторинга профилактики детского дорожно-транспортного травматизма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администрации, ГИБДД ОМВД</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Привитие навыков безопасного дорожного движения </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Повышение уровня аварийности на дорогах с участием несовершеннолетних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1.1.27</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акции «Внимание дети!», направленной на повышение уровня культуры и правового сознания различных категорий участников дорожного движения, предупреждение их опасного поведения</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Отдел образования администрации, руководители общеобразовательных и дошкольных учреждений, ГИБДД 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Совершенствование форм и методов работы  по недопущению детского травматизма</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Повышение уровня детского травматизма на дорогах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1.1.28</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Проведение среди учащихся  4 - 11 классов школ муниципального района конкурса по безопасности дорожного движения и  конкурс юных велосипедистов «Безопасное колесо» среди учащихся 3-4 классов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администрации, ГИБДД ОМВД</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Привитие навыков безопасного дорожного движения и повышение ответственности граждан за соблюдение норм и правил в сфере безопасности дорожного движения</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Повышение уровня детского травматизма на дорогах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1.1.29</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в образовательных учреждениях комплекса мероприятий, направленных на предупреждение детского травматизма и профилактику преступлений и правонарушений на транспорте</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Линейный пункт полиции на ст. Облучье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ГИБДД ОМВД</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 (по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Совершенствование форм и методов работы по  недопущению детского травматизма</w:t>
            </w:r>
          </w:p>
        </w:tc>
        <w:tc>
          <w:tcPr>
            <w:tcW w:w="2410" w:type="dxa"/>
            <w:tcBorders>
              <w:bottom w:val="single" w:sz="4" w:space="0" w:color="auto"/>
            </w:tcBorders>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Повышение уровня детского травматизма на дорогах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w:t>
            </w:r>
          </w:p>
        </w:tc>
        <w:tc>
          <w:tcPr>
            <w:tcW w:w="14601" w:type="dxa"/>
            <w:gridSpan w:val="5"/>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Задача: Противодействие распространению наркомании на территории Облученского района</w:t>
            </w:r>
          </w:p>
        </w:tc>
      </w:tr>
      <w:tr w:rsidR="007B0765" w:rsidRPr="007B0765" w:rsidTr="00301ECC">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2.1</w:t>
            </w:r>
          </w:p>
        </w:tc>
        <w:tc>
          <w:tcPr>
            <w:tcW w:w="5103"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Основное мероприятие: Профилактика наркомании</w:t>
            </w:r>
          </w:p>
        </w:tc>
        <w:tc>
          <w:tcPr>
            <w:tcW w:w="1559"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Главы поселений,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 управление по вопросам культуры и молодежной политики,</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отдел образования администрации,  </w:t>
            </w:r>
            <w:r w:rsidRPr="007B0765">
              <w:rPr>
                <w:rFonts w:ascii="Times New Roman" w:eastAsia="Times New Roman" w:hAnsi="Times New Roman" w:cs="Times New Roman"/>
                <w:sz w:val="24"/>
                <w:szCs w:val="24"/>
                <w:lang w:eastAsia="ru-RU"/>
              </w:rPr>
              <w:br/>
              <w:t xml:space="preserve">учреждения дополнительного </w:t>
            </w:r>
            <w:r w:rsidRPr="007B0765">
              <w:rPr>
                <w:rFonts w:ascii="Times New Roman" w:eastAsia="Times New Roman" w:hAnsi="Times New Roman" w:cs="Times New Roman"/>
                <w:sz w:val="24"/>
                <w:szCs w:val="24"/>
                <w:lang w:eastAsia="ru-RU"/>
              </w:rPr>
              <w:br/>
              <w:t>образования, школы муниципального района</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Профилактика правонарушений и преступлений, совершенных несовершеннолетними в состоянии наркотического опьянения, профилактика терроризма, экстремизма и противодействие коррупции</w:t>
            </w:r>
          </w:p>
        </w:tc>
        <w:tc>
          <w:tcPr>
            <w:tcW w:w="2426" w:type="dxa"/>
            <w:gridSpan w:val="2"/>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совершенных в состоянии наркотического опьянения в общественных местах и на улицах, несвоевременное выявление причин и условий совершения террористических и экстремистских акций, снижение качества системы антикоррупционных мероприятий на уровне муниципального образования</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2.1.1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районных конкурсов в рамках акции «Скажем наркотикам - нет»</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-конкурс программ по профилактике правонарушений  среди образовательных учреждений;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конкурс  рисунков, коллажей;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конкурс сочинений!</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в течение </w:t>
            </w:r>
            <w:r w:rsidRPr="007B0765">
              <w:rPr>
                <w:rFonts w:ascii="Times New Roman" w:eastAsia="Times New Roman" w:hAnsi="Times New Roman" w:cs="Times New Roman"/>
                <w:sz w:val="24"/>
                <w:szCs w:val="24"/>
                <w:lang w:eastAsia="ru-RU"/>
              </w:rPr>
              <w:br/>
              <w:t>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Управление по вопросам культуры и молодежной политики,</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отдел образования администрации,  </w:t>
            </w:r>
            <w:r w:rsidRPr="007B0765">
              <w:rPr>
                <w:rFonts w:ascii="Times New Roman" w:eastAsia="Times New Roman" w:hAnsi="Times New Roman" w:cs="Times New Roman"/>
                <w:sz w:val="24"/>
                <w:szCs w:val="24"/>
                <w:lang w:eastAsia="ru-RU"/>
              </w:rPr>
              <w:br/>
              <w:t xml:space="preserve">учреждения дополнительного </w:t>
            </w:r>
            <w:r w:rsidRPr="007B0765">
              <w:rPr>
                <w:rFonts w:ascii="Times New Roman" w:eastAsia="Times New Roman" w:hAnsi="Times New Roman" w:cs="Times New Roman"/>
                <w:sz w:val="24"/>
                <w:szCs w:val="24"/>
                <w:lang w:eastAsia="ru-RU"/>
              </w:rPr>
              <w:br/>
              <w:t>образования, школы муниципального района</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Профилактика правонарушений и преступлений, совершенных несовершеннолетними в состоянии алкогольного и токсического опьянения. Сокращение количества правонарушений и преступлений среди несовершеннолетних </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совершенных в состоянии наркотического опьянения в общественных местах и на улицах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2.1.2</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Осуществление пропаганды вреда употребления наркотических и психотропных веществ через средства массовой информации</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в течение </w:t>
            </w:r>
            <w:r w:rsidRPr="007B0765">
              <w:rPr>
                <w:rFonts w:ascii="Times New Roman" w:eastAsia="Times New Roman" w:hAnsi="Times New Roman" w:cs="Times New Roman"/>
                <w:sz w:val="24"/>
                <w:szCs w:val="24"/>
                <w:lang w:eastAsia="ru-RU"/>
              </w:rPr>
              <w:br/>
              <w:t>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по связям с общественностью, СМИ и развитию спорта</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Профилактика правонарушений и преступлений, совершенных несовершеннолетними в состоянии наркотического опьянения</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совершенных в состоянии наркотического опьянения в общественных местах и на улицах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2.1.3</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родительских собраний в общеобразовательных организациях по проблемам антинаркотической направленности</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в течение </w:t>
            </w:r>
            <w:r w:rsidRPr="007B0765">
              <w:rPr>
                <w:rFonts w:ascii="Times New Roman" w:eastAsia="Times New Roman" w:hAnsi="Times New Roman" w:cs="Times New Roman"/>
                <w:sz w:val="24"/>
                <w:szCs w:val="24"/>
                <w:lang w:eastAsia="ru-RU"/>
              </w:rPr>
              <w:br/>
              <w:t>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Профилактика правонарушений и преступлений, совершенных несовершеннолетними в состоянии наркотического опьянения</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преступлений, совершенных в состоянии наркотического опьянения в общественных местах и на улицах</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2.1.4</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Проведение социально-психологического тестирования обучающихся в образовательных организациях на предмет раннего выявления незаконного потребления наркотических средств и психотропных веществ </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Руководители образовательных учреждений района, учреждения здравоохранения</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Получение объективных данных распространенности потребления наркотических веществ среди обучающихся,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распространения потребления наркотических веществ среди обучающихся.</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Рост числа незаконного потребления наркотических средств и психотропных веществ среди несовершеннолетних</w:t>
            </w:r>
          </w:p>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2.1.5</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родительского всеобуча по профилактике наркомании, алкоголизма, табакокурения и преступности несовершеннолетних по вопросам формирования здорового образа жизни и безопасного поведения, разъяснения прав и обязанностей родителей в делах воспитания и обучения детей. Организация тренингов  с привлечением специалистов областных специализированных учреждений (психологов, медицинских работников и др.)</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управление по вопросам культуры и молодежной политики</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2411" w:type="dxa"/>
          </w:tcPr>
          <w:p w:rsidR="007B0765" w:rsidRPr="007B0765" w:rsidRDefault="007B0765" w:rsidP="007B0765">
            <w:pPr>
              <w:spacing w:after="0" w:line="240" w:lineRule="auto"/>
              <w:rPr>
                <w:rFonts w:ascii="Times New Roman" w:eastAsia="Times New Roman" w:hAnsi="Times New Roman" w:cs="Times New Roman"/>
                <w:b/>
                <w:sz w:val="24"/>
                <w:szCs w:val="24"/>
                <w:lang w:eastAsia="ru-RU"/>
              </w:rPr>
            </w:pPr>
            <w:r w:rsidRPr="007B0765">
              <w:rPr>
                <w:rFonts w:ascii="Times New Roman" w:eastAsia="Times New Roman" w:hAnsi="Times New Roman" w:cs="Times New Roman"/>
                <w:sz w:val="24"/>
                <w:szCs w:val="24"/>
                <w:lang w:eastAsia="ru-RU"/>
              </w:rPr>
              <w:t>Совершенствование форм и методов работы по профилактике правонарушений в подростковой среде</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профилактической работы правонарушений в подросковой среде</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w:t>
            </w:r>
          </w:p>
        </w:tc>
        <w:tc>
          <w:tcPr>
            <w:tcW w:w="14601" w:type="dxa"/>
            <w:gridSpan w:val="5"/>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Задача: Профилактика терроризма и экстремизма на территории Облученского района</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Основное мероприятие: Предупреждение и профилактика террористических и экстремистских проявлений</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ежегодно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Начальник отдела</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делам ГО и ЧС</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администрации, начальник отдела образования, 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 начальник отдел по связям с общественностью, СМИ и развитию спорта, управление по вопросам культуры и молодежной политики, учреждения культуры поселений</w:t>
            </w:r>
          </w:p>
        </w:tc>
        <w:tc>
          <w:tcPr>
            <w:tcW w:w="2411"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и снижение и уровня криминогенной и террористической опасности в образовательных учреждениях. Укрепление межнационального согласия, противодействие экстремизму.</w:t>
            </w:r>
          </w:p>
        </w:tc>
        <w:tc>
          <w:tcPr>
            <w:tcW w:w="2410"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Несвоевременное выявление причин и условий совершения террористических и экстремистских акций. Возникновение фактов нарушений общественного порядка при проведении массовых культурно-просветительских и  спортивных мероприятий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информирования граждан о действиях при угрозе возникновения террористических актов в местах массового пребывания людей</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1 раз в квартал</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Начальник отдела</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делам ГО и ЧС</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администрации</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паники в местах массового пребывания людей</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Несвоевременное выявление причин и условий совершения террористических и экстремистских акций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3.1.2</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и проведение тренировок в учебных заведениях района по действиям учащихся и педагогического коллектива при возникновении угрозы террористического акта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отдельному графику</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Начальник отдела по делам ГО и ЧС, начальник отдела образования, 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уровня криминогенной и террористической опасности в образовательных учреждениях</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Несвоевременное выявление причин и условий совершения террористических и экстремистских акций приведет к осложнению криминогенной обстановки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3.1.3</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и проведение проверок антитеррористической защищенности объектов общеобразовательных учреждений и учреждений спорта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отдельному графику</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Начальник отдела по делам ГО и ЧС, начальник отдела образования</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террористических акций в общеобразовательных учреждениях</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Несвоевременное выявление причин и условий совершения террористических и экстремистских акций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3.1.4</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и проведение мониторинга среди учащихся общеобразовательных школ на предмет исследования межнациональных и межконфессиональных взаимоотношений</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ежемесячно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Начальник отдел по связям с общественностью, СМИ и развитию спорта</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появления фактов экстремизма и межнациональных отношений среди учащихся</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Снижение качества работы в области предупреждения появления фактов экстремизма и межнациональных отношений среди учащихся</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3.1.5</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и проведение бесед с родителями, учащимися муниципальных общеобразовательных учреждений по вопросам ответственности за совершение анонимных телефонных звонков с угрозами террористического характера, а также об уголовной (административной) ответственности за совершение действий, содержащих признаки экстремистского характера</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отдельному плану</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Предупреждение и сокращение правонарушений и преступлений</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Несвоевременное выявление причин и условий совершения правонарушений несовершеннолетними, а также террористических и экстремистских акций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3.1.6</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Проведение профилактической работы в учебных заведениях Облученского района, направленной на недопущение вовлечения подростков и молодежи в неформальные объединения, использующие экстремистские и иные противоправные методы</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отдельному плану</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ОМВД </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(по согласованию)</w:t>
            </w:r>
          </w:p>
          <w:p w:rsidR="007B0765" w:rsidRPr="007B0765" w:rsidRDefault="007B0765" w:rsidP="007B0765">
            <w:pPr>
              <w:spacing w:after="0" w:line="240" w:lineRule="auto"/>
              <w:rPr>
                <w:rFonts w:ascii="Times New Roman" w:eastAsia="Times New Roman" w:hAnsi="Times New Roman" w:cs="Times New Roman"/>
                <w:sz w:val="24"/>
                <w:szCs w:val="24"/>
                <w:lang w:eastAsia="ru-RU"/>
              </w:rPr>
            </w:pP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Недопущение проявлений нетерпимости на межнациональной и религиозной почве в молодежной среде. </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Несвоевременное выявление причин и условий совершения террористических и экстремистских акций приведет к осложнению криминогенной обстановки</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3.1.7</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Организация  показа видеофильмов по тематике терроризма, экстремизма в учреждениях образования, культуры поселений</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 течение года</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образования, управление по вопросам культуры и молодежной политики, учреждения культуры поселений</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Укрепление межнационального согласия, противодействие экстремизму. </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Возникновение фактов нарушений общественного порядка при проведении массовых культурно-просветительских и  спортивных мероприятий</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4</w:t>
            </w:r>
          </w:p>
        </w:tc>
        <w:tc>
          <w:tcPr>
            <w:tcW w:w="14601" w:type="dxa"/>
            <w:gridSpan w:val="5"/>
          </w:tcPr>
          <w:p w:rsidR="007B0765" w:rsidRPr="007B0765" w:rsidRDefault="007B0765" w:rsidP="007B076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Задача: Предупреждение коррупционных правонарушений на территории Облученского района</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4.1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Основное мероприятие: Предупреждение коррупционных правонарушений</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ежегодно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местного самоуправления</w:t>
            </w:r>
          </w:p>
        </w:tc>
        <w:tc>
          <w:tcPr>
            <w:tcW w:w="2411"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Реализация мер по противодействию коррупции на плановой основе с учетом специфики деятельности администрации района; повышение антикоррупционного правосознания среди муниципальных служащих района  </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Отсутствие системы антикоррупционных мероприятий на уровне муниципального образования</w:t>
            </w:r>
          </w:p>
        </w:tc>
      </w:tr>
      <w:tr w:rsidR="007B0765" w:rsidRPr="007B0765" w:rsidTr="00301ECC">
        <w:trPr>
          <w:gridAfter w:val="1"/>
          <w:wAfter w:w="16" w:type="dxa"/>
        </w:trPr>
        <w:tc>
          <w:tcPr>
            <w:tcW w:w="851" w:type="dxa"/>
            <w:gridSpan w:val="2"/>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4.1.1</w:t>
            </w:r>
          </w:p>
        </w:tc>
        <w:tc>
          <w:tcPr>
            <w:tcW w:w="5103"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Разработка и утверждение плана по противодействию коррупции на территории района на очередной год</w:t>
            </w:r>
          </w:p>
        </w:tc>
        <w:tc>
          <w:tcPr>
            <w:tcW w:w="1559" w:type="dxa"/>
          </w:tcPr>
          <w:p w:rsidR="007B0765" w:rsidRPr="007B0765" w:rsidRDefault="007B0765" w:rsidP="007B0765">
            <w:pPr>
              <w:spacing w:after="0" w:line="240" w:lineRule="auto"/>
              <w:jc w:val="center"/>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ежегодно</w:t>
            </w:r>
          </w:p>
        </w:tc>
        <w:tc>
          <w:tcPr>
            <w:tcW w:w="3118" w:type="dxa"/>
          </w:tcPr>
          <w:p w:rsidR="007B0765" w:rsidRPr="007B0765" w:rsidRDefault="007B0765" w:rsidP="007B0765">
            <w:pPr>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Отдел местного самоуправления</w:t>
            </w:r>
          </w:p>
        </w:tc>
        <w:tc>
          <w:tcPr>
            <w:tcW w:w="2411" w:type="dxa"/>
          </w:tcPr>
          <w:p w:rsidR="007B0765" w:rsidRPr="007B0765" w:rsidRDefault="007B0765" w:rsidP="007B076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 xml:space="preserve">Реализация мер по противодействию коррупции на плановой основе с учетом специфики деятельности администрации района; повышение антикоррупционного правосознания среди муниципальных служащих района  </w:t>
            </w:r>
          </w:p>
        </w:tc>
        <w:tc>
          <w:tcPr>
            <w:tcW w:w="2410" w:type="dxa"/>
          </w:tcPr>
          <w:p w:rsidR="007B0765" w:rsidRPr="007B0765" w:rsidRDefault="007B0765" w:rsidP="007B0765">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7B0765">
              <w:rPr>
                <w:rFonts w:ascii="Times New Roman" w:eastAsia="Times New Roman" w:hAnsi="Times New Roman" w:cs="Times New Roman"/>
                <w:sz w:val="24"/>
                <w:szCs w:val="24"/>
                <w:lang w:eastAsia="ru-RU"/>
              </w:rPr>
              <w:t>Отсутствие системы антикоррупционных мероприятий на уровне муниципального образования</w:t>
            </w:r>
          </w:p>
        </w:tc>
      </w:tr>
    </w:tbl>
    <w:p w:rsidR="0054100B" w:rsidRPr="0054100B" w:rsidRDefault="0054100B" w:rsidP="0044314B">
      <w:pPr>
        <w:spacing w:after="0" w:line="240" w:lineRule="auto"/>
        <w:jc w:val="both"/>
        <w:rPr>
          <w:rFonts w:ascii="Times New Roman" w:eastAsia="Times New Roman" w:hAnsi="Times New Roman" w:cs="Times New Roman"/>
          <w:sz w:val="28"/>
          <w:szCs w:val="28"/>
          <w:lang w:eastAsia="ru-RU"/>
        </w:rPr>
      </w:pPr>
    </w:p>
    <w:p w:rsidR="00973CA9" w:rsidRDefault="00973CA9" w:rsidP="0054100B">
      <w:pPr>
        <w:spacing w:after="0" w:line="240" w:lineRule="auto"/>
        <w:jc w:val="both"/>
        <w:rPr>
          <w:rFonts w:ascii="Times New Roman" w:eastAsia="Times New Roman" w:hAnsi="Times New Roman" w:cs="Times New Roman"/>
          <w:sz w:val="28"/>
          <w:szCs w:val="28"/>
          <w:lang w:eastAsia="ru-RU"/>
        </w:rPr>
        <w:sectPr w:rsidR="00973CA9" w:rsidSect="00B75CBF">
          <w:pgSz w:w="16838" w:h="11906" w:orient="landscape"/>
          <w:pgMar w:top="1701" w:right="851" w:bottom="567" w:left="851" w:header="709" w:footer="709" w:gutter="0"/>
          <w:cols w:space="708"/>
          <w:titlePg/>
          <w:docGrid w:linePitch="360"/>
        </w:sectPr>
      </w:pPr>
    </w:p>
    <w:p w:rsidR="00682266" w:rsidRDefault="00682266" w:rsidP="00682266">
      <w:pPr>
        <w:pStyle w:val="ConsPlusNormal"/>
        <w:ind w:firstLine="709"/>
        <w:jc w:val="both"/>
      </w:pPr>
    </w:p>
    <w:p w:rsidR="00682266" w:rsidRPr="00D413FC" w:rsidRDefault="00682266" w:rsidP="007F214E">
      <w:pPr>
        <w:pStyle w:val="ConsPlusNormal"/>
        <w:ind w:firstLine="709"/>
        <w:jc w:val="both"/>
      </w:pPr>
      <w:r w:rsidRPr="00D413FC">
        <w:t>8. Механизм реализации Программы</w:t>
      </w:r>
    </w:p>
    <w:p w:rsidR="00682266" w:rsidRPr="00D413FC" w:rsidRDefault="00682266" w:rsidP="007F214E">
      <w:pPr>
        <w:pStyle w:val="ConsPlusNormal"/>
        <w:ind w:firstLine="709"/>
        <w:jc w:val="both"/>
      </w:pPr>
      <w:r w:rsidRPr="00D413FC">
        <w:t xml:space="preserve">В целях выполнения всего комплекса </w:t>
      </w:r>
      <w:hyperlink w:anchor="P331" w:history="1">
        <w:r w:rsidRPr="00D413FC">
          <w:t>мероприятий</w:t>
        </w:r>
      </w:hyperlink>
      <w:r w:rsidRPr="00D413FC">
        <w:t xml:space="preserve"> Программы, решения поставленных задач, достижения запланированных результатов, целевого и эффективного расходования финансовых ресурсов, выделенных на ее реализацию, ответственный исполнитель осуществляет координацию деятельности соисполнителей Программы.</w:t>
      </w:r>
    </w:p>
    <w:p w:rsidR="00682266" w:rsidRPr="00D413FC" w:rsidRDefault="00682266" w:rsidP="007F214E">
      <w:pPr>
        <w:pStyle w:val="ConsPlusNormal"/>
        <w:ind w:firstLine="709"/>
        <w:jc w:val="both"/>
      </w:pPr>
      <w:r w:rsidRPr="00D413FC">
        <w:t>Программа предусматривает ответственность всех ее исполнителей за реализацию закрепленных за ними мероприятий.</w:t>
      </w:r>
    </w:p>
    <w:p w:rsidR="00682266" w:rsidRPr="00D413FC" w:rsidRDefault="00682266" w:rsidP="007F214E">
      <w:pPr>
        <w:pStyle w:val="ConsPlusNormal"/>
        <w:shd w:val="clear" w:color="auto" w:fill="FFFFFF"/>
        <w:ind w:firstLine="709"/>
        <w:jc w:val="both"/>
        <w:rPr>
          <w:color w:val="000000"/>
        </w:rPr>
      </w:pPr>
      <w:r w:rsidRPr="00D413FC">
        <w:rPr>
          <w:color w:val="000000"/>
        </w:rPr>
        <w:t>Ответственный исполнитель:</w:t>
      </w:r>
    </w:p>
    <w:p w:rsidR="00682266" w:rsidRPr="00D413FC" w:rsidRDefault="00682266" w:rsidP="007F214E">
      <w:pPr>
        <w:pStyle w:val="ConsPlusNormal"/>
        <w:shd w:val="clear" w:color="auto" w:fill="FFFFFF"/>
        <w:ind w:firstLine="709"/>
        <w:jc w:val="both"/>
        <w:rPr>
          <w:color w:val="000000"/>
        </w:rPr>
      </w:pPr>
      <w:r w:rsidRPr="00D413FC">
        <w:rPr>
          <w:color w:val="000000"/>
        </w:rPr>
        <w:t>- организует реализацию Программы в целом, разрабатывает предложения по внесению изменений в Программу;</w:t>
      </w:r>
    </w:p>
    <w:p w:rsidR="00682266" w:rsidRPr="00D413FC" w:rsidRDefault="00682266" w:rsidP="007F214E">
      <w:pPr>
        <w:pStyle w:val="ConsPlusNormal"/>
        <w:shd w:val="clear" w:color="auto" w:fill="FFFFFF"/>
        <w:ind w:firstLine="709"/>
        <w:jc w:val="both"/>
        <w:rPr>
          <w:color w:val="000000"/>
        </w:rPr>
      </w:pPr>
      <w:r w:rsidRPr="00D413FC">
        <w:rPr>
          <w:color w:val="000000"/>
        </w:rPr>
        <w:t>- несет ответственность за достижение целевых показателей (индикаторов) Программы, а также конечных результатов ее реализации;</w:t>
      </w:r>
    </w:p>
    <w:p w:rsidR="00682266" w:rsidRPr="00D413FC" w:rsidRDefault="00682266" w:rsidP="007F214E">
      <w:pPr>
        <w:pStyle w:val="ConsPlusNormal"/>
        <w:shd w:val="clear" w:color="auto" w:fill="FFFFFF"/>
        <w:ind w:firstLine="709"/>
        <w:jc w:val="both"/>
        <w:rPr>
          <w:color w:val="000000"/>
        </w:rPr>
      </w:pPr>
      <w:r w:rsidRPr="00D413FC">
        <w:rPr>
          <w:color w:val="000000"/>
        </w:rPr>
        <w:t>- готовит годовой отчет о реализации Программы за год и о достигнутых результатах с начала реализации Программы;</w:t>
      </w:r>
    </w:p>
    <w:p w:rsidR="00682266" w:rsidRPr="00D413FC" w:rsidRDefault="00682266" w:rsidP="007F214E">
      <w:pPr>
        <w:pStyle w:val="ConsPlusNormal"/>
        <w:shd w:val="clear" w:color="auto" w:fill="FFFFFF"/>
        <w:ind w:firstLine="709"/>
        <w:jc w:val="both"/>
        <w:rPr>
          <w:color w:val="000000"/>
        </w:rPr>
      </w:pPr>
      <w:r w:rsidRPr="00D413FC">
        <w:rPr>
          <w:color w:val="000000"/>
        </w:rPr>
        <w:t>- проводит оценку эффективности реализации Программы;</w:t>
      </w:r>
    </w:p>
    <w:p w:rsidR="00682266" w:rsidRPr="00D413FC" w:rsidRDefault="00682266" w:rsidP="007F214E">
      <w:pPr>
        <w:pStyle w:val="ConsPlusNormal"/>
        <w:shd w:val="clear" w:color="auto" w:fill="FFFFFF"/>
        <w:ind w:firstLine="709"/>
        <w:jc w:val="both"/>
        <w:rPr>
          <w:color w:val="000000"/>
        </w:rPr>
      </w:pPr>
      <w:r w:rsidRPr="00D413FC">
        <w:rPr>
          <w:color w:val="000000"/>
        </w:rPr>
        <w:t>Соисполнители:</w:t>
      </w:r>
    </w:p>
    <w:p w:rsidR="00682266" w:rsidRPr="00D413FC" w:rsidRDefault="00682266" w:rsidP="007F214E">
      <w:pPr>
        <w:pStyle w:val="ConsPlusNormal"/>
        <w:shd w:val="clear" w:color="auto" w:fill="FFFFFF"/>
        <w:ind w:firstLine="709"/>
        <w:jc w:val="both"/>
        <w:rPr>
          <w:color w:val="000000"/>
        </w:rPr>
      </w:pPr>
      <w:r w:rsidRPr="00D413FC">
        <w:rPr>
          <w:color w:val="000000"/>
        </w:rPr>
        <w:t xml:space="preserve">- осуществляют реализацию основных </w:t>
      </w:r>
      <w:hyperlink w:anchor="P331" w:history="1">
        <w:r w:rsidRPr="00D413FC">
          <w:rPr>
            <w:color w:val="000000"/>
          </w:rPr>
          <w:t>мероприятий</w:t>
        </w:r>
      </w:hyperlink>
      <w:r w:rsidRPr="00D413FC">
        <w:rPr>
          <w:color w:val="000000"/>
        </w:rPr>
        <w:t xml:space="preserve"> Программы и мероприятий, в отношении которых они являются соисполнителями;</w:t>
      </w:r>
    </w:p>
    <w:p w:rsidR="00682266" w:rsidRPr="00D413FC" w:rsidRDefault="00682266" w:rsidP="007F214E">
      <w:pPr>
        <w:pStyle w:val="ConsPlusNormal"/>
        <w:shd w:val="clear" w:color="auto" w:fill="FFFFFF"/>
        <w:ind w:firstLine="709"/>
        <w:jc w:val="both"/>
        <w:rPr>
          <w:color w:val="000000"/>
        </w:rPr>
      </w:pPr>
      <w:r w:rsidRPr="00D413FC">
        <w:rPr>
          <w:color w:val="000000"/>
        </w:rPr>
        <w:t>- вносят ответственному исполнителю предложения о необходимости корректировки Программы;</w:t>
      </w:r>
    </w:p>
    <w:p w:rsidR="00682266" w:rsidRPr="00D413FC" w:rsidRDefault="00682266" w:rsidP="007F214E">
      <w:pPr>
        <w:pStyle w:val="ConsPlusNormal"/>
        <w:shd w:val="clear" w:color="auto" w:fill="FFFFFF"/>
        <w:ind w:firstLine="709"/>
        <w:jc w:val="both"/>
        <w:rPr>
          <w:color w:val="000000"/>
        </w:rPr>
      </w:pPr>
      <w:r w:rsidRPr="00D413FC">
        <w:rPr>
          <w:color w:val="000000"/>
        </w:rPr>
        <w:t>- представляют ответственному исполнителю информацию, необходимую для проведения оценки эффективности реализации Программы при подготовке годового отчета.</w:t>
      </w:r>
    </w:p>
    <w:p w:rsidR="0054100B" w:rsidRDefault="00682266" w:rsidP="007F214E">
      <w:pPr>
        <w:spacing w:after="0" w:line="240" w:lineRule="auto"/>
        <w:ind w:firstLine="709"/>
        <w:jc w:val="both"/>
        <w:rPr>
          <w:rFonts w:ascii="Times New Roman" w:hAnsi="Times New Roman" w:cs="Times New Roman"/>
          <w:sz w:val="24"/>
          <w:szCs w:val="24"/>
        </w:rPr>
      </w:pPr>
      <w:r w:rsidRPr="00D413FC">
        <w:rPr>
          <w:rFonts w:ascii="Times New Roman" w:hAnsi="Times New Roman" w:cs="Times New Roman"/>
          <w:sz w:val="24"/>
          <w:szCs w:val="24"/>
        </w:rPr>
        <w:t>Внесение изменений в Программу осуществляется по инициативе ответственного исполнителя либо во исполнение поручений главы администрации, в том числе с учетом результатов оценки эффективности реализации Программы.</w:t>
      </w:r>
    </w:p>
    <w:p w:rsidR="00C16032" w:rsidRDefault="00C16032" w:rsidP="007F214E">
      <w:pPr>
        <w:spacing w:after="0" w:line="240" w:lineRule="auto"/>
        <w:ind w:firstLine="709"/>
        <w:jc w:val="both"/>
        <w:rPr>
          <w:rFonts w:ascii="Times New Roman" w:hAnsi="Times New Roman" w:cs="Times New Roman"/>
          <w:sz w:val="24"/>
          <w:szCs w:val="24"/>
        </w:rPr>
      </w:pPr>
    </w:p>
    <w:p w:rsidR="00C16032" w:rsidRDefault="00C16032" w:rsidP="007F214E">
      <w:pPr>
        <w:spacing w:after="0" w:line="240" w:lineRule="auto"/>
        <w:ind w:firstLine="709"/>
        <w:jc w:val="both"/>
        <w:rPr>
          <w:rFonts w:ascii="Times New Roman" w:eastAsia="Times New Roman" w:hAnsi="Times New Roman" w:cs="Times New Roman"/>
          <w:sz w:val="28"/>
          <w:szCs w:val="28"/>
          <w:lang w:eastAsia="ru-RU"/>
        </w:rPr>
        <w:sectPr w:rsidR="00C16032" w:rsidSect="00973CA9">
          <w:pgSz w:w="11906" w:h="16838"/>
          <w:pgMar w:top="851" w:right="567" w:bottom="851" w:left="1701" w:header="709" w:footer="709" w:gutter="0"/>
          <w:cols w:space="708"/>
          <w:titlePg/>
          <w:docGrid w:linePitch="360"/>
        </w:sectPr>
      </w:pPr>
    </w:p>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9. Объемы и источники финансирования муниципальной программы</w:t>
      </w:r>
    </w:p>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Информация о ресурсном обеспечении муниципальной программы за счет средств</w:t>
      </w:r>
    </w:p>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xml:space="preserve">местного бюджета и прогнозная оценка о привлекаемых на реализацию ее целей средствах федерального, областного бюджетов и внебюджетных источников </w:t>
      </w:r>
      <w:r w:rsidRPr="00836B21">
        <w:rPr>
          <w:rFonts w:ascii="Times New Roman" w:eastAsia="Calibri" w:hAnsi="Times New Roman" w:cs="Times New Roman"/>
          <w:sz w:val="24"/>
          <w:szCs w:val="24"/>
          <w:lang w:eastAsia="ru-RU"/>
        </w:rPr>
        <w:t xml:space="preserve">муниципальной программы </w:t>
      </w:r>
      <w:r w:rsidRPr="00836B21">
        <w:rPr>
          <w:rFonts w:ascii="Times New Roman" w:eastAsia="Calibri" w:hAnsi="Times New Roman" w:cs="Times New Roman"/>
          <w:bCs/>
          <w:sz w:val="24"/>
          <w:szCs w:val="24"/>
          <w:lang w:eastAsia="ru-RU"/>
        </w:rPr>
        <w:t>«Комплексная программа профилактики правонарушений в муниципальном образовании «Облученский муниципальный район» на 2022-2024 гг.»</w:t>
      </w:r>
    </w:p>
    <w:p w:rsidR="00836B21" w:rsidRPr="00836B21" w:rsidRDefault="00836B21" w:rsidP="00836B21">
      <w:pPr>
        <w:widowControl w:val="0"/>
        <w:autoSpaceDE w:val="0"/>
        <w:autoSpaceDN w:val="0"/>
        <w:adjustRightInd w:val="0"/>
        <w:spacing w:after="0" w:line="240" w:lineRule="auto"/>
        <w:jc w:val="right"/>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4394"/>
        <w:gridCol w:w="1984"/>
        <w:gridCol w:w="1134"/>
        <w:gridCol w:w="1701"/>
        <w:gridCol w:w="1134"/>
        <w:gridCol w:w="993"/>
        <w:gridCol w:w="992"/>
        <w:gridCol w:w="850"/>
        <w:gridCol w:w="992"/>
      </w:tblGrid>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N п/п</w:t>
            </w:r>
          </w:p>
        </w:tc>
        <w:tc>
          <w:tcPr>
            <w:tcW w:w="4394"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Наименование мероприятия</w:t>
            </w:r>
          </w:p>
        </w:tc>
        <w:tc>
          <w:tcPr>
            <w:tcW w:w="1984"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Источники финансирования</w:t>
            </w:r>
          </w:p>
        </w:tc>
        <w:tc>
          <w:tcPr>
            <w:tcW w:w="3969" w:type="dxa"/>
            <w:gridSpan w:val="3"/>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Код бюджетной классификации расходов</w:t>
            </w:r>
          </w:p>
        </w:tc>
        <w:tc>
          <w:tcPr>
            <w:tcW w:w="3827" w:type="dxa"/>
            <w:gridSpan w:val="4"/>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Расходы по годам (тыс. рублей)</w:t>
            </w:r>
          </w:p>
        </w:tc>
      </w:tr>
      <w:tr w:rsidR="00836B21" w:rsidRPr="00836B21" w:rsidTr="00836B21">
        <w:tc>
          <w:tcPr>
            <w:tcW w:w="959" w:type="dxa"/>
            <w:vMerge/>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p>
        </w:tc>
        <w:tc>
          <w:tcPr>
            <w:tcW w:w="4394" w:type="dxa"/>
            <w:vMerge/>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p>
        </w:tc>
        <w:tc>
          <w:tcPr>
            <w:tcW w:w="1984" w:type="dxa"/>
            <w:vMerge/>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Раздел, подраздел</w:t>
            </w:r>
          </w:p>
        </w:tc>
        <w:tc>
          <w:tcPr>
            <w:tcW w:w="1701"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Целевая статья</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Вид расходов</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Итого</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2022</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2023</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2024</w:t>
            </w:r>
          </w:p>
        </w:tc>
      </w:tr>
      <w:tr w:rsidR="00836B21" w:rsidRPr="00836B21" w:rsidTr="00836B21">
        <w:tc>
          <w:tcPr>
            <w:tcW w:w="959"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w:t>
            </w:r>
          </w:p>
        </w:tc>
        <w:tc>
          <w:tcPr>
            <w:tcW w:w="439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2</w:t>
            </w:r>
          </w:p>
        </w:tc>
        <w:tc>
          <w:tcPr>
            <w:tcW w:w="198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4</w:t>
            </w:r>
          </w:p>
        </w:tc>
        <w:tc>
          <w:tcPr>
            <w:tcW w:w="1701"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7</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8</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9</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w:t>
            </w:r>
          </w:p>
        </w:tc>
      </w:tr>
      <w:tr w:rsidR="00836B21" w:rsidRPr="00836B21" w:rsidTr="00836B21">
        <w:trPr>
          <w:trHeight w:val="77"/>
        </w:trPr>
        <w:tc>
          <w:tcPr>
            <w:tcW w:w="5353" w:type="dxa"/>
            <w:gridSpan w:val="2"/>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2022-2024 гг.»</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1200000000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438,0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146,0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146,0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146,0</w:t>
            </w:r>
          </w:p>
        </w:tc>
      </w:tr>
      <w:tr w:rsidR="00836B21" w:rsidRPr="00836B21" w:rsidTr="00836B21">
        <w:tc>
          <w:tcPr>
            <w:tcW w:w="5353" w:type="dxa"/>
            <w:gridSpan w:val="2"/>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1200000000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5353" w:type="dxa"/>
            <w:gridSpan w:val="2"/>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1200000000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5353" w:type="dxa"/>
            <w:gridSpan w:val="2"/>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1200000000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438,0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146,0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146,0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146,0</w:t>
            </w:r>
          </w:p>
        </w:tc>
      </w:tr>
      <w:tr w:rsidR="00836B21" w:rsidRPr="00836B21" w:rsidTr="00836B21">
        <w:tc>
          <w:tcPr>
            <w:tcW w:w="5353" w:type="dxa"/>
            <w:gridSpan w:val="2"/>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1200000000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w:t>
            </w:r>
          </w:p>
        </w:tc>
        <w:tc>
          <w:tcPr>
            <w:tcW w:w="14174" w:type="dxa"/>
            <w:gridSpan w:val="9"/>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Задача: Профилактика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Облученского района</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1.1</w:t>
            </w: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408,0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408,0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1.1.1</w:t>
            </w: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408,0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408,0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136,0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Оперативное представление информации главе муниципального образования «Облученский муниципальный район» о состоянии и тенденциях криминогенной обстановки на территории  муниципального образования, председателю КДНиЗП о состоянии преступности среди несовершеннолетних. Вносить предложения по активизации работы в области борьбы с преступностью, обеспечению правопорядка и общественной безопасности, стабилизации криминогенной ситуации в районе</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Рассмотрение на заседаниях коллегии при главе муниципального района итогов работы по предупреждению преступности на территории</w:t>
            </w:r>
            <w:r w:rsidRPr="00836B21">
              <w:rPr>
                <w:rFonts w:ascii="Times New Roman" w:eastAsia="Calibri" w:hAnsi="Times New Roman" w:cs="Times New Roman"/>
                <w:bCs/>
                <w:sz w:val="24"/>
                <w:szCs w:val="24"/>
                <w:lang w:eastAsia="ru-RU"/>
              </w:rPr>
              <w:br/>
              <w:t xml:space="preserve">муниципального образования «Облученский муниципальный район»       </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rPr>
          <w:trHeight w:val="77"/>
        </w:trPr>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Проведение с заинтересованными ведомствами конференции, «круглые столы» по проблемам работы с несовершеннолетними, склонными к правонарушениям</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Организация работы советов общественности в школах города, в поселениях с «трудными» подростками, неблагополучными семьями, привлекая к данной работе работников культуры, спорта, ветеранов</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Обновление списков детей, находящихся на различных видах профилактического учета, неблагополучных семей, лиц, вернувшихся из мест лишения свободы</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Осуществление социального патронажа неблагополучных и малообеспеченных семей</w:t>
            </w:r>
          </w:p>
          <w:p w:rsidR="00836B21" w:rsidRPr="00836B21" w:rsidRDefault="00836B21" w:rsidP="00836B21">
            <w:pPr>
              <w:spacing w:after="0" w:line="240" w:lineRule="auto"/>
              <w:rPr>
                <w:rFonts w:ascii="Times New Roman" w:eastAsia="Times New Roman" w:hAnsi="Times New Roman" w:cs="Times New Roman"/>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Изготовление и распространение печатной продукции (памяток, буклетов), размещение социальной наружной рекламы по вопросам профилактики правонарушений и борьбы с преступностью, формирование мотивации к ведению здорового образа жизни</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Сотрудничество со СМИ в плане освещения проблем и состояния работы с безнадзорностью и правонарушениями несовершеннолетних, наркоманией и токсикоманией среди молодежи</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Проведение конкурса «Самое безопасное поселение Облученского района»</w:t>
            </w:r>
          </w:p>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Поощрение активной части населения района, оказывающую помощь в охране общественного порядка, профилактике и раскрытии преступлений  и защите государственной границы (общественные объединения, внештатные сотрудники полиции, граждане, участвующие  в защите государственной  границе РФ)</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Организация работы по проведению акции «Жилой сектор»</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Принятие мер по совершенствованию, организации добровольных общественных формирований правоохранительной направленности, оказывающих содействие полиции в охране общественного порядка, обеспечения безопасности дорожного движения и защите государственной границы</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Подготовка и проведение беседы с учащимися общеобразовательных учреждений по правовой тематике</w:t>
            </w:r>
          </w:p>
          <w:p w:rsidR="00836B21" w:rsidRPr="00836B21" w:rsidRDefault="00836B21" w:rsidP="00836B21">
            <w:pPr>
              <w:spacing w:after="0" w:line="240" w:lineRule="auto"/>
              <w:rPr>
                <w:rFonts w:ascii="Times New Roman" w:eastAsia="Times New Roman" w:hAnsi="Times New Roman" w:cs="Times New Roman"/>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Осуществление мониторинга занятости детей, состоящих на различных видах учета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jc w:val="both"/>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Оказание адресной помощи при проведении ежегодной акции «Помоги собраться в школу» нуждающимся детям, согласно спискам, предоставленным городскими и сельским поселениями</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150,0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150,0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Приобретение подарков для проведения новогодней елки при главе муниципального образования для детей, состоящих на различных видах профилактического учета.</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45,0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135,0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45,0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Проведение физкультурно-оздоровительных мероприятий для детей, находящихся на различных видах профилактического учета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Осуществление комплексных мер по пресечению бродяжничества, попрошайничества с последующим принятием мер реагирования и обсуждением результатов работы на заседаниях комиссии по профилактике правонарушений и комиссии по делам несовершеннолетних</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Организация и проведение рейдовых профилактических мероприятий по выявлению фактов реализации алкогольной и табачной продукции несовершеннолетними</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Проведение рейдовых мероприятий по местам массового пребывания несовершеннолетних (дискотеки, кафе, бары) с целью контроля за пребыванием в них подростков</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Проведение мероприятий, направленных на правовое просвещение несовершеннолетних  в рамках Всероссийского Дня правовой помощи детям и Дня Конституции (круглые столы, консультации, просветительские встречи)</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Организация работы по развитию волонтерского движения</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Оказание содействия в трудоустройстве несовершеннолетних, освобожденных из воспитательных колоний</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ind w:firstLine="80"/>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Оказание содействия в занятости  подростков «группы риска» в летний период</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hd w:val="clear" w:color="auto" w:fill="FFFFFF"/>
              <w:spacing w:after="0" w:line="240" w:lineRule="auto"/>
              <w:jc w:val="both"/>
              <w:textAlignment w:val="top"/>
              <w:rPr>
                <w:rFonts w:ascii="Times New Roman" w:eastAsia="Times New Roman" w:hAnsi="Times New Roman" w:cs="Times New Roman"/>
                <w:color w:val="000000"/>
                <w:sz w:val="24"/>
                <w:szCs w:val="24"/>
                <w:lang w:eastAsia="ru-RU"/>
              </w:rPr>
            </w:pPr>
            <w:r w:rsidRPr="00836B21">
              <w:rPr>
                <w:rFonts w:ascii="Times New Roman" w:eastAsia="Times New Roman" w:hAnsi="Times New Roman" w:cs="Times New Roman"/>
                <w:color w:val="000000"/>
                <w:sz w:val="24"/>
                <w:szCs w:val="24"/>
                <w:lang w:eastAsia="ru-RU"/>
              </w:rPr>
              <w:t>- Проведение фестиваля молодежной уличной культуры, конкурсов среди учащихся образовательных организаций района</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18,0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18 ,0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6,0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Проведение мониторинга профилактики детского дорожно-транспортного травматизма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Проведение акции «Внимание дети!», направленной на повышение уровня культуры и правового сознания различных категорий участников дорожного движения, предупреждение их опасного поведения</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xml:space="preserve">- Проведение среди учащихся  4 - 11 классов школ муниципального района конкурса по безопасности дорожного движения и  конкурс юных велосипедистов «Безопасное колесо» среди учащихся 3-4 классов  </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5,0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Проведение в образовательных учреждениях комплекса мероприятий, направленных на предупреждение детского травматизма и профилактику преступлений и правонарушений на транспорте</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1200107101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w:t>
            </w:r>
          </w:p>
        </w:tc>
        <w:tc>
          <w:tcPr>
            <w:tcW w:w="14174" w:type="dxa"/>
            <w:gridSpan w:val="9"/>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Задача: Противодействие распространению наркомании на территории Облученского района</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2.1</w:t>
            </w:r>
          </w:p>
        </w:tc>
        <w:tc>
          <w:tcPr>
            <w:tcW w:w="4394" w:type="dxa"/>
            <w:vMerge w:val="restart"/>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xml:space="preserve">Основное мероприятие: Профилактика наркомании </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1200200000</w:t>
            </w:r>
          </w:p>
        </w:tc>
        <w:tc>
          <w:tcPr>
            <w:tcW w:w="1134"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2.1.1</w:t>
            </w: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Расходы на профилактику наркомании</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Проведение районных конкурсов в рамках акции «Скажем наркотикам - нет!»:</w:t>
            </w:r>
          </w:p>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конкурс программ по профилактике правонарушений среди образовательных учреждений;</w:t>
            </w:r>
          </w:p>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конкурс рисунков, коллажей; - конкурс сочинений!</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200</w:t>
            </w:r>
          </w:p>
        </w:tc>
        <w:tc>
          <w:tcPr>
            <w:tcW w:w="993"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850"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c>
          <w:tcPr>
            <w:tcW w:w="992" w:type="dxa"/>
          </w:tcPr>
          <w:p w:rsidR="00836B21" w:rsidRPr="00836B21" w:rsidRDefault="00836B21" w:rsidP="00836B21">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Осуществление пропаганды вреда употребления наркотических и психотропных веществ через средства массовой информации</w:t>
            </w:r>
          </w:p>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Проведение родительских собраний в общеобразовательных организациях по проблемам антинаркотической направленности</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Проведение социально-психологического тестирования обучающихся в образовательных организациях на предмет раннего выявления незаконного потребления наркотических средств и психотропных веществ</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Проведение родительского всеобуча по профилактике наркомании, алкоголизма, табакокурения и преступности несовершеннолетних по вопросам формирования здорового образа жизни и безопасного поведения, разъяснения прав и обязанностей родителей в делах воспитания и обучения детей. Организация тренингов  с привлечением специалистов областных специализированных учреждений (психологов, медицинских работников и др.)</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1200207201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3</w:t>
            </w:r>
          </w:p>
        </w:tc>
        <w:tc>
          <w:tcPr>
            <w:tcW w:w="14174" w:type="dxa"/>
            <w:gridSpan w:val="9"/>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Задача: Профилактика терроризма и экстремизма на территории Облученского района</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3.1</w:t>
            </w: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Основное мероприятие: Предупреждение и профилактика террористических и экстремистских проявлений</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3.1.1</w:t>
            </w: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Расходы на профилактику и предупреждение терроризма, экстремизма на территории района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Организация информирования граждан о действиях при угрозе возникновения террористических актов в местах массового пребывания людей</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Организация и проведение тренировок в учебных заведениях района по действиям учащихся и педагогического коллектива при возникновении угрозы террористического акта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rPr>
          <w:trHeight w:val="591"/>
        </w:trPr>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 Организация и проведение проверок антитеррористической защищенности объектов общеобразовательных учреждений и учреждений спорта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Организация и проведение мониторинга среди учащихся общеобразовательных школ на предмет исследования межнациональных и межконфессиональных взаимоотношений</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Организация и проведение бесед с родителями, учащимися муниципальных общеобразовательных учреждений по вопросам ответственности за совершение анонимных телефонных звонков с угрозами террористического характера, а также об уголовной (административной) ответственности за совершение действий, содержащих признаки экстремистского характера</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-Проведение профилактической работы в учебных заведениях Облученского района, направленной на недопущение вовлечения подростков и молодежи в неформальные объединения, использующие экстремистские и иные противоправные методы</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 Организация  показа видеофильмов по тематике терроризма, экстремизма в учреждениях образования, культуры поселений</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1200307301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w:t>
            </w:r>
          </w:p>
        </w:tc>
        <w:tc>
          <w:tcPr>
            <w:tcW w:w="14174" w:type="dxa"/>
            <w:gridSpan w:val="9"/>
          </w:tcPr>
          <w:p w:rsidR="00836B21" w:rsidRPr="00836B21" w:rsidRDefault="00836B21" w:rsidP="00836B21">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Задача: Предупреждение коррупционных правонарушений на территории Облученского района</w:t>
            </w:r>
          </w:p>
        </w:tc>
      </w:tr>
      <w:tr w:rsidR="00836B21" w:rsidRPr="00836B21" w:rsidTr="00836B21">
        <w:tc>
          <w:tcPr>
            <w:tcW w:w="959" w:type="dxa"/>
            <w:vMerge w:val="restart"/>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4.1</w:t>
            </w:r>
          </w:p>
        </w:tc>
        <w:tc>
          <w:tcPr>
            <w:tcW w:w="4394" w:type="dxa"/>
            <w:vMerge w:val="restart"/>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Основное мероприятие: Предупреждение коррупционных правонарушений</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1200400000</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val="restart"/>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4.1.1</w:t>
            </w:r>
          </w:p>
        </w:tc>
        <w:tc>
          <w:tcPr>
            <w:tcW w:w="4394" w:type="dxa"/>
            <w:vMerge w:val="restart"/>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Разработка и утверждение плана по противодействию коррупции на территории района на очередной год</w:t>
            </w: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Всего</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1200407401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федеральный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1200407401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областной бюджет</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1200407401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бюджет района</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1200407401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r w:rsidR="00836B21" w:rsidRPr="00836B21" w:rsidTr="00836B21">
        <w:tc>
          <w:tcPr>
            <w:tcW w:w="959"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4394" w:type="dxa"/>
            <w:vMerge/>
          </w:tcPr>
          <w:p w:rsidR="00836B21" w:rsidRPr="00836B21" w:rsidRDefault="00836B21" w:rsidP="00836B21">
            <w:pPr>
              <w:widowControl w:val="0"/>
              <w:autoSpaceDE w:val="0"/>
              <w:autoSpaceDN w:val="0"/>
              <w:adjustRightInd w:val="0"/>
              <w:spacing w:after="0" w:line="240" w:lineRule="auto"/>
              <w:jc w:val="both"/>
              <w:rPr>
                <w:rFonts w:ascii="Times New Roman" w:eastAsia="Calibri" w:hAnsi="Times New Roman" w:cs="Times New Roman"/>
                <w:bCs/>
                <w:sz w:val="24"/>
                <w:szCs w:val="24"/>
                <w:lang w:eastAsia="ru-RU"/>
              </w:rPr>
            </w:pPr>
          </w:p>
        </w:tc>
        <w:tc>
          <w:tcPr>
            <w:tcW w:w="198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Внебюджетные источники</w:t>
            </w:r>
          </w:p>
        </w:tc>
        <w:tc>
          <w:tcPr>
            <w:tcW w:w="1134" w:type="dxa"/>
          </w:tcPr>
          <w:p w:rsidR="00836B21" w:rsidRPr="00836B21" w:rsidRDefault="00836B21" w:rsidP="00836B21">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0707</w:t>
            </w:r>
          </w:p>
        </w:tc>
        <w:tc>
          <w:tcPr>
            <w:tcW w:w="1701" w:type="dxa"/>
          </w:tcPr>
          <w:p w:rsidR="00836B21" w:rsidRPr="00836B21" w:rsidRDefault="00836B21" w:rsidP="00836B21">
            <w:pPr>
              <w:spacing w:after="0" w:line="240" w:lineRule="auto"/>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1200407401</w:t>
            </w:r>
          </w:p>
        </w:tc>
        <w:tc>
          <w:tcPr>
            <w:tcW w:w="1134" w:type="dxa"/>
          </w:tcPr>
          <w:p w:rsidR="00836B21" w:rsidRPr="00836B21" w:rsidRDefault="00836B21" w:rsidP="00836B21">
            <w:pPr>
              <w:widowControl w:val="0"/>
              <w:autoSpaceDE w:val="0"/>
              <w:autoSpaceDN w:val="0"/>
              <w:adjustRightInd w:val="0"/>
              <w:spacing w:after="0" w:line="240" w:lineRule="auto"/>
              <w:jc w:val="center"/>
              <w:rPr>
                <w:rFonts w:ascii="Times New Roman" w:eastAsia="Calibri" w:hAnsi="Times New Roman" w:cs="Times New Roman"/>
                <w:bCs/>
                <w:sz w:val="24"/>
                <w:szCs w:val="24"/>
                <w:lang w:eastAsia="ru-RU"/>
              </w:rPr>
            </w:pPr>
            <w:r w:rsidRPr="00836B21">
              <w:rPr>
                <w:rFonts w:ascii="Times New Roman" w:eastAsia="Calibri" w:hAnsi="Times New Roman" w:cs="Times New Roman"/>
                <w:bCs/>
                <w:sz w:val="24"/>
                <w:szCs w:val="24"/>
                <w:lang w:eastAsia="ru-RU"/>
              </w:rPr>
              <w:t>000</w:t>
            </w:r>
          </w:p>
        </w:tc>
        <w:tc>
          <w:tcPr>
            <w:tcW w:w="993"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850"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c>
          <w:tcPr>
            <w:tcW w:w="992" w:type="dxa"/>
          </w:tcPr>
          <w:p w:rsidR="00836B21" w:rsidRPr="00836B21" w:rsidRDefault="00836B21" w:rsidP="00836B21">
            <w:pPr>
              <w:spacing w:after="0" w:line="240" w:lineRule="auto"/>
              <w:jc w:val="center"/>
              <w:rPr>
                <w:rFonts w:ascii="Times New Roman" w:eastAsia="Times New Roman" w:hAnsi="Times New Roman" w:cs="Times New Roman"/>
                <w:sz w:val="24"/>
                <w:szCs w:val="24"/>
                <w:lang w:eastAsia="ru-RU"/>
              </w:rPr>
            </w:pPr>
            <w:r w:rsidRPr="00836B21">
              <w:rPr>
                <w:rFonts w:ascii="Times New Roman" w:eastAsia="Times New Roman" w:hAnsi="Times New Roman" w:cs="Times New Roman"/>
                <w:sz w:val="24"/>
                <w:szCs w:val="24"/>
                <w:lang w:eastAsia="ru-RU"/>
              </w:rPr>
              <w:t>0,0</w:t>
            </w:r>
          </w:p>
        </w:tc>
      </w:tr>
    </w:tbl>
    <w:p w:rsidR="00FC3111" w:rsidRDefault="00FC3111" w:rsidP="007F214E">
      <w:pPr>
        <w:spacing w:after="0" w:line="240" w:lineRule="auto"/>
        <w:ind w:firstLine="709"/>
        <w:jc w:val="both"/>
        <w:rPr>
          <w:rFonts w:ascii="Times New Roman" w:eastAsia="Times New Roman" w:hAnsi="Times New Roman" w:cs="Times New Roman"/>
          <w:sz w:val="28"/>
          <w:szCs w:val="28"/>
          <w:lang w:eastAsia="ru-RU"/>
        </w:rPr>
        <w:sectPr w:rsidR="00FC3111" w:rsidSect="00C16032">
          <w:pgSz w:w="16838" w:h="11906" w:orient="landscape"/>
          <w:pgMar w:top="1701" w:right="851" w:bottom="567" w:left="851" w:header="709" w:footer="709" w:gutter="0"/>
          <w:cols w:space="708"/>
          <w:titlePg/>
          <w:docGrid w:linePitch="360"/>
        </w:sect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10. Методика оценки эффективности муниципальной программы</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D95676" w:rsidRPr="00D95676" w:rsidRDefault="00D95676" w:rsidP="00D95676">
      <w:pPr>
        <w:keepNext/>
        <w:spacing w:after="0" w:line="240" w:lineRule="auto"/>
        <w:ind w:firstLine="709"/>
        <w:jc w:val="both"/>
        <w:outlineLvl w:val="2"/>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1) Оценка степени достижения целевых показателей (индикаторов) муниципальной программы СД</w:t>
      </w:r>
      <w:r w:rsidRPr="00D95676">
        <w:rPr>
          <w:rFonts w:ascii="Times New Roman" w:eastAsia="Times New Roman" w:hAnsi="Times New Roman" w:cs="Times New Roman"/>
          <w:sz w:val="24"/>
          <w:szCs w:val="24"/>
          <w:vertAlign w:val="subscript"/>
          <w:lang w:eastAsia="ru-RU"/>
        </w:rPr>
        <w:t>ЦП</w:t>
      </w:r>
      <w:r w:rsidRPr="00D95676">
        <w:rPr>
          <w:rFonts w:ascii="Times New Roman" w:eastAsia="Times New Roman" w:hAnsi="Times New Roman" w:cs="Times New Roman"/>
          <w:sz w:val="24"/>
          <w:szCs w:val="24"/>
          <w:lang w:eastAsia="ru-RU"/>
        </w:rPr>
        <w:t xml:space="preserve"> рассчитывается по формуле: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extent cx="2047875" cy="4572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где: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СД</w:t>
      </w:r>
      <w:r w:rsidRPr="00D95676">
        <w:rPr>
          <w:rFonts w:ascii="Times New Roman" w:eastAsia="Times New Roman" w:hAnsi="Times New Roman" w:cs="Times New Roman"/>
          <w:sz w:val="24"/>
          <w:szCs w:val="24"/>
          <w:vertAlign w:val="subscript"/>
          <w:lang w:eastAsia="ru-RU"/>
        </w:rPr>
        <w:t>цп</w:t>
      </w:r>
      <w:r w:rsidRPr="00D95676">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ЗП</w:t>
      </w:r>
      <w:r w:rsidRPr="00D95676">
        <w:rPr>
          <w:rFonts w:ascii="Times New Roman" w:eastAsia="Times New Roman" w:hAnsi="Times New Roman" w:cs="Times New Roman"/>
          <w:sz w:val="24"/>
          <w:szCs w:val="24"/>
          <w:vertAlign w:val="subscript"/>
          <w:lang w:eastAsia="ru-RU"/>
        </w:rPr>
        <w:t>ф</w:t>
      </w:r>
      <w:r w:rsidRPr="00D95676">
        <w:rPr>
          <w:rFonts w:ascii="Times New Roman" w:eastAsia="Times New Roman"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ЗП</w:t>
      </w:r>
      <w:r w:rsidRPr="00D95676">
        <w:rPr>
          <w:rFonts w:ascii="Times New Roman" w:eastAsia="Times New Roman" w:hAnsi="Times New Roman" w:cs="Times New Roman"/>
          <w:sz w:val="24"/>
          <w:szCs w:val="24"/>
          <w:vertAlign w:val="subscript"/>
          <w:lang w:eastAsia="ru-RU"/>
        </w:rPr>
        <w:t>п</w:t>
      </w:r>
      <w:r w:rsidRPr="00D95676">
        <w:rPr>
          <w:rFonts w:ascii="Times New Roman" w:eastAsia="Times New Roman" w:hAnsi="Times New Roman" w:cs="Times New Roman"/>
          <w:sz w:val="24"/>
          <w:szCs w:val="24"/>
          <w:lang w:eastAsia="ru-RU"/>
        </w:rPr>
        <w:t xml:space="preserve"> - плановое значение целевого показателя (индикатора);</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ЗП</w:t>
      </w:r>
      <w:r w:rsidRPr="00D95676">
        <w:rPr>
          <w:rFonts w:ascii="Times New Roman" w:eastAsia="Times New Roman" w:hAnsi="Times New Roman" w:cs="Times New Roman"/>
          <w:sz w:val="24"/>
          <w:szCs w:val="24"/>
          <w:vertAlign w:val="subscript"/>
          <w:lang w:eastAsia="ru-RU"/>
        </w:rPr>
        <w:t>фi</w:t>
      </w:r>
      <w:r w:rsidRPr="00D95676">
        <w:rPr>
          <w:rFonts w:ascii="Times New Roman" w:eastAsia="Times New Roman"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ЗП</w:t>
      </w:r>
      <w:r w:rsidRPr="00D95676">
        <w:rPr>
          <w:rFonts w:ascii="Times New Roman" w:eastAsia="Times New Roman" w:hAnsi="Times New Roman" w:cs="Times New Roman"/>
          <w:sz w:val="24"/>
          <w:szCs w:val="24"/>
          <w:vertAlign w:val="subscript"/>
          <w:lang w:eastAsia="ru-RU"/>
        </w:rPr>
        <w:t>пi</w:t>
      </w:r>
      <w:r w:rsidRPr="00D95676">
        <w:rPr>
          <w:rFonts w:ascii="Times New Roman" w:eastAsia="Times New Roman" w:hAnsi="Times New Roman" w:cs="Times New Roman"/>
          <w:sz w:val="24"/>
          <w:szCs w:val="24"/>
          <w:lang w:eastAsia="ru-RU"/>
        </w:rPr>
        <w:t xml:space="preserve"> - плановое значение i целевого показателя (индикатора);</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К</w:t>
      </w:r>
      <w:r w:rsidRPr="00D95676">
        <w:rPr>
          <w:rFonts w:ascii="Times New Roman" w:eastAsia="Times New Roman" w:hAnsi="Times New Roman" w:cs="Times New Roman"/>
          <w:sz w:val="24"/>
          <w:szCs w:val="24"/>
          <w:vertAlign w:val="subscript"/>
          <w:lang w:eastAsia="ru-RU"/>
        </w:rPr>
        <w:t>i</w:t>
      </w:r>
      <w:r w:rsidRPr="00D95676">
        <w:rPr>
          <w:rFonts w:ascii="Times New Roman" w:eastAsia="Times New Roman" w:hAnsi="Times New Roman" w:cs="Times New Roman"/>
          <w:sz w:val="24"/>
          <w:szCs w:val="24"/>
          <w:lang w:eastAsia="ru-RU"/>
        </w:rPr>
        <w:t xml:space="preserve"> - количество показателей (индикаторов) муниципальной программы.</w:t>
      </w:r>
    </w:p>
    <w:p w:rsidR="00D95676" w:rsidRPr="00D95676" w:rsidRDefault="00D95676" w:rsidP="00D95676">
      <w:pPr>
        <w:spacing w:after="0" w:line="240" w:lineRule="auto"/>
        <w:jc w:val="both"/>
        <w:rPr>
          <w:rFonts w:ascii="Times New Roman" w:eastAsia="Times New Roman" w:hAnsi="Times New Roman" w:cs="Times New Roman"/>
          <w:sz w:val="24"/>
          <w:szCs w:val="24"/>
          <w:lang w:eastAsia="ru-RU"/>
        </w:rPr>
      </w:pP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sidRPr="00D95676">
        <w:rPr>
          <w:rFonts w:ascii="Times New Roman" w:eastAsia="Times New Roman" w:hAnsi="Times New Roman" w:cs="Times New Roman"/>
          <w:color w:val="000000"/>
          <w:sz w:val="24"/>
          <w:szCs w:val="24"/>
          <w:lang w:eastAsia="ru-RU"/>
        </w:rPr>
        <w:t xml:space="preserve">2) Оценка степени достижения </w:t>
      </w:r>
      <w:r w:rsidRPr="00D95676">
        <w:rPr>
          <w:rFonts w:ascii="Times New Roman" w:eastAsia="Times New Roman" w:hAnsi="Times New Roman" w:cs="Times New Roman"/>
          <w:sz w:val="24"/>
          <w:szCs w:val="24"/>
          <w:lang w:eastAsia="ru-RU"/>
        </w:rPr>
        <w:t>поставленных в муниципальной программе задач</w:t>
      </w:r>
      <w:r w:rsidRPr="00D95676">
        <w:rPr>
          <w:rFonts w:ascii="Times New Roman" w:eastAsia="Times New Roman" w:hAnsi="Times New Roman" w:cs="Times New Roman"/>
          <w:color w:val="000000"/>
          <w:position w:val="-7"/>
          <w:sz w:val="24"/>
          <w:szCs w:val="24"/>
          <w:lang w:eastAsia="ru-RU"/>
        </w:rPr>
        <w:t xml:space="preserve"> </w:t>
      </w:r>
      <w:r>
        <w:rPr>
          <w:rFonts w:ascii="Times New Roman" w:eastAsia="Times New Roman" w:hAnsi="Times New Roman" w:cs="Times New Roman"/>
          <w:noProof/>
          <w:color w:val="000000"/>
          <w:position w:val="-7"/>
          <w:sz w:val="24"/>
          <w:szCs w:val="24"/>
          <w:lang w:eastAsia="ru-RU"/>
        </w:rPr>
        <w:drawing>
          <wp:inline distT="0" distB="0" distL="0" distR="0">
            <wp:extent cx="361950" cy="219075"/>
            <wp:effectExtent l="0" t="0" r="0"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61950" cy="219075"/>
                    </a:xfrm>
                    <a:prstGeom prst="rect">
                      <a:avLst/>
                    </a:prstGeom>
                    <a:noFill/>
                    <a:ln>
                      <a:noFill/>
                    </a:ln>
                  </pic:spPr>
                </pic:pic>
              </a:graphicData>
            </a:graphic>
          </wp:inline>
        </w:drawing>
      </w:r>
      <w:r w:rsidRPr="00D95676">
        <w:rPr>
          <w:rFonts w:ascii="Times New Roman" w:eastAsia="Times New Roman" w:hAnsi="Times New Roman" w:cs="Times New Roman"/>
          <w:color w:val="000000"/>
          <w:sz w:val="24"/>
          <w:szCs w:val="24"/>
          <w:lang w:eastAsia="ru-RU"/>
        </w:rPr>
        <w:t xml:space="preserve"> рассчитывается по формуле:</w:t>
      </w:r>
    </w:p>
    <w:p w:rsidR="00D95676" w:rsidRPr="00D95676" w:rsidRDefault="00D95676" w:rsidP="00D95676">
      <w:pPr>
        <w:spacing w:after="0" w:line="240" w:lineRule="auto"/>
        <w:jc w:val="both"/>
        <w:rPr>
          <w:rFonts w:ascii="Times New Roman" w:eastAsia="Times New Roman" w:hAnsi="Times New Roman" w:cs="Times New Roman"/>
          <w:color w:val="000000"/>
          <w:sz w:val="24"/>
          <w:szCs w:val="24"/>
          <w:lang w:eastAsia="ru-RU"/>
        </w:rPr>
      </w:pP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drawing>
          <wp:inline distT="0" distB="0" distL="0" distR="0">
            <wp:extent cx="3067050" cy="466725"/>
            <wp:effectExtent l="0" t="0" r="0" b="9525"/>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067050" cy="466725"/>
                    </a:xfrm>
                    <a:prstGeom prst="rect">
                      <a:avLst/>
                    </a:prstGeom>
                    <a:noFill/>
                    <a:ln>
                      <a:noFill/>
                    </a:ln>
                  </pic:spPr>
                </pic:pic>
              </a:graphicData>
            </a:graphic>
          </wp:inline>
        </w:drawing>
      </w: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sidRPr="00D95676">
        <w:rPr>
          <w:rFonts w:ascii="Times New Roman" w:eastAsia="Times New Roman" w:hAnsi="Times New Roman" w:cs="Times New Roman"/>
          <w:color w:val="000000"/>
          <w:sz w:val="24"/>
          <w:szCs w:val="24"/>
          <w:lang w:eastAsia="ru-RU"/>
        </w:rPr>
        <w:t>где:</w:t>
      </w: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position w:val="-7"/>
          <w:sz w:val="24"/>
          <w:szCs w:val="24"/>
          <w:lang w:eastAsia="ru-RU"/>
        </w:rPr>
        <w:drawing>
          <wp:inline distT="0" distB="0" distL="0" distR="0">
            <wp:extent cx="247650" cy="219075"/>
            <wp:effectExtent l="0" t="0" r="0" b="9525"/>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9"/>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D95676">
        <w:rPr>
          <w:rFonts w:ascii="Times New Roman" w:eastAsia="Times New Roman" w:hAnsi="Times New Roman" w:cs="Times New Roman"/>
          <w:color w:val="000000"/>
          <w:sz w:val="24"/>
          <w:szCs w:val="24"/>
          <w:lang w:eastAsia="ru-RU"/>
        </w:rPr>
        <w:t xml:space="preserve"> - показатель достижения плановых значений показателей программы;</w:t>
      </w: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sidRPr="00D95676">
        <w:rPr>
          <w:rFonts w:ascii="Times New Roman" w:eastAsia="Times New Roman" w:hAnsi="Times New Roman" w:cs="Times New Roman"/>
          <w:color w:val="000000"/>
          <w:sz w:val="24"/>
          <w:szCs w:val="24"/>
          <w:lang w:eastAsia="ru-RU"/>
        </w:rPr>
        <w:t>к - количество показателей программы (определяется в соответствии с  программы);</w:t>
      </w: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sidRPr="00D95676">
        <w:rPr>
          <w:rFonts w:ascii="Times New Roman" w:eastAsia="Times New Roman" w:hAnsi="Times New Roman" w:cs="Times New Roman"/>
          <w:color w:val="000000"/>
          <w:sz w:val="24"/>
          <w:szCs w:val="24"/>
          <w:lang w:eastAsia="ru-RU"/>
        </w:rPr>
        <w:t>Ф - фактические значения показателей муниципальной программы за рассматриваемый период;</w:t>
      </w: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r w:rsidRPr="00D95676">
        <w:rPr>
          <w:rFonts w:ascii="Times New Roman" w:eastAsia="Times New Roman" w:hAnsi="Times New Roman" w:cs="Times New Roman"/>
          <w:color w:val="000000"/>
          <w:sz w:val="24"/>
          <w:szCs w:val="24"/>
          <w:lang w:eastAsia="ru-RU"/>
        </w:rPr>
        <w:t>П - планируемые значения достижения показателей программы за рассматриваемый период (определяются в соответствии с показателями  программы).</w:t>
      </w:r>
    </w:p>
    <w:p w:rsidR="00D95676" w:rsidRPr="00D95676" w:rsidRDefault="00D95676" w:rsidP="00D95676">
      <w:pPr>
        <w:spacing w:after="0" w:line="240" w:lineRule="auto"/>
        <w:ind w:firstLine="709"/>
        <w:jc w:val="both"/>
        <w:rPr>
          <w:rFonts w:ascii="Times New Roman" w:eastAsia="Times New Roman" w:hAnsi="Times New Roman" w:cs="Times New Roman"/>
          <w:color w:val="000000"/>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3) Оценка степени реализации запланированных мероприятий СР</w:t>
      </w:r>
      <w:r w:rsidRPr="00D95676">
        <w:rPr>
          <w:rFonts w:ascii="Times New Roman" w:eastAsia="Times New Roman" w:hAnsi="Times New Roman" w:cs="Times New Roman"/>
          <w:sz w:val="24"/>
          <w:szCs w:val="24"/>
          <w:vertAlign w:val="subscript"/>
          <w:lang w:eastAsia="ru-RU"/>
        </w:rPr>
        <w:t>м</w:t>
      </w:r>
      <w:r w:rsidRPr="00D95676">
        <w:rPr>
          <w:rFonts w:ascii="Times New Roman" w:eastAsia="Times New Roman" w:hAnsi="Times New Roman" w:cs="Times New Roman"/>
          <w:sz w:val="24"/>
          <w:szCs w:val="24"/>
          <w:lang w:eastAsia="ru-RU"/>
        </w:rPr>
        <w:t xml:space="preserve"> рассчитывается по формуле: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СР</w:t>
      </w:r>
      <w:r w:rsidRPr="00D95676">
        <w:rPr>
          <w:rFonts w:ascii="Times New Roman" w:eastAsia="Times New Roman" w:hAnsi="Times New Roman" w:cs="Times New Roman"/>
          <w:sz w:val="24"/>
          <w:szCs w:val="24"/>
          <w:vertAlign w:val="subscript"/>
          <w:lang w:eastAsia="ru-RU"/>
        </w:rPr>
        <w:t>м</w:t>
      </w:r>
      <w:r w:rsidRPr="00D95676">
        <w:rPr>
          <w:rFonts w:ascii="Times New Roman" w:eastAsia="Times New Roman" w:hAnsi="Times New Roman" w:cs="Times New Roman"/>
          <w:sz w:val="24"/>
          <w:szCs w:val="24"/>
          <w:lang w:eastAsia="ru-RU"/>
        </w:rPr>
        <w:t xml:space="preserve"> = М</w:t>
      </w:r>
      <w:r w:rsidRPr="00D95676">
        <w:rPr>
          <w:rFonts w:ascii="Times New Roman" w:eastAsia="Times New Roman" w:hAnsi="Times New Roman" w:cs="Times New Roman"/>
          <w:sz w:val="24"/>
          <w:szCs w:val="24"/>
          <w:vertAlign w:val="subscript"/>
          <w:lang w:eastAsia="ru-RU"/>
        </w:rPr>
        <w:t>в</w:t>
      </w:r>
      <w:r w:rsidRPr="00D95676">
        <w:rPr>
          <w:rFonts w:ascii="Times New Roman" w:eastAsia="Times New Roman" w:hAnsi="Times New Roman" w:cs="Times New Roman"/>
          <w:sz w:val="24"/>
          <w:szCs w:val="24"/>
          <w:lang w:eastAsia="ru-RU"/>
        </w:rPr>
        <w:t xml:space="preserve"> / М,</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где: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СР</w:t>
      </w:r>
      <w:r w:rsidRPr="00D95676">
        <w:rPr>
          <w:rFonts w:ascii="Times New Roman" w:eastAsia="Times New Roman" w:hAnsi="Times New Roman" w:cs="Times New Roman"/>
          <w:sz w:val="24"/>
          <w:szCs w:val="24"/>
          <w:vertAlign w:val="subscript"/>
          <w:lang w:eastAsia="ru-RU"/>
        </w:rPr>
        <w:t>м</w:t>
      </w:r>
      <w:r w:rsidRPr="00D95676">
        <w:rPr>
          <w:rFonts w:ascii="Times New Roman" w:eastAsia="Times New Roman" w:hAnsi="Times New Roman" w:cs="Times New Roman"/>
          <w:sz w:val="24"/>
          <w:szCs w:val="24"/>
          <w:lang w:eastAsia="ru-RU"/>
        </w:rPr>
        <w:t xml:space="preserve"> - степень реализации мероприятий;</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М</w:t>
      </w:r>
      <w:r w:rsidRPr="00D95676">
        <w:rPr>
          <w:rFonts w:ascii="Times New Roman" w:eastAsia="Times New Roman" w:hAnsi="Times New Roman" w:cs="Times New Roman"/>
          <w:sz w:val="24"/>
          <w:szCs w:val="24"/>
          <w:vertAlign w:val="subscript"/>
          <w:lang w:eastAsia="ru-RU"/>
        </w:rPr>
        <w:t>в</w:t>
      </w:r>
      <w:r w:rsidRPr="00D95676">
        <w:rPr>
          <w:rFonts w:ascii="Times New Roman" w:eastAsia="Times New Roman"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М - общее количество мероприятий, запланированных к реализации в отчетном году.</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4) Оценка степени соответствия запланированному уровню затрат за счет средств бюджета СС</w:t>
      </w:r>
      <w:r w:rsidRPr="00D95676">
        <w:rPr>
          <w:rFonts w:ascii="Times New Roman" w:eastAsia="Times New Roman" w:hAnsi="Times New Roman" w:cs="Times New Roman"/>
          <w:sz w:val="24"/>
          <w:szCs w:val="24"/>
          <w:vertAlign w:val="subscript"/>
          <w:lang w:eastAsia="ru-RU"/>
        </w:rPr>
        <w:t>уз</w:t>
      </w:r>
      <w:r w:rsidRPr="00D95676">
        <w:rPr>
          <w:rFonts w:ascii="Times New Roman" w:eastAsia="Times New Roman" w:hAnsi="Times New Roman" w:cs="Times New Roman"/>
          <w:sz w:val="24"/>
          <w:szCs w:val="24"/>
          <w:lang w:eastAsia="ru-RU"/>
        </w:rPr>
        <w:t xml:space="preserve"> рассчитывается по формуле: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СС</w:t>
      </w:r>
      <w:r w:rsidRPr="00D95676">
        <w:rPr>
          <w:rFonts w:ascii="Times New Roman" w:eastAsia="Times New Roman" w:hAnsi="Times New Roman" w:cs="Times New Roman"/>
          <w:sz w:val="24"/>
          <w:szCs w:val="24"/>
          <w:vertAlign w:val="subscript"/>
          <w:lang w:eastAsia="ru-RU"/>
        </w:rPr>
        <w:t>уз</w:t>
      </w:r>
      <w:r w:rsidRPr="00D95676">
        <w:rPr>
          <w:rFonts w:ascii="Times New Roman" w:eastAsia="Times New Roman" w:hAnsi="Times New Roman" w:cs="Times New Roman"/>
          <w:sz w:val="24"/>
          <w:szCs w:val="24"/>
          <w:lang w:eastAsia="ru-RU"/>
        </w:rPr>
        <w:t xml:space="preserve"> = З</w:t>
      </w:r>
      <w:r w:rsidRPr="00D95676">
        <w:rPr>
          <w:rFonts w:ascii="Times New Roman" w:eastAsia="Times New Roman" w:hAnsi="Times New Roman" w:cs="Times New Roman"/>
          <w:sz w:val="24"/>
          <w:szCs w:val="24"/>
          <w:vertAlign w:val="subscript"/>
          <w:lang w:eastAsia="ru-RU"/>
        </w:rPr>
        <w:t>ф</w:t>
      </w:r>
      <w:r w:rsidRPr="00D95676">
        <w:rPr>
          <w:rFonts w:ascii="Times New Roman" w:eastAsia="Times New Roman" w:hAnsi="Times New Roman" w:cs="Times New Roman"/>
          <w:sz w:val="24"/>
          <w:szCs w:val="24"/>
          <w:lang w:eastAsia="ru-RU"/>
        </w:rPr>
        <w:t xml:space="preserve"> / З</w:t>
      </w:r>
      <w:r w:rsidRPr="00D95676">
        <w:rPr>
          <w:rFonts w:ascii="Times New Roman" w:eastAsia="Times New Roman" w:hAnsi="Times New Roman" w:cs="Times New Roman"/>
          <w:sz w:val="24"/>
          <w:szCs w:val="24"/>
          <w:vertAlign w:val="subscript"/>
          <w:lang w:eastAsia="ru-RU"/>
        </w:rPr>
        <w:t>п</w:t>
      </w:r>
      <w:r w:rsidRPr="00D95676">
        <w:rPr>
          <w:rFonts w:ascii="Times New Roman" w:eastAsia="Times New Roman" w:hAnsi="Times New Roman" w:cs="Times New Roman"/>
          <w:sz w:val="24"/>
          <w:szCs w:val="24"/>
          <w:lang w:eastAsia="ru-RU"/>
        </w:rPr>
        <w:t>,</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где: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СС</w:t>
      </w:r>
      <w:r w:rsidRPr="00D95676">
        <w:rPr>
          <w:rFonts w:ascii="Times New Roman" w:eastAsia="Times New Roman" w:hAnsi="Times New Roman" w:cs="Times New Roman"/>
          <w:sz w:val="24"/>
          <w:szCs w:val="24"/>
          <w:vertAlign w:val="subscript"/>
          <w:lang w:eastAsia="ru-RU"/>
        </w:rPr>
        <w:t>уз</w:t>
      </w:r>
      <w:r w:rsidRPr="00D95676">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З</w:t>
      </w:r>
      <w:r w:rsidRPr="00D95676">
        <w:rPr>
          <w:rFonts w:ascii="Times New Roman" w:eastAsia="Times New Roman" w:hAnsi="Times New Roman" w:cs="Times New Roman"/>
          <w:sz w:val="24"/>
          <w:szCs w:val="24"/>
          <w:vertAlign w:val="subscript"/>
          <w:lang w:eastAsia="ru-RU"/>
        </w:rPr>
        <w:t>ф</w:t>
      </w:r>
      <w:r w:rsidRPr="00D95676">
        <w:rPr>
          <w:rFonts w:ascii="Times New Roman" w:eastAsia="Times New Roman" w:hAnsi="Times New Roman" w:cs="Times New Roman"/>
          <w:sz w:val="24"/>
          <w:szCs w:val="24"/>
          <w:lang w:eastAsia="ru-RU"/>
        </w:rPr>
        <w:t xml:space="preserve"> - фактические расходы на реализацию программы в отчетном году;</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З</w:t>
      </w:r>
      <w:r w:rsidRPr="00D95676">
        <w:rPr>
          <w:rFonts w:ascii="Times New Roman" w:eastAsia="Times New Roman" w:hAnsi="Times New Roman" w:cs="Times New Roman"/>
          <w:sz w:val="24"/>
          <w:szCs w:val="24"/>
          <w:vertAlign w:val="subscript"/>
          <w:lang w:eastAsia="ru-RU"/>
        </w:rPr>
        <w:t>п</w:t>
      </w:r>
      <w:r w:rsidRPr="00D95676">
        <w:rPr>
          <w:rFonts w:ascii="Times New Roman" w:eastAsia="Times New Roman" w:hAnsi="Times New Roman" w:cs="Times New Roman"/>
          <w:sz w:val="24"/>
          <w:szCs w:val="24"/>
          <w:lang w:eastAsia="ru-RU"/>
        </w:rPr>
        <w:t xml:space="preserve"> - плановые расходы на реализацию программы.</w:t>
      </w:r>
    </w:p>
    <w:p w:rsidR="00D95676" w:rsidRPr="00D95676" w:rsidRDefault="00D95676" w:rsidP="00D95676">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5) Общая эффективность и результативность программы определяется по формуле:</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vertAlign w:val="subscript"/>
          <w:lang w:eastAsia="ru-RU"/>
        </w:rPr>
      </w:pPr>
      <w:r w:rsidRPr="00D95676">
        <w:rPr>
          <w:rFonts w:ascii="Times New Roman" w:eastAsia="Times New Roman" w:hAnsi="Times New Roman" w:cs="Times New Roman"/>
          <w:sz w:val="24"/>
          <w:szCs w:val="24"/>
          <w:lang w:eastAsia="ru-RU"/>
        </w:rPr>
        <w:t xml:space="preserve">ЭР= </w:t>
      </w:r>
      <w:r>
        <w:rPr>
          <w:rFonts w:ascii="Times New Roman" w:eastAsia="Times New Roman" w:hAnsi="Times New Roman" w:cs="Times New Roman"/>
          <w:noProof/>
          <w:color w:val="000000"/>
          <w:position w:val="-7"/>
          <w:sz w:val="24"/>
          <w:szCs w:val="24"/>
          <w:lang w:eastAsia="ru-RU"/>
        </w:rPr>
        <w:drawing>
          <wp:inline distT="0" distB="0" distL="0" distR="0">
            <wp:extent cx="247650" cy="219075"/>
            <wp:effectExtent l="0" t="0" r="0" b="9525"/>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47650" cy="219075"/>
                    </a:xfrm>
                    <a:prstGeom prst="rect">
                      <a:avLst/>
                    </a:prstGeom>
                    <a:noFill/>
                    <a:ln>
                      <a:noFill/>
                    </a:ln>
                  </pic:spPr>
                </pic:pic>
              </a:graphicData>
            </a:graphic>
          </wp:inline>
        </w:drawing>
      </w:r>
      <w:r w:rsidRPr="00D95676">
        <w:rPr>
          <w:rFonts w:ascii="Times New Roman" w:eastAsia="Times New Roman" w:hAnsi="Times New Roman" w:cs="Times New Roman"/>
          <w:color w:val="000000"/>
          <w:position w:val="-7"/>
          <w:sz w:val="24"/>
          <w:szCs w:val="24"/>
          <w:lang w:eastAsia="ru-RU"/>
        </w:rPr>
        <w:t xml:space="preserve">/ </w:t>
      </w:r>
      <w:r w:rsidRPr="00D95676">
        <w:rPr>
          <w:rFonts w:ascii="Times New Roman" w:eastAsia="Times New Roman" w:hAnsi="Times New Roman" w:cs="Times New Roman"/>
          <w:sz w:val="24"/>
          <w:szCs w:val="24"/>
          <w:lang w:eastAsia="ru-RU"/>
        </w:rPr>
        <w:t>СС</w:t>
      </w:r>
      <w:r w:rsidRPr="00D95676">
        <w:rPr>
          <w:rFonts w:ascii="Times New Roman" w:eastAsia="Times New Roman" w:hAnsi="Times New Roman" w:cs="Times New Roman"/>
          <w:sz w:val="24"/>
          <w:szCs w:val="24"/>
          <w:vertAlign w:val="subscript"/>
          <w:lang w:eastAsia="ru-RU"/>
        </w:rPr>
        <w:t>уз</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Эффективность реализации муниципальной программы признается высокой в случае, если значение оценки эффективности реализации муниципальной программы (ЭР) составляет не менее 0,90.</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Эффективность реализации муниципальной программы признается средней в случае, если значение оценки эффективности реализации муниципальной программы (ЭР) составляет не менее 0,80.</w:t>
      </w:r>
    </w:p>
    <w:p w:rsidR="00D95676" w:rsidRPr="00D95676" w:rsidRDefault="00D95676" w:rsidP="00D9567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Эффективность реализации государственной программы признается удовлетворительной в случае, если значение оценки эффективности реализации муниципальной программы (ЭР) составляет не менее 0,70.</w:t>
      </w:r>
    </w:p>
    <w:p w:rsidR="00C16032" w:rsidRDefault="00D95676" w:rsidP="00D95676">
      <w:pPr>
        <w:spacing w:after="0" w:line="240" w:lineRule="auto"/>
        <w:ind w:firstLine="709"/>
        <w:jc w:val="both"/>
        <w:rPr>
          <w:rFonts w:ascii="Times New Roman" w:eastAsia="Times New Roman" w:hAnsi="Times New Roman" w:cs="Times New Roman"/>
          <w:sz w:val="24"/>
          <w:szCs w:val="24"/>
          <w:lang w:eastAsia="ru-RU"/>
        </w:rPr>
      </w:pPr>
      <w:r w:rsidRPr="00D95676">
        <w:rPr>
          <w:rFonts w:ascii="Times New Roman" w:eastAsia="Times New Roman" w:hAnsi="Times New Roman" w:cs="Times New Roman"/>
          <w:sz w:val="24"/>
          <w:szCs w:val="24"/>
          <w:lang w:eastAsia="ru-RU"/>
        </w:rPr>
        <w:t>В остальных случаях эффективность реализации муниципальной программы признается неудовлетворительной.</w:t>
      </w:r>
    </w:p>
    <w:p w:rsidR="00E51A35" w:rsidRDefault="00E51A35" w:rsidP="00D95676">
      <w:pPr>
        <w:spacing w:after="0" w:line="240" w:lineRule="auto"/>
        <w:ind w:firstLine="709"/>
        <w:jc w:val="both"/>
        <w:rPr>
          <w:rFonts w:ascii="Times New Roman" w:eastAsia="Times New Roman" w:hAnsi="Times New Roman" w:cs="Times New Roman"/>
          <w:sz w:val="24"/>
          <w:szCs w:val="24"/>
          <w:lang w:eastAsia="ru-RU"/>
        </w:rPr>
      </w:pPr>
    </w:p>
    <w:p w:rsidR="00E51A35" w:rsidRPr="00E51A35" w:rsidRDefault="00E51A35" w:rsidP="00E51A35">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extent cx="523875" cy="676275"/>
            <wp:effectExtent l="0" t="0" r="9525" b="9525"/>
            <wp:docPr id="20" name="Рисунок 2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1" descr="герб чб2 с заливкой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E51A35" w:rsidRPr="00E51A35" w:rsidRDefault="00E51A35" w:rsidP="00E51A35">
      <w:pPr>
        <w:spacing w:after="0" w:line="240" w:lineRule="auto"/>
        <w:jc w:val="center"/>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E51A35" w:rsidRPr="00E51A35" w:rsidRDefault="00E51A35" w:rsidP="00E51A35">
      <w:pPr>
        <w:spacing w:after="0" w:line="240" w:lineRule="auto"/>
        <w:jc w:val="center"/>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Еврейской автономной области</w:t>
      </w:r>
    </w:p>
    <w:p w:rsidR="00E51A35" w:rsidRPr="00E51A35" w:rsidRDefault="00E51A35" w:rsidP="00E51A35">
      <w:pPr>
        <w:spacing w:after="0" w:line="240" w:lineRule="auto"/>
        <w:jc w:val="center"/>
        <w:rPr>
          <w:rFonts w:ascii="Times New Roman" w:eastAsia="Times New Roman" w:hAnsi="Times New Roman" w:cs="Times New Roman"/>
          <w:sz w:val="24"/>
          <w:szCs w:val="24"/>
          <w:lang w:eastAsia="ru-RU"/>
        </w:rPr>
      </w:pPr>
    </w:p>
    <w:p w:rsidR="00E51A35" w:rsidRPr="00E51A35" w:rsidRDefault="00E51A35" w:rsidP="00E51A35">
      <w:pPr>
        <w:spacing w:after="0" w:line="240" w:lineRule="auto"/>
        <w:jc w:val="center"/>
        <w:rPr>
          <w:rFonts w:ascii="Times New Roman" w:eastAsia="Times New Roman" w:hAnsi="Times New Roman" w:cs="Times New Roman"/>
          <w:b/>
          <w:sz w:val="24"/>
          <w:szCs w:val="24"/>
          <w:lang w:eastAsia="ru-RU"/>
        </w:rPr>
      </w:pPr>
      <w:r w:rsidRPr="00E51A35">
        <w:rPr>
          <w:rFonts w:ascii="Times New Roman" w:eastAsia="Times New Roman" w:hAnsi="Times New Roman" w:cs="Times New Roman"/>
          <w:b/>
          <w:sz w:val="24"/>
          <w:szCs w:val="24"/>
          <w:lang w:eastAsia="ru-RU"/>
        </w:rPr>
        <w:t>АДМИНИСТРАЦИЯ МУНИЦИПАЛЬНОГО РАЙОНА</w:t>
      </w:r>
    </w:p>
    <w:p w:rsidR="00E51A35" w:rsidRPr="00E51A35" w:rsidRDefault="00E51A35" w:rsidP="00E51A35">
      <w:pPr>
        <w:spacing w:after="0" w:line="240" w:lineRule="auto"/>
        <w:jc w:val="center"/>
        <w:rPr>
          <w:rFonts w:ascii="Times New Roman" w:eastAsia="Times New Roman" w:hAnsi="Times New Roman" w:cs="Times New Roman"/>
          <w:b/>
          <w:sz w:val="24"/>
          <w:szCs w:val="24"/>
          <w:lang w:eastAsia="ru-RU"/>
        </w:rPr>
      </w:pPr>
    </w:p>
    <w:p w:rsidR="00E51A35" w:rsidRPr="00E51A35" w:rsidRDefault="00E51A35" w:rsidP="00E51A35">
      <w:pPr>
        <w:keepNext/>
        <w:spacing w:after="0" w:line="240" w:lineRule="auto"/>
        <w:jc w:val="center"/>
        <w:outlineLvl w:val="2"/>
        <w:rPr>
          <w:rFonts w:ascii="Times New Roman" w:eastAsia="Times New Roman" w:hAnsi="Times New Roman" w:cs="Times New Roman"/>
          <w:b/>
          <w:caps/>
          <w:sz w:val="24"/>
          <w:szCs w:val="24"/>
          <w:lang w:eastAsia="x-none"/>
        </w:rPr>
      </w:pPr>
      <w:r w:rsidRPr="00E51A35">
        <w:rPr>
          <w:rFonts w:ascii="Times New Roman" w:eastAsia="Times New Roman" w:hAnsi="Times New Roman" w:cs="Times New Roman"/>
          <w:b/>
          <w:caps/>
          <w:sz w:val="24"/>
          <w:szCs w:val="24"/>
          <w:lang w:val="x-none" w:eastAsia="x-none"/>
        </w:rPr>
        <w:t>ПОСТАНОВЛЕНИЕ</w:t>
      </w:r>
    </w:p>
    <w:p w:rsidR="00E51A35" w:rsidRPr="00E51A35" w:rsidRDefault="00E51A35" w:rsidP="00E51A35">
      <w:pPr>
        <w:spacing w:after="0" w:line="240" w:lineRule="auto"/>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22.12.2021                                   </w:t>
      </w:r>
      <w:r w:rsidRPr="00E51A35">
        <w:rPr>
          <w:rFonts w:ascii="Times New Roman" w:eastAsia="Times New Roman" w:hAnsi="Times New Roman" w:cs="Times New Roman"/>
          <w:sz w:val="24"/>
          <w:szCs w:val="24"/>
          <w:lang w:eastAsia="ru-RU"/>
        </w:rPr>
        <w:tab/>
      </w:r>
      <w:r w:rsidRPr="00E51A35">
        <w:rPr>
          <w:rFonts w:ascii="Times New Roman" w:eastAsia="Times New Roman" w:hAnsi="Times New Roman" w:cs="Times New Roman"/>
          <w:sz w:val="24"/>
          <w:szCs w:val="24"/>
          <w:lang w:eastAsia="ru-RU"/>
        </w:rPr>
        <w:tab/>
      </w:r>
      <w:r w:rsidRPr="00E51A35">
        <w:rPr>
          <w:rFonts w:ascii="Times New Roman" w:eastAsia="Times New Roman" w:hAnsi="Times New Roman" w:cs="Times New Roman"/>
          <w:sz w:val="24"/>
          <w:szCs w:val="24"/>
          <w:lang w:eastAsia="ru-RU"/>
        </w:rPr>
        <w:tab/>
        <w:t xml:space="preserve">                    </w:t>
      </w:r>
      <w:r w:rsidRPr="00E51A35">
        <w:rPr>
          <w:rFonts w:ascii="Times New Roman" w:eastAsia="Times New Roman" w:hAnsi="Times New Roman" w:cs="Times New Roman"/>
          <w:sz w:val="24"/>
          <w:szCs w:val="24"/>
          <w:lang w:eastAsia="ru-RU"/>
        </w:rPr>
        <w:tab/>
      </w:r>
      <w:r w:rsidRPr="00E51A35">
        <w:rPr>
          <w:rFonts w:ascii="Times New Roman" w:eastAsia="Times New Roman" w:hAnsi="Times New Roman" w:cs="Times New Roman"/>
          <w:sz w:val="24"/>
          <w:szCs w:val="24"/>
          <w:lang w:eastAsia="ru-RU"/>
        </w:rPr>
        <w:tab/>
        <w:t xml:space="preserve">                       № 321</w:t>
      </w:r>
    </w:p>
    <w:p w:rsidR="00E51A35" w:rsidRPr="00E51A35" w:rsidRDefault="00E51A35" w:rsidP="00E51A35">
      <w:pPr>
        <w:spacing w:after="0" w:line="240" w:lineRule="auto"/>
        <w:jc w:val="center"/>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г. Облучье</w:t>
      </w:r>
    </w:p>
    <w:p w:rsidR="00E51A35" w:rsidRPr="00E51A35" w:rsidRDefault="00E51A35" w:rsidP="00E51A35">
      <w:pPr>
        <w:spacing w:after="0" w:line="240" w:lineRule="auto"/>
        <w:jc w:val="both"/>
        <w:rPr>
          <w:rFonts w:ascii="Times New Roman" w:eastAsia="Times New Roman" w:hAnsi="Times New Roman" w:cs="Times New Roman"/>
          <w:sz w:val="24"/>
          <w:szCs w:val="24"/>
          <w:lang w:eastAsia="ru-RU"/>
        </w:rPr>
      </w:pPr>
    </w:p>
    <w:p w:rsidR="00E51A35" w:rsidRPr="00E51A35" w:rsidRDefault="00E51A35" w:rsidP="00E51A35">
      <w:pPr>
        <w:spacing w:after="0" w:line="240" w:lineRule="auto"/>
        <w:contextualSpacing/>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О внесении изменений в муниципальную программу «Комплексная программа профилактики правонарушений в муниципальном образовании «Облученский муниципальный район» на 2021-2023 гг.»</w:t>
      </w:r>
    </w:p>
    <w:p w:rsidR="00E51A35" w:rsidRPr="00E51A35" w:rsidRDefault="00E51A35" w:rsidP="00E51A35">
      <w:pPr>
        <w:spacing w:after="0" w:line="240" w:lineRule="auto"/>
        <w:jc w:val="both"/>
        <w:rPr>
          <w:rFonts w:ascii="Times New Roman" w:eastAsia="Times New Roman" w:hAnsi="Times New Roman" w:cs="Times New Roman"/>
          <w:sz w:val="24"/>
          <w:szCs w:val="24"/>
          <w:lang w:eastAsia="ru-RU"/>
        </w:rPr>
      </w:pPr>
    </w:p>
    <w:p w:rsidR="00E51A35" w:rsidRPr="00E51A35" w:rsidRDefault="00E51A35" w:rsidP="00E51A35">
      <w:pPr>
        <w:spacing w:after="0" w:line="240" w:lineRule="auto"/>
        <w:ind w:firstLine="708"/>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Еврейской автономной области, администрация Облученского муниципального района </w:t>
      </w:r>
    </w:p>
    <w:p w:rsidR="00E51A35" w:rsidRPr="00E51A35" w:rsidRDefault="00E51A35" w:rsidP="00E51A35">
      <w:pPr>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ПОСТАНОВЛЯЕТ:</w:t>
      </w:r>
    </w:p>
    <w:p w:rsidR="00E51A35" w:rsidRPr="00E51A35" w:rsidRDefault="00E51A35" w:rsidP="00E51A35">
      <w:pPr>
        <w:spacing w:after="0" w:line="240" w:lineRule="auto"/>
        <w:ind w:firstLine="709"/>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1. Внести в муниципальную программу «Комплексная программа профилактики правонарушений в муниципальном образовании «Облученский муниципальный район» на 2021-2023 гг.», утверждённую постановлением администрации муниципального района от 09.10.2020 № 239 «Об утверждении муниципальной программы  «Комплексная программа профилактики правонарушений в муниципальном образовании «Облученский муниципальный район» на 2021-2023 гг.» (далее  –  программа), следующие изменения: </w:t>
      </w:r>
    </w:p>
    <w:p w:rsidR="00E51A35" w:rsidRPr="00E51A35" w:rsidRDefault="00E51A35" w:rsidP="00E51A35">
      <w:pPr>
        <w:spacing w:after="0" w:line="240" w:lineRule="auto"/>
        <w:ind w:firstLine="709"/>
        <w:jc w:val="both"/>
        <w:rPr>
          <w:rFonts w:ascii="Times New Roman" w:eastAsia="Times New Roman" w:hAnsi="Times New Roman" w:cs="Times New Roman"/>
          <w:sz w:val="24"/>
          <w:szCs w:val="24"/>
          <w:lang w:eastAsia="ru-RU"/>
        </w:rPr>
      </w:pPr>
      <w:bookmarkStart w:id="10" w:name="Par331"/>
      <w:bookmarkEnd w:id="10"/>
      <w:r w:rsidRPr="00E51A35">
        <w:rPr>
          <w:rFonts w:ascii="Times New Roman" w:eastAsia="Times New Roman" w:hAnsi="Times New Roman" w:cs="Times New Roman"/>
          <w:sz w:val="24"/>
          <w:szCs w:val="24"/>
          <w:lang w:eastAsia="ru-RU"/>
        </w:rPr>
        <w:t>1.1.  Пункт 1 программы изложить в следующей редакции:</w:t>
      </w:r>
    </w:p>
    <w:p w:rsidR="00E51A35" w:rsidRPr="00E51A35" w:rsidRDefault="00E51A35" w:rsidP="00E51A35">
      <w:pPr>
        <w:spacing w:after="0" w:line="240" w:lineRule="auto"/>
        <w:ind w:firstLine="709"/>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«1. Паспорт муниципальной программы Облученского муниципального района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7"/>
        <w:gridCol w:w="6521"/>
      </w:tblGrid>
      <w:tr w:rsidR="00E51A35" w:rsidRPr="00E51A35" w:rsidTr="00E51A35">
        <w:trPr>
          <w:trHeight w:val="896"/>
        </w:trPr>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Наименование</w:t>
            </w:r>
            <w:r w:rsidRPr="00E51A35">
              <w:rPr>
                <w:rFonts w:ascii="Times New Roman" w:eastAsia="Times New Roman" w:hAnsi="Times New Roman" w:cs="Times New Roman"/>
                <w:sz w:val="24"/>
                <w:szCs w:val="24"/>
                <w:lang w:eastAsia="ru-RU"/>
              </w:rPr>
              <w:br/>
              <w:t xml:space="preserve">муниципальной </w:t>
            </w:r>
            <w:r w:rsidRPr="00E51A35">
              <w:rPr>
                <w:rFonts w:ascii="Times New Roman" w:eastAsia="Times New Roman" w:hAnsi="Times New Roman" w:cs="Times New Roman"/>
                <w:sz w:val="24"/>
                <w:szCs w:val="24"/>
                <w:lang w:eastAsia="ru-RU"/>
              </w:rPr>
              <w:br/>
              <w:t>программы</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 Муниципальная программа «Комплексная программа профилактики правонарушений в муниципальном образовании «Облученский муниципальный район» на 2021-2023 гг.»</w:t>
            </w: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Ответственные исполнители муниципальной программы</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управление по  вопросам культуры и молодежной политики</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Соисполнители муниципальной программы</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комиссия по делам несовершеннолетних и защите их прав (далее КДНиЗП);</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отдел образования администрации;</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отдел по делам ГО и ЧС администрации;</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отдел по связям с общественностью, СМИ и развитию спорта;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Отдел Министерства внутренних дел России по Облученскому району (далее - ОМВД) (по согласованию);</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образовательные учреждения муниципального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областное государственное казенное учреждение «Центр занятости населения Облученского района» (далее - ОГКУ ЦЗН) (по согласованию);</w:t>
            </w:r>
            <w:r w:rsidRPr="00E51A35">
              <w:rPr>
                <w:rFonts w:ascii="Times New Roman" w:eastAsia="Times New Roman" w:hAnsi="Times New Roman" w:cs="Times New Roman"/>
                <w:sz w:val="24"/>
                <w:szCs w:val="24"/>
                <w:lang w:eastAsia="ru-RU"/>
              </w:rPr>
              <w:br/>
              <w:t>- уголовно-исполнительная инспекция (далее - УИИ) (по согласованию);</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ОГКУСО «Социально-реабилитационный    центр   для несовершеннолетних» (далее - ОГКУСО «СРЦН») (по согласованию);</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ГИБДД ОМВД  России по Облученскому району (далее - ГИБДД) (по согласованию);</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 линейный пункт полиции на ст. Облучье (далее - ЛПП) </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(по согласованию);</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главы администраций городских и сельского поселений района (по согласованию).</w:t>
            </w: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Структура муниципальной программы:  </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подпрограммы                            </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Подпрограммы не предусмотрены в данной муниципальной программе</w:t>
            </w: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Цель </w:t>
            </w:r>
            <w:r w:rsidRPr="00E51A35">
              <w:rPr>
                <w:rFonts w:ascii="Times New Roman" w:eastAsia="Times New Roman" w:hAnsi="Times New Roman" w:cs="Times New Roman"/>
                <w:sz w:val="24"/>
                <w:szCs w:val="24"/>
                <w:lang w:eastAsia="ru-RU"/>
              </w:rPr>
              <w:br/>
              <w:t xml:space="preserve">муниципальной </w:t>
            </w:r>
            <w:r w:rsidRPr="00E51A35">
              <w:rPr>
                <w:rFonts w:ascii="Times New Roman" w:eastAsia="Times New Roman" w:hAnsi="Times New Roman" w:cs="Times New Roman"/>
                <w:sz w:val="24"/>
                <w:szCs w:val="24"/>
                <w:lang w:eastAsia="ru-RU"/>
              </w:rPr>
              <w:br/>
              <w:t>программы</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обеспечение комплексной профилактики правонарушений муниципального образования</w:t>
            </w: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Задачи муниципальной </w:t>
            </w:r>
            <w:r w:rsidRPr="00E51A35">
              <w:rPr>
                <w:rFonts w:ascii="Times New Roman" w:eastAsia="Times New Roman" w:hAnsi="Times New Roman" w:cs="Times New Roman"/>
                <w:sz w:val="24"/>
                <w:szCs w:val="24"/>
                <w:lang w:eastAsia="ru-RU"/>
              </w:rPr>
              <w:br/>
              <w:t xml:space="preserve">программы </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профилактика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Облученского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противодействие распространению наркомании на территории Облученского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профилактика терроризма и экстремизма на территории Облученского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предупреждение коррупционных правонарушений на территории Облученского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Этапы и сроки </w:t>
            </w:r>
            <w:r w:rsidRPr="00E51A35">
              <w:rPr>
                <w:rFonts w:ascii="Times New Roman" w:eastAsia="Times New Roman" w:hAnsi="Times New Roman" w:cs="Times New Roman"/>
                <w:sz w:val="24"/>
                <w:szCs w:val="24"/>
                <w:lang w:eastAsia="ru-RU"/>
              </w:rPr>
              <w:br/>
              <w:t xml:space="preserve">реализации </w:t>
            </w:r>
            <w:r w:rsidRPr="00E51A35">
              <w:rPr>
                <w:rFonts w:ascii="Times New Roman" w:eastAsia="Times New Roman" w:hAnsi="Times New Roman" w:cs="Times New Roman"/>
                <w:sz w:val="24"/>
                <w:szCs w:val="24"/>
                <w:lang w:eastAsia="ru-RU"/>
              </w:rPr>
              <w:br/>
              <w:t>муниципальной программы</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Программа реализуется в течение 2021-2023 гг. </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51A35" w:rsidRPr="00E51A35" w:rsidTr="00E51A35">
        <w:trPr>
          <w:trHeight w:val="3621"/>
        </w:trPr>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Целевые индикаторы и показатели муниципальной программы</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количество зарегистрированных преступлений, совершенных на территории района среди несовершеннолетних;</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количество лиц, вовлеченных в деятельность добровольных формирований граждан по охране общественного порядка (дружин);</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количество мероприятий, направленных на профилактику наркоситуации на территории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количество преступлений террористического и экстремистского характера, зарегистрированных на территории района;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количество выявленных нарушений законодательства, имеющих коррупционную составляющую;</w:t>
            </w: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Объемы и источники финансирования муниципальной программы  за счет</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целей муниципальной программы, в том числе с разбивкой по годам                   </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Общий объем финансирования программы составляет 396,9 тысяч рублей за счет средств бюджета муниципального района, из них: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38"/>
              <w:gridCol w:w="1615"/>
              <w:gridCol w:w="1615"/>
            </w:tblGrid>
            <w:tr w:rsidR="00E51A35" w:rsidRPr="00E51A35" w:rsidTr="00301ECC">
              <w:trPr>
                <w:trHeight w:val="776"/>
              </w:trPr>
              <w:tc>
                <w:tcPr>
                  <w:tcW w:w="1838"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2021 год</w:t>
                  </w:r>
                </w:p>
              </w:tc>
              <w:tc>
                <w:tcPr>
                  <w:tcW w:w="1615"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2022</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год</w:t>
                  </w:r>
                </w:p>
              </w:tc>
              <w:tc>
                <w:tcPr>
                  <w:tcW w:w="1615"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2023</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год</w:t>
                  </w:r>
                </w:p>
              </w:tc>
            </w:tr>
            <w:tr w:rsidR="00E51A35" w:rsidRPr="00E51A35" w:rsidTr="00301ECC">
              <w:trPr>
                <w:trHeight w:val="399"/>
              </w:trPr>
              <w:tc>
                <w:tcPr>
                  <w:tcW w:w="1838"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104,9</w:t>
                  </w:r>
                </w:p>
              </w:tc>
              <w:tc>
                <w:tcPr>
                  <w:tcW w:w="1615"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146,0</w:t>
                  </w:r>
                </w:p>
              </w:tc>
              <w:tc>
                <w:tcPr>
                  <w:tcW w:w="1615"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146,0</w:t>
                  </w:r>
                </w:p>
              </w:tc>
            </w:tr>
          </w:tbl>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E51A35" w:rsidRPr="00E51A35" w:rsidTr="00E51A35">
        <w:tc>
          <w:tcPr>
            <w:tcW w:w="2977"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xml:space="preserve">Ожидаемые результаты реализации муниципальной программы    </w:t>
            </w:r>
          </w:p>
        </w:tc>
        <w:tc>
          <w:tcPr>
            <w:tcW w:w="6521" w:type="dxa"/>
          </w:tcPr>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Реализация муниципальной программы позволит:</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повысить эффективность системы   профилактики правонарушений;</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уменьшить общее число совершаемых преступлений;</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оздоровить обстановку на улицах и в других общественных местах;</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увеличить охват детей и подростков, состоящих на всех видах профилактического учета, организованными формами отдыха, активным занятием спортом в учебное и каникулярное время;</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сохранить, укрепить и развить духовное, физическое, социальное здоровье подростков и молодежи;</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осуществлять раннее выявление лиц несовершеннолетнего возраста, употребляющих наркотические вещества;</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снизить детский дорожно-транспортный травматизм;</w:t>
            </w:r>
          </w:p>
          <w:p w:rsidR="00E51A35" w:rsidRPr="00E51A35" w:rsidRDefault="00E51A35" w:rsidP="00E51A35">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E51A35">
              <w:rPr>
                <w:rFonts w:ascii="Times New Roman" w:eastAsia="Times New Roman" w:hAnsi="Times New Roman" w:cs="Times New Roman"/>
                <w:sz w:val="24"/>
                <w:szCs w:val="24"/>
                <w:lang w:eastAsia="ru-RU"/>
              </w:rPr>
              <w:t>- стабилизировать обстановку с обеспечением безопасности дорожного движения на автомобильных дорогах общего пользования муниципального образования «Облученский муниципальный район».</w:t>
            </w:r>
          </w:p>
        </w:tc>
      </w:tr>
    </w:tbl>
    <w:p w:rsidR="00E51A35" w:rsidRPr="0054100B" w:rsidRDefault="00E51A35" w:rsidP="00D95676">
      <w:pPr>
        <w:spacing w:after="0" w:line="240" w:lineRule="auto"/>
        <w:ind w:firstLine="709"/>
        <w:jc w:val="both"/>
        <w:rPr>
          <w:rFonts w:ascii="Times New Roman" w:eastAsia="Times New Roman" w:hAnsi="Times New Roman" w:cs="Times New Roman"/>
          <w:sz w:val="28"/>
          <w:szCs w:val="28"/>
          <w:lang w:eastAsia="ru-RU"/>
        </w:rPr>
      </w:pPr>
    </w:p>
    <w:p w:rsidR="00730670" w:rsidRDefault="00730670" w:rsidP="007F214E">
      <w:pPr>
        <w:spacing w:after="0" w:line="240" w:lineRule="auto"/>
        <w:ind w:firstLine="709"/>
        <w:jc w:val="both"/>
        <w:rPr>
          <w:rFonts w:ascii="Times New Roman" w:eastAsia="Times New Roman" w:hAnsi="Times New Roman" w:cs="Times New Roman"/>
          <w:sz w:val="28"/>
          <w:szCs w:val="28"/>
          <w:lang w:eastAsia="ru-RU"/>
        </w:rPr>
        <w:sectPr w:rsidR="00730670" w:rsidSect="00FC3111">
          <w:pgSz w:w="11906" w:h="16838"/>
          <w:pgMar w:top="851" w:right="567" w:bottom="851" w:left="1701" w:header="709" w:footer="709" w:gutter="0"/>
          <w:cols w:space="708"/>
          <w:titlePg/>
          <w:docGrid w:linePitch="360"/>
        </w:sectPr>
      </w:pPr>
    </w:p>
    <w:p w:rsidR="00BA1D6B" w:rsidRPr="00BA1D6B" w:rsidRDefault="00BA1D6B" w:rsidP="00BA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 Пункт 9 программы изложить в следующей редакции:</w:t>
      </w:r>
    </w:p>
    <w:p w:rsidR="00BA1D6B" w:rsidRPr="00BA1D6B" w:rsidRDefault="00BA1D6B" w:rsidP="00BA1D6B">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BA1D6B" w:rsidRPr="00BA1D6B" w:rsidRDefault="00BA1D6B" w:rsidP="00BA1D6B">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xml:space="preserve">«9. </w:t>
      </w:r>
      <w:bookmarkStart w:id="11" w:name="Par531"/>
      <w:bookmarkStart w:id="12" w:name="Par533"/>
      <w:bookmarkEnd w:id="11"/>
      <w:bookmarkEnd w:id="12"/>
      <w:r w:rsidRPr="00BA1D6B">
        <w:rPr>
          <w:rFonts w:ascii="Times New Roman" w:eastAsia="Times New Roman" w:hAnsi="Times New Roman" w:cs="Times New Roman"/>
          <w:sz w:val="24"/>
          <w:szCs w:val="24"/>
          <w:lang w:eastAsia="ru-RU"/>
        </w:rPr>
        <w:t xml:space="preserve">Информация о ресурсном обеспечении муниципальной программы за счет средств местного бюджета и прогнозная оценка о привлекаемых на реализацию ее целей средств федерального, областного бюджета и внебюджетных источников муниципальной программы  «Комплексная программа профилактики правонарушений в муниципальном образовании «Облученский муниципальный район» на 2021-2023 гг.» </w:t>
      </w:r>
    </w:p>
    <w:p w:rsidR="00BA1D6B" w:rsidRPr="00BA1D6B" w:rsidRDefault="00BA1D6B" w:rsidP="00BA1D6B">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9"/>
        <w:gridCol w:w="3402"/>
        <w:gridCol w:w="1984"/>
        <w:gridCol w:w="1134"/>
        <w:gridCol w:w="1701"/>
        <w:gridCol w:w="1134"/>
        <w:gridCol w:w="1276"/>
        <w:gridCol w:w="1276"/>
        <w:gridCol w:w="1134"/>
        <w:gridCol w:w="1352"/>
      </w:tblGrid>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N п/п</w:t>
            </w:r>
          </w:p>
        </w:tc>
        <w:tc>
          <w:tcPr>
            <w:tcW w:w="3402"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Наименование мероприятия</w:t>
            </w:r>
          </w:p>
        </w:tc>
        <w:tc>
          <w:tcPr>
            <w:tcW w:w="1984"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Источники финансирования</w:t>
            </w:r>
          </w:p>
        </w:tc>
        <w:tc>
          <w:tcPr>
            <w:tcW w:w="3969" w:type="dxa"/>
            <w:gridSpan w:val="3"/>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Код бюджетной классификации расходов</w:t>
            </w:r>
          </w:p>
        </w:tc>
        <w:tc>
          <w:tcPr>
            <w:tcW w:w="5038" w:type="dxa"/>
            <w:gridSpan w:val="4"/>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Расходы по годам (тыс. рублей)</w:t>
            </w:r>
          </w:p>
        </w:tc>
      </w:tr>
      <w:tr w:rsidR="00BA1D6B" w:rsidRPr="00BA1D6B" w:rsidTr="00301ECC">
        <w:tc>
          <w:tcPr>
            <w:tcW w:w="959" w:type="dxa"/>
            <w:vMerge/>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p>
        </w:tc>
        <w:tc>
          <w:tcPr>
            <w:tcW w:w="3402" w:type="dxa"/>
            <w:vMerge/>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p>
        </w:tc>
        <w:tc>
          <w:tcPr>
            <w:tcW w:w="1984" w:type="dxa"/>
            <w:vMerge/>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Раздел, подраздел</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Целевая статья</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Вид расходов</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Итого</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2021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2022</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2023</w:t>
            </w:r>
          </w:p>
        </w:tc>
      </w:tr>
      <w:tr w:rsidR="00BA1D6B" w:rsidRPr="00BA1D6B" w:rsidTr="00301ECC">
        <w:tc>
          <w:tcPr>
            <w:tcW w:w="959"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w:t>
            </w:r>
          </w:p>
        </w:tc>
        <w:tc>
          <w:tcPr>
            <w:tcW w:w="340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w:t>
            </w:r>
          </w:p>
        </w:tc>
        <w:tc>
          <w:tcPr>
            <w:tcW w:w="198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4</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6</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7</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8</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9</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w:t>
            </w:r>
          </w:p>
        </w:tc>
      </w:tr>
      <w:tr w:rsidR="00BA1D6B" w:rsidRPr="00BA1D6B" w:rsidTr="00301ECC">
        <w:trPr>
          <w:trHeight w:val="77"/>
        </w:trPr>
        <w:tc>
          <w:tcPr>
            <w:tcW w:w="4361" w:type="dxa"/>
            <w:gridSpan w:val="2"/>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Муниципальная программа «Комплексная программа профилактики правонарушений в муниципальном образовании «Облученский муниципальный район» на 2021-2023 гг.»</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1200000000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396,9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146,0,0</w:t>
            </w:r>
          </w:p>
        </w:tc>
      </w:tr>
      <w:tr w:rsidR="00BA1D6B" w:rsidRPr="00BA1D6B" w:rsidTr="00301ECC">
        <w:tc>
          <w:tcPr>
            <w:tcW w:w="4361" w:type="dxa"/>
            <w:gridSpan w:val="2"/>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1200000000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4361" w:type="dxa"/>
            <w:gridSpan w:val="2"/>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1200000000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4361" w:type="dxa"/>
            <w:gridSpan w:val="2"/>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1200000000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396,9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r>
      <w:tr w:rsidR="00BA1D6B" w:rsidRPr="00BA1D6B" w:rsidTr="00301ECC">
        <w:tc>
          <w:tcPr>
            <w:tcW w:w="4361" w:type="dxa"/>
            <w:gridSpan w:val="2"/>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1200000000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w:t>
            </w:r>
          </w:p>
        </w:tc>
        <w:tc>
          <w:tcPr>
            <w:tcW w:w="14393" w:type="dxa"/>
            <w:gridSpan w:val="9"/>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Задача: Профилактика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Облученского района</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Основное мероприятие: Обеспечение профилактики правонарушений и преступлений среди несовершеннолетних и профилактика преступлений в общественных местах, обеспечение безопасности дорожного движения на территории района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386,9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94,9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386,9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94,9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1.1.1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Расходы на профилактику преступлений и правонарушений среди несовершеннолетних и профилактику преступлений в общественных местах, обеспечение безопасности дорожного движения на территории района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386,9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94,9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386,9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94,9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146,0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Оперативное представление информации главе муниципального образования «Облученский муниципальный район» о состоянии и тенденциях криминогенной обстановки на территории  муниципального образования, председателю КДНиЗП о состоянии преступности среди несовершеннолетних. Вносить предложения по активизации работы в области борьбы с преступностью, обеспечению правопорядка и общественной безопасности, стабилизации криминогенной ситуации в районе</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Рассмотрение на заседаниях коллегии при главе муниципального района итогов работы по предупреждению преступности на территории</w:t>
            </w:r>
            <w:r w:rsidRPr="00BA1D6B">
              <w:rPr>
                <w:rFonts w:ascii="Times New Roman" w:eastAsia="Times New Roman" w:hAnsi="Times New Roman" w:cs="Times New Roman"/>
                <w:bCs/>
                <w:sz w:val="24"/>
                <w:szCs w:val="24"/>
                <w:lang w:eastAsia="ru-RU"/>
              </w:rPr>
              <w:br/>
              <w:t>муниципального образования «Облученский муниципальный район»</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rPr>
          <w:trHeight w:val="77"/>
        </w:trPr>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Проведение с заинтересованными ведомствами конференции, «круглые столы» по проблемам работы с несовершеннолетними, склонными к правонарушениям</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Организация работы советов общественности в школах города, в поселениях с «трудными» подростками, неблагополучными семьями, привлекая к данной работе работников культуры, спорта, ветеранов</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Обновление списков детей, находящихся на различных видах профилактического учета, неблагополучных семей, лиц, вернувшихся из мест лишения свободы</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Осуществление социального патронажа неблагополучных и малообеспеченных семей</w:t>
            </w:r>
          </w:p>
          <w:p w:rsidR="00BA1D6B" w:rsidRPr="00BA1D6B" w:rsidRDefault="00BA1D6B" w:rsidP="00BA1D6B">
            <w:pPr>
              <w:spacing w:after="0" w:line="240" w:lineRule="auto"/>
              <w:rPr>
                <w:rFonts w:ascii="Times New Roman" w:eastAsia="Times New Roman" w:hAnsi="Times New Roman" w:cs="Times New Roman"/>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Изготовление и распространение печатной продукции (памяток, буклетов), размещение социальной наружной рекламы по вопросам профилактики правонарушений и борьбы с преступностью, формирование мотивации к ведению здорового образа жизни</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Сотрудничество со СМИ в плане освещения проблем и состояния работы с безнадзорностью и правонарушениями несовершеннолетних, наркоманией и токсикоманией среди молодежи</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конкурса «Самое безопасное поселение Облученского района»</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Поощрение активной части населения района, оказывающую помощь в охране общественного порядка, профилактике и раскрытии преступлений  и защите государственной границы (общественные объединения, внештатные сотрудники полиции, граждане, участвующие  в защите государственной  границе РФ)</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Организация работы по проведению акции «Жилой сектор»</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Принятие мер по совершенствованию, организации добровольных общественных формирований правоохранительной направленности, оказывающих содействие полиции в охране общественного порядка, обеспечения безопасности дорожного движения и защите государственной границы</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Подготовка и проведение беседы с учащимися общеобразовательных учреждений по правовой тематике</w:t>
            </w:r>
          </w:p>
          <w:p w:rsidR="00BA1D6B" w:rsidRPr="00BA1D6B" w:rsidRDefault="00BA1D6B" w:rsidP="00BA1D6B">
            <w:pPr>
              <w:spacing w:after="0" w:line="240" w:lineRule="auto"/>
              <w:rPr>
                <w:rFonts w:ascii="Times New Roman" w:eastAsia="Times New Roman" w:hAnsi="Times New Roman" w:cs="Times New Roman"/>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Осуществление мониторинга занятости детей, состоящих на различных видах учета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Оказание адресной помощи при проведении ежегодной акции «Помоги собраться в школу» нуждающимся детям, согласно спискам, предоставленным городскими и сельским поселениями</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50,0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50,0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Приобретение подарков для проведения новогодней елки при главе муниципального образования для детей, состоящих на различных видах профилактического учета.</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184,9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94,9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45,0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45,0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184,9</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94,9</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45,0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45,0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физкультурно-оздоровительных мероприятий для детей, находящихся на различных видах профилактического учета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b/>
                <w:sz w:val="24"/>
                <w:szCs w:val="24"/>
                <w:lang w:eastAsia="ru-RU"/>
              </w:rPr>
            </w:pPr>
            <w:r w:rsidRPr="00BA1D6B">
              <w:rPr>
                <w:rFonts w:ascii="Times New Roman" w:eastAsia="Times New Roman" w:hAnsi="Times New Roman" w:cs="Times New Roman"/>
                <w:sz w:val="24"/>
                <w:szCs w:val="24"/>
                <w:lang w:eastAsia="ru-RU"/>
              </w:rPr>
              <w:t>- Осуществление комплексных мер по пресечению бродяжничества, попрошайничества с последующим принятием мер реагирования и обсуждением результатов работы на заседаниях комиссии по профилактике правонарушений и комиссии по делам несовершеннолетних</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Организация и проведение рейдовых профилактических мероприятий по выявлению фактов реализации алкогольной и табачной продукции несовершеннолетними</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рейдовых мероприятий по местам массового пребывания несовершеннолетних (дискотеки, кафе, бары) с целью контроля за пребыванием в них подростков</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Проведение мероприятий, направленных на правовое просвещение несовершеннолетних  в рамках Всероссийского Дня правовой помощи детям и Дня Конституции (круглые столы, консультации, просветительские встречи)</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5,0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5,0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Организация работы по развитию волонтерского движения</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Оказание содействия в трудоустройстве несовершеннолетних, освобожденных из воспитательных колоний</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Оказание содействия в занятости  подростков «группы риска» в летний период</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hd w:val="clear" w:color="auto" w:fill="FFFFFF"/>
              <w:spacing w:after="0" w:line="240" w:lineRule="auto"/>
              <w:textAlignment w:val="top"/>
              <w:rPr>
                <w:rFonts w:ascii="Times New Roman" w:eastAsia="Times New Roman" w:hAnsi="Times New Roman" w:cs="Times New Roman"/>
                <w:color w:val="000000"/>
                <w:sz w:val="24"/>
                <w:szCs w:val="24"/>
                <w:lang w:eastAsia="ru-RU"/>
              </w:rPr>
            </w:pPr>
            <w:r w:rsidRPr="00BA1D6B">
              <w:rPr>
                <w:rFonts w:ascii="Times New Roman" w:eastAsia="Times New Roman" w:hAnsi="Times New Roman" w:cs="Times New Roman"/>
                <w:color w:val="000000"/>
                <w:sz w:val="24"/>
                <w:szCs w:val="24"/>
                <w:lang w:eastAsia="ru-RU"/>
              </w:rPr>
              <w:t>- Проведение фестиваля молодежной уличной культуры, конкурсов среди учащихся образовательных организаций района</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12,0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6,0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6,0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12,0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6,0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6,0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Проведение мониторинга профилактики детского дорожно-транспортного травматизма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20,0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акции «Внимание дети!», направленной на повышение уровня культуры и правового сознания различных категорий участников дорожного движения, предупреждение их опасного поведения</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среди учащихся  4 - 11 классов школ муниципального района конкурса по безопасности дорожного движения и  конкурс юных велосипедистов «Безопасное колесо» среди учащихся 3-4 классов</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5,0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Проведение в образовательных учреждениях комплекса мероприятий, направленных на предупреждение детского травматизма и профилактику преступлений и правонарушений на транспорте</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1200107101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w:t>
            </w:r>
          </w:p>
        </w:tc>
        <w:tc>
          <w:tcPr>
            <w:tcW w:w="14393" w:type="dxa"/>
            <w:gridSpan w:val="9"/>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Задача: Противодействие распространению наркомании на территории Облученского района</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Основное мероприятие: Профилактика наркомании</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1200200000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2.1.1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Расходы на профилактику наркомании</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районных конкурсов в рамках акции «Скажем наркотикам - нет!»:</w:t>
            </w:r>
          </w:p>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конкурс программ по профилактике правонарушений среди образовательных учреждений;</w:t>
            </w:r>
          </w:p>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конкурс рисунков, коллажей; - конкурс сочинений!</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200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276"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Осуществление пропаганды вреда употребления наркотических и психотропных веществ через средства массовой информации</w:t>
            </w:r>
          </w:p>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Проведение родительских собраний в общеобразовательных организациях по проблемам антинаркотической направленности</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Проведение социально-психологического тестирования обучающихся в образовательных организациях на предмет раннего выявления незаконного потребления наркотических средств и психотропных веществ</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Проведение родительского всеобуча по профилактике наркомании, алкоголизма, табакокурения и преступности несовершеннолетних по вопросам формирования здорового образа жизни и безопасного поведения, разъяснения прав и обязанностей родителей в делах воспитания и обучения детей. Организация тренингов  с привлечением специалистов областных специализированных учреждений (психологов, медицинских работников и др.)</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1200207201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3</w:t>
            </w:r>
          </w:p>
        </w:tc>
        <w:tc>
          <w:tcPr>
            <w:tcW w:w="14393" w:type="dxa"/>
            <w:gridSpan w:val="9"/>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Задача: Профилактика терроризма и экстремизма на территории Облученского района</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3.1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Основное мероприятие: Предупреждение и профилактика террористических и экстремистских проявлений</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3.1.1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Расходы на профилактику и предупреждение терроризма, экстремизма на территории района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Организация информирования граждан о действиях при угрозе возникновения террористических актов в местах массового пребывания людей</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Организация и проведение тренировок в учебных заведениях района по действиям учащихся и педагогического коллектива при возникновении угрозы террористического акта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rPr>
          <w:trHeight w:val="591"/>
        </w:trPr>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 Организация и проведение проверок антитеррористической защищенности объектов общеобразовательных учреждений и учреждений спорта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Организация и проведение мониторинга среди учащихся общеобразовательных школ на предмет исследования межнациональных и межконфессиональных взаимоотношений</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Организация и проведение бесед с родителями, учащимися муниципальных общеобразовательных учреждений по вопросам ответственности за совершение анонимных телефонных звонков с угрозами террористического характера, а также об уголовной (административной) ответственности за совершение действий, содержащих признаки экстремистского характера</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-Проведение профилактической работы в учебных заведениях Облученского района, направленной на недопущение вовлечения подростков и молодежи в неформальные объединения, использующие экстремистские и иные противоправные методы</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 Организация  показа видеофильмов по тематике терроризма, экстремизма в учреждениях образования, культуры поселений</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1200307301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4</w:t>
            </w:r>
          </w:p>
        </w:tc>
        <w:tc>
          <w:tcPr>
            <w:tcW w:w="14393" w:type="dxa"/>
            <w:gridSpan w:val="9"/>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Задача: Предупреждение коррупционных правонарушений на территории Облученского района</w:t>
            </w:r>
          </w:p>
        </w:tc>
      </w:tr>
      <w:tr w:rsidR="00BA1D6B" w:rsidRPr="00BA1D6B" w:rsidTr="00301ECC">
        <w:tc>
          <w:tcPr>
            <w:tcW w:w="959" w:type="dxa"/>
            <w:vMerge w:val="restart"/>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4.1</w:t>
            </w:r>
          </w:p>
        </w:tc>
        <w:tc>
          <w:tcPr>
            <w:tcW w:w="3402" w:type="dxa"/>
            <w:vMerge w:val="restart"/>
          </w:tcPr>
          <w:p w:rsidR="00BA1D6B" w:rsidRPr="00BA1D6B" w:rsidRDefault="00BA1D6B" w:rsidP="00BA1D6B">
            <w:pPr>
              <w:spacing w:after="0" w:line="240" w:lineRule="auto"/>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Основное мероприятие: Предупреждение коррупционных правонарушений</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1200400000</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val="restart"/>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4.1.1</w:t>
            </w:r>
          </w:p>
        </w:tc>
        <w:tc>
          <w:tcPr>
            <w:tcW w:w="3402" w:type="dxa"/>
            <w:vMerge w:val="restart"/>
          </w:tcPr>
          <w:p w:rsidR="00BA1D6B" w:rsidRPr="00BA1D6B" w:rsidRDefault="00BA1D6B" w:rsidP="00BA1D6B">
            <w:pPr>
              <w:widowControl w:val="0"/>
              <w:autoSpaceDE w:val="0"/>
              <w:autoSpaceDN w:val="0"/>
              <w:adjustRightInd w:val="0"/>
              <w:spacing w:after="0" w:line="240" w:lineRule="auto"/>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Разработка и утверждение плана по противодействию коррупции на территории района на очередной год</w:t>
            </w: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Всего</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1200407401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федеральный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1200407401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областной бюджет</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1200407401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бюджет района</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1200407401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r w:rsidR="00BA1D6B" w:rsidRPr="00BA1D6B" w:rsidTr="00301ECC">
        <w:tc>
          <w:tcPr>
            <w:tcW w:w="959"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3402" w:type="dxa"/>
            <w:vMerge/>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Внебюджетные источники</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0707</w:t>
            </w:r>
          </w:p>
        </w:tc>
        <w:tc>
          <w:tcPr>
            <w:tcW w:w="1701"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1200407401</w:t>
            </w:r>
          </w:p>
        </w:tc>
        <w:tc>
          <w:tcPr>
            <w:tcW w:w="1134" w:type="dxa"/>
          </w:tcPr>
          <w:p w:rsidR="00BA1D6B" w:rsidRPr="00BA1D6B" w:rsidRDefault="00BA1D6B" w:rsidP="00BA1D6B">
            <w:pPr>
              <w:widowControl w:val="0"/>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BA1D6B">
              <w:rPr>
                <w:rFonts w:ascii="Times New Roman" w:eastAsia="Times New Roman" w:hAnsi="Times New Roman" w:cs="Times New Roman"/>
                <w:bCs/>
                <w:sz w:val="24"/>
                <w:szCs w:val="24"/>
                <w:lang w:eastAsia="ru-RU"/>
              </w:rPr>
              <w:t>000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276"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134"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c>
          <w:tcPr>
            <w:tcW w:w="1352" w:type="dxa"/>
          </w:tcPr>
          <w:p w:rsidR="00BA1D6B" w:rsidRPr="00BA1D6B" w:rsidRDefault="00BA1D6B" w:rsidP="00BA1D6B">
            <w:pPr>
              <w:spacing w:after="0" w:line="240" w:lineRule="auto"/>
              <w:jc w:val="center"/>
              <w:rPr>
                <w:rFonts w:ascii="Times New Roman" w:eastAsia="Times New Roman" w:hAnsi="Times New Roman" w:cs="Times New Roman"/>
                <w:sz w:val="24"/>
                <w:szCs w:val="24"/>
                <w:lang w:eastAsia="ru-RU"/>
              </w:rPr>
            </w:pPr>
            <w:r w:rsidRPr="00BA1D6B">
              <w:rPr>
                <w:rFonts w:ascii="Times New Roman" w:eastAsia="Times New Roman" w:hAnsi="Times New Roman" w:cs="Times New Roman"/>
                <w:sz w:val="24"/>
                <w:szCs w:val="24"/>
                <w:lang w:eastAsia="ru-RU"/>
              </w:rPr>
              <w:t>0,0</w:t>
            </w:r>
          </w:p>
        </w:tc>
      </w:tr>
    </w:tbl>
    <w:p w:rsidR="00686E84" w:rsidRDefault="00686E84" w:rsidP="007F214E">
      <w:pPr>
        <w:spacing w:after="0" w:line="240" w:lineRule="auto"/>
        <w:ind w:firstLine="709"/>
        <w:jc w:val="both"/>
        <w:rPr>
          <w:rFonts w:ascii="Times New Roman" w:eastAsia="Times New Roman" w:hAnsi="Times New Roman" w:cs="Times New Roman"/>
          <w:sz w:val="28"/>
          <w:szCs w:val="28"/>
          <w:lang w:eastAsia="ru-RU"/>
        </w:rPr>
        <w:sectPr w:rsidR="00686E84" w:rsidSect="00730670">
          <w:pgSz w:w="16838" w:h="11906" w:orient="landscape"/>
          <w:pgMar w:top="1701" w:right="851" w:bottom="567" w:left="851" w:header="709" w:footer="709" w:gutter="0"/>
          <w:cols w:space="708"/>
          <w:titlePg/>
          <w:docGrid w:linePitch="360"/>
        </w:sectPr>
      </w:pPr>
    </w:p>
    <w:p w:rsidR="00542B3D" w:rsidRDefault="00542B3D" w:rsidP="00542B3D">
      <w:pPr>
        <w:keepNext/>
        <w:spacing w:after="0" w:line="240" w:lineRule="auto"/>
        <w:ind w:firstLine="709"/>
        <w:jc w:val="both"/>
        <w:outlineLvl w:val="2"/>
        <w:rPr>
          <w:rFonts w:ascii="Times New Roman" w:eastAsia="Times New Roman" w:hAnsi="Times New Roman" w:cs="Times New Roman"/>
          <w:sz w:val="24"/>
          <w:szCs w:val="24"/>
          <w:lang w:eastAsia="x-none"/>
        </w:rPr>
      </w:pPr>
    </w:p>
    <w:p w:rsidR="00542B3D" w:rsidRDefault="00542B3D" w:rsidP="00542B3D">
      <w:pPr>
        <w:keepNext/>
        <w:spacing w:after="0" w:line="240" w:lineRule="auto"/>
        <w:ind w:firstLine="709"/>
        <w:jc w:val="both"/>
        <w:outlineLvl w:val="2"/>
        <w:rPr>
          <w:rFonts w:ascii="Times New Roman" w:eastAsia="Times New Roman" w:hAnsi="Times New Roman" w:cs="Times New Roman"/>
          <w:sz w:val="24"/>
          <w:szCs w:val="24"/>
          <w:lang w:eastAsia="x-none"/>
        </w:rPr>
      </w:pPr>
    </w:p>
    <w:p w:rsidR="00542B3D" w:rsidRPr="00542B3D" w:rsidRDefault="00542B3D" w:rsidP="00542B3D">
      <w:pPr>
        <w:keepNext/>
        <w:spacing w:after="0" w:line="240" w:lineRule="auto"/>
        <w:ind w:firstLine="709"/>
        <w:jc w:val="both"/>
        <w:outlineLvl w:val="2"/>
        <w:rPr>
          <w:rFonts w:ascii="Times New Roman" w:eastAsia="Times New Roman" w:hAnsi="Times New Roman" w:cs="Times New Roman"/>
          <w:sz w:val="24"/>
          <w:szCs w:val="24"/>
          <w:lang w:val="x-none" w:eastAsia="x-none"/>
        </w:rPr>
      </w:pPr>
      <w:r w:rsidRPr="00542B3D">
        <w:rPr>
          <w:rFonts w:ascii="Times New Roman" w:eastAsia="Times New Roman" w:hAnsi="Times New Roman" w:cs="Times New Roman"/>
          <w:sz w:val="24"/>
          <w:szCs w:val="24"/>
          <w:lang w:val="x-none" w:eastAsia="x-none"/>
        </w:rPr>
        <w:t>2. Опубликовать настоящее постановление в Информационном сборнике муниципального образования «Облученский муниципальный район».</w:t>
      </w:r>
    </w:p>
    <w:p w:rsidR="00542B3D" w:rsidRPr="00542B3D" w:rsidRDefault="00542B3D" w:rsidP="00542B3D">
      <w:pPr>
        <w:keepNext/>
        <w:spacing w:after="0" w:line="240" w:lineRule="auto"/>
        <w:ind w:firstLine="709"/>
        <w:jc w:val="both"/>
        <w:outlineLvl w:val="2"/>
        <w:rPr>
          <w:rFonts w:ascii="Times New Roman" w:eastAsia="Times New Roman" w:hAnsi="Times New Roman" w:cs="Times New Roman"/>
          <w:sz w:val="24"/>
          <w:szCs w:val="24"/>
          <w:lang w:val="x-none" w:eastAsia="x-none"/>
        </w:rPr>
      </w:pPr>
      <w:r w:rsidRPr="00542B3D">
        <w:rPr>
          <w:rFonts w:ascii="Times New Roman" w:eastAsia="Times New Roman" w:hAnsi="Times New Roman" w:cs="Times New Roman"/>
          <w:sz w:val="24"/>
          <w:szCs w:val="24"/>
          <w:lang w:eastAsia="x-none"/>
        </w:rPr>
        <w:t>3</w:t>
      </w:r>
      <w:r w:rsidRPr="00542B3D">
        <w:rPr>
          <w:rFonts w:ascii="Times New Roman" w:eastAsia="Times New Roman" w:hAnsi="Times New Roman" w:cs="Times New Roman"/>
          <w:sz w:val="24"/>
          <w:szCs w:val="24"/>
          <w:lang w:val="x-none" w:eastAsia="x-none"/>
        </w:rPr>
        <w:t>. Настоящее постановление вступает в силу после дня его официального опубликования.</w:t>
      </w:r>
    </w:p>
    <w:p w:rsidR="00542B3D" w:rsidRPr="00542B3D" w:rsidRDefault="00542B3D" w:rsidP="00542B3D">
      <w:pPr>
        <w:keepNext/>
        <w:spacing w:after="0" w:line="240" w:lineRule="auto"/>
        <w:ind w:firstLine="709"/>
        <w:jc w:val="both"/>
        <w:outlineLvl w:val="2"/>
        <w:rPr>
          <w:rFonts w:ascii="Times New Roman" w:eastAsia="Times New Roman" w:hAnsi="Times New Roman" w:cs="Times New Roman"/>
          <w:caps/>
          <w:sz w:val="24"/>
          <w:szCs w:val="24"/>
          <w:lang w:val="x-none" w:eastAsia="x-none"/>
        </w:rPr>
      </w:pPr>
    </w:p>
    <w:p w:rsidR="00542B3D" w:rsidRPr="00542B3D" w:rsidRDefault="00542B3D" w:rsidP="00542B3D">
      <w:pPr>
        <w:spacing w:after="0" w:line="240" w:lineRule="auto"/>
        <w:ind w:firstLine="709"/>
        <w:jc w:val="both"/>
        <w:rPr>
          <w:rFonts w:ascii="Times New Roman" w:eastAsia="Times New Roman" w:hAnsi="Times New Roman" w:cs="Times New Roman"/>
          <w:sz w:val="24"/>
          <w:szCs w:val="24"/>
          <w:lang w:eastAsia="ru-RU"/>
        </w:rPr>
      </w:pPr>
    </w:p>
    <w:p w:rsidR="00542B3D" w:rsidRPr="00542B3D" w:rsidRDefault="00542B3D" w:rsidP="00542B3D">
      <w:pPr>
        <w:spacing w:after="0" w:line="240" w:lineRule="auto"/>
        <w:jc w:val="both"/>
        <w:rPr>
          <w:rFonts w:ascii="Times New Roman" w:eastAsia="Times New Roman" w:hAnsi="Times New Roman" w:cs="Times New Roman"/>
          <w:sz w:val="24"/>
          <w:szCs w:val="24"/>
          <w:lang w:eastAsia="ru-RU"/>
        </w:rPr>
      </w:pPr>
      <w:r w:rsidRPr="00542B3D">
        <w:rPr>
          <w:rFonts w:ascii="Times New Roman" w:eastAsia="Times New Roman" w:hAnsi="Times New Roman" w:cs="Times New Roman"/>
          <w:sz w:val="24"/>
          <w:szCs w:val="24"/>
          <w:lang w:eastAsia="ru-RU"/>
        </w:rPr>
        <w:t>Глава администрации</w:t>
      </w:r>
    </w:p>
    <w:p w:rsidR="00542B3D" w:rsidRPr="00542B3D" w:rsidRDefault="00542B3D" w:rsidP="00542B3D">
      <w:pPr>
        <w:spacing w:after="0" w:line="240" w:lineRule="auto"/>
        <w:jc w:val="both"/>
        <w:rPr>
          <w:rFonts w:ascii="Times New Roman" w:eastAsia="Times New Roman" w:hAnsi="Times New Roman" w:cs="Times New Roman"/>
          <w:sz w:val="24"/>
          <w:szCs w:val="24"/>
          <w:lang w:eastAsia="ru-RU"/>
        </w:rPr>
      </w:pPr>
      <w:r w:rsidRPr="00542B3D">
        <w:rPr>
          <w:rFonts w:ascii="Times New Roman" w:eastAsia="Times New Roman" w:hAnsi="Times New Roman" w:cs="Times New Roman"/>
          <w:sz w:val="24"/>
          <w:szCs w:val="24"/>
          <w:lang w:eastAsia="ru-RU"/>
        </w:rPr>
        <w:t>муниципального района                                                                                     Е.Е. Рекеда</w:t>
      </w:r>
    </w:p>
    <w:p w:rsidR="00542B3D" w:rsidRPr="00542B3D" w:rsidRDefault="00542B3D" w:rsidP="00542B3D">
      <w:pPr>
        <w:spacing w:after="0" w:line="240" w:lineRule="auto"/>
        <w:jc w:val="both"/>
        <w:rPr>
          <w:rFonts w:ascii="Times New Roman" w:eastAsia="Times New Roman" w:hAnsi="Times New Roman" w:cs="Times New Roman"/>
          <w:sz w:val="28"/>
          <w:szCs w:val="28"/>
          <w:lang w:eastAsia="ru-RU"/>
        </w:rPr>
      </w:pPr>
    </w:p>
    <w:p w:rsidR="0054100B" w:rsidRPr="0054100B" w:rsidRDefault="0054100B" w:rsidP="007F214E">
      <w:pPr>
        <w:spacing w:after="0" w:line="240" w:lineRule="auto"/>
        <w:ind w:firstLine="709"/>
        <w:jc w:val="both"/>
        <w:rPr>
          <w:rFonts w:ascii="Times New Roman" w:eastAsia="Times New Roman" w:hAnsi="Times New Roman" w:cs="Times New Roman"/>
          <w:sz w:val="28"/>
          <w:szCs w:val="28"/>
          <w:lang w:eastAsia="ru-RU"/>
        </w:rPr>
      </w:pP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0" t="0" r="9525" b="9525"/>
            <wp:docPr id="22" name="Рисунок 2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Еврейской автономной области</w:t>
      </w: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p>
    <w:p w:rsidR="003948DF" w:rsidRPr="003948DF" w:rsidRDefault="003948DF" w:rsidP="003948DF">
      <w:pPr>
        <w:keepNext/>
        <w:spacing w:after="0" w:line="240" w:lineRule="auto"/>
        <w:jc w:val="center"/>
        <w:outlineLvl w:val="1"/>
        <w:rPr>
          <w:rFonts w:ascii="Times New Roman" w:eastAsia="Times New Roman" w:hAnsi="Times New Roman" w:cs="Times New Roman"/>
          <w:b/>
          <w:sz w:val="24"/>
          <w:szCs w:val="24"/>
          <w:lang w:eastAsia="ru-RU"/>
        </w:rPr>
      </w:pPr>
      <w:r w:rsidRPr="003948DF">
        <w:rPr>
          <w:rFonts w:ascii="Times New Roman" w:eastAsia="Times New Roman" w:hAnsi="Times New Roman" w:cs="Times New Roman"/>
          <w:b/>
          <w:sz w:val="24"/>
          <w:szCs w:val="24"/>
          <w:lang w:eastAsia="ru-RU"/>
        </w:rPr>
        <w:t>АДМИНИСТРАЦИЯ МУНИЦИПАЛЬНОГО РАЙОНА</w:t>
      </w: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p>
    <w:p w:rsidR="003948DF" w:rsidRPr="003948DF" w:rsidRDefault="003948DF" w:rsidP="003948DF">
      <w:pPr>
        <w:keepNext/>
        <w:spacing w:after="0" w:line="240" w:lineRule="auto"/>
        <w:jc w:val="center"/>
        <w:outlineLvl w:val="2"/>
        <w:rPr>
          <w:rFonts w:ascii="Times New Roman" w:eastAsia="Times New Roman" w:hAnsi="Times New Roman" w:cs="Times New Roman"/>
          <w:b/>
          <w:bCs/>
          <w:sz w:val="24"/>
          <w:szCs w:val="24"/>
          <w:lang w:eastAsia="ru-RU"/>
        </w:rPr>
      </w:pPr>
      <w:r w:rsidRPr="003948DF">
        <w:rPr>
          <w:rFonts w:ascii="Times New Roman" w:eastAsia="Times New Roman" w:hAnsi="Times New Roman" w:cs="Times New Roman"/>
          <w:b/>
          <w:bCs/>
          <w:sz w:val="24"/>
          <w:szCs w:val="24"/>
          <w:lang w:eastAsia="ru-RU"/>
        </w:rPr>
        <w:t xml:space="preserve">ПОСТАНОВЛЕНИЕ  </w:t>
      </w:r>
    </w:p>
    <w:p w:rsidR="003948DF" w:rsidRPr="003948DF" w:rsidRDefault="003948DF" w:rsidP="003948DF">
      <w:pPr>
        <w:spacing w:after="0" w:line="240" w:lineRule="auto"/>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23.12.2021                                                                                                                        № 322</w:t>
      </w: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г.Облучье</w:t>
      </w:r>
    </w:p>
    <w:p w:rsidR="003948DF" w:rsidRPr="003948DF" w:rsidRDefault="003948DF" w:rsidP="003948DF">
      <w:pPr>
        <w:spacing w:after="0" w:line="240" w:lineRule="auto"/>
        <w:jc w:val="center"/>
        <w:rPr>
          <w:rFonts w:ascii="Times New Roman" w:eastAsia="Times New Roman" w:hAnsi="Times New Roman" w:cs="Times New Roman"/>
          <w:sz w:val="24"/>
          <w:szCs w:val="24"/>
          <w:lang w:eastAsia="ru-RU"/>
        </w:rPr>
      </w:pPr>
    </w:p>
    <w:p w:rsidR="003948DF" w:rsidRPr="003948DF" w:rsidRDefault="003948DF" w:rsidP="003948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948DF">
        <w:rPr>
          <w:rFonts w:ascii="Times New Roman" w:eastAsia="Times New Roman" w:hAnsi="Times New Roman" w:cs="Times New Roman"/>
          <w:bCs/>
          <w:sz w:val="24"/>
          <w:szCs w:val="24"/>
          <w:lang w:eastAsia="ru-RU"/>
        </w:rPr>
        <w:t xml:space="preserve">О внесении изменения в постановление администрации муниципального района от 01.12.2021 № 297 </w:t>
      </w:r>
    </w:p>
    <w:p w:rsidR="003948DF" w:rsidRPr="003948DF" w:rsidRDefault="003948DF" w:rsidP="003948D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3948DF" w:rsidRPr="003948DF" w:rsidRDefault="003948DF" w:rsidP="003948D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948DF">
        <w:rPr>
          <w:rFonts w:ascii="Times New Roman" w:eastAsia="Times New Roman" w:hAnsi="Times New Roman" w:cs="Times New Roman"/>
          <w:bCs/>
          <w:sz w:val="24"/>
          <w:szCs w:val="24"/>
          <w:lang w:eastAsia="ru-RU"/>
        </w:rPr>
        <w:t xml:space="preserve">         В связи с допущенной технической ошибкой, на основании Устава муниципального образования «Облученский муниципальный район», администрация муниципального района</w:t>
      </w:r>
    </w:p>
    <w:p w:rsidR="003948DF" w:rsidRPr="003948DF" w:rsidRDefault="003948DF" w:rsidP="003948DF">
      <w:pPr>
        <w:spacing w:after="0" w:line="240" w:lineRule="auto"/>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ПОСТАНОВЛЯЕТ:</w:t>
      </w:r>
    </w:p>
    <w:p w:rsidR="003948DF" w:rsidRPr="003948DF" w:rsidRDefault="003948DF" w:rsidP="003948DF">
      <w:pPr>
        <w:autoSpaceDE w:val="0"/>
        <w:autoSpaceDN w:val="0"/>
        <w:adjustRightInd w:val="0"/>
        <w:spacing w:after="0" w:line="240" w:lineRule="auto"/>
        <w:ind w:firstLine="705"/>
        <w:jc w:val="both"/>
        <w:rPr>
          <w:rFonts w:ascii="Times New Roman" w:eastAsia="Times New Roman" w:hAnsi="Times New Roman" w:cs="Times New Roman"/>
          <w:bCs/>
          <w:sz w:val="24"/>
          <w:szCs w:val="24"/>
          <w:lang w:eastAsia="ru-RU"/>
        </w:rPr>
      </w:pPr>
      <w:r w:rsidRPr="003948DF">
        <w:rPr>
          <w:rFonts w:ascii="Times New Roman" w:eastAsia="Times New Roman" w:hAnsi="Times New Roman" w:cs="Times New Roman"/>
          <w:bCs/>
          <w:sz w:val="24"/>
          <w:szCs w:val="24"/>
          <w:lang w:eastAsia="ru-RU"/>
        </w:rPr>
        <w:t>1.Внести в постановление администрации муниципального района от 01.12.2021 № 297 «Об утверждении муниципальной программы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 следующее изменение:</w:t>
      </w:r>
    </w:p>
    <w:p w:rsidR="003948DF" w:rsidRPr="003948DF" w:rsidRDefault="003948DF" w:rsidP="003948DF">
      <w:pPr>
        <w:autoSpaceDE w:val="0"/>
        <w:autoSpaceDN w:val="0"/>
        <w:adjustRightInd w:val="0"/>
        <w:spacing w:after="0" w:line="240" w:lineRule="auto"/>
        <w:ind w:firstLine="705"/>
        <w:jc w:val="both"/>
        <w:rPr>
          <w:rFonts w:ascii="Times New Roman" w:eastAsia="Times New Roman" w:hAnsi="Times New Roman" w:cs="Times New Roman"/>
          <w:bCs/>
          <w:sz w:val="24"/>
          <w:szCs w:val="24"/>
          <w:lang w:eastAsia="ru-RU"/>
        </w:rPr>
      </w:pPr>
      <w:r w:rsidRPr="003948DF">
        <w:rPr>
          <w:rFonts w:ascii="Times New Roman" w:eastAsia="Times New Roman" w:hAnsi="Times New Roman" w:cs="Times New Roman"/>
          <w:bCs/>
          <w:sz w:val="24"/>
          <w:szCs w:val="24"/>
          <w:lang w:eastAsia="ru-RU"/>
        </w:rPr>
        <w:t>пункт  3 постановления следующего содержания: «Настоящее постановление вступает в силу после дня его официального опубликования, но не раннее 01.01.2021 года.» считать пунктом 5, который изложить в следующей редакции:</w:t>
      </w:r>
    </w:p>
    <w:p w:rsidR="003948DF" w:rsidRPr="003948DF" w:rsidRDefault="003948DF" w:rsidP="003948DF">
      <w:pPr>
        <w:autoSpaceDE w:val="0"/>
        <w:autoSpaceDN w:val="0"/>
        <w:adjustRightInd w:val="0"/>
        <w:spacing w:after="0" w:line="240" w:lineRule="auto"/>
        <w:ind w:firstLine="705"/>
        <w:jc w:val="both"/>
        <w:rPr>
          <w:rFonts w:ascii="Times New Roman" w:eastAsia="Times New Roman" w:hAnsi="Times New Roman" w:cs="Times New Roman"/>
          <w:bCs/>
          <w:sz w:val="24"/>
          <w:szCs w:val="24"/>
          <w:lang w:eastAsia="ru-RU"/>
        </w:rPr>
      </w:pPr>
      <w:r w:rsidRPr="003948DF">
        <w:rPr>
          <w:rFonts w:ascii="Times New Roman" w:eastAsia="Times New Roman" w:hAnsi="Times New Roman" w:cs="Times New Roman"/>
          <w:bCs/>
          <w:sz w:val="24"/>
          <w:szCs w:val="24"/>
          <w:lang w:eastAsia="ru-RU"/>
        </w:rPr>
        <w:t>«5. Настоящее постановление вступает в силу после дня его официального опубликования, но не раннее 01.01.2022.».</w:t>
      </w:r>
    </w:p>
    <w:p w:rsidR="003948DF" w:rsidRPr="003948DF" w:rsidRDefault="003948DF" w:rsidP="003948DF">
      <w:pPr>
        <w:spacing w:after="0" w:line="240" w:lineRule="auto"/>
        <w:ind w:firstLine="709"/>
        <w:jc w:val="both"/>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3948DF" w:rsidRPr="003948DF" w:rsidRDefault="003948DF" w:rsidP="003948DF">
      <w:pPr>
        <w:spacing w:after="0" w:line="240" w:lineRule="auto"/>
        <w:ind w:firstLine="709"/>
        <w:jc w:val="both"/>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3948DF" w:rsidRPr="003948DF" w:rsidRDefault="003948DF" w:rsidP="003948DF">
      <w:pPr>
        <w:tabs>
          <w:tab w:val="left" w:pos="7700"/>
        </w:tabs>
        <w:spacing w:after="0" w:line="240" w:lineRule="auto"/>
        <w:jc w:val="both"/>
        <w:rPr>
          <w:rFonts w:ascii="Times New Roman" w:eastAsia="Times New Roman" w:hAnsi="Times New Roman" w:cs="Times New Roman"/>
          <w:sz w:val="24"/>
          <w:szCs w:val="24"/>
          <w:lang w:eastAsia="ru-RU"/>
        </w:rPr>
      </w:pPr>
    </w:p>
    <w:p w:rsidR="003948DF" w:rsidRPr="003948DF" w:rsidRDefault="003948DF" w:rsidP="003948DF">
      <w:pPr>
        <w:tabs>
          <w:tab w:val="left" w:pos="7700"/>
        </w:tabs>
        <w:spacing w:after="0" w:line="240" w:lineRule="auto"/>
        <w:jc w:val="both"/>
        <w:rPr>
          <w:rFonts w:ascii="Times New Roman" w:eastAsia="Times New Roman" w:hAnsi="Times New Roman" w:cs="Times New Roman"/>
          <w:sz w:val="24"/>
          <w:szCs w:val="24"/>
          <w:lang w:eastAsia="ru-RU"/>
        </w:rPr>
      </w:pPr>
    </w:p>
    <w:p w:rsidR="003948DF" w:rsidRPr="003948DF" w:rsidRDefault="003948DF" w:rsidP="003948DF">
      <w:pPr>
        <w:tabs>
          <w:tab w:val="left" w:pos="7700"/>
        </w:tabs>
        <w:spacing w:after="0" w:line="240" w:lineRule="auto"/>
        <w:jc w:val="both"/>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Глава администрации</w:t>
      </w:r>
    </w:p>
    <w:p w:rsidR="003948DF" w:rsidRPr="003948DF" w:rsidRDefault="003948DF" w:rsidP="003948DF">
      <w:pPr>
        <w:tabs>
          <w:tab w:val="left" w:pos="7700"/>
        </w:tabs>
        <w:spacing w:after="0" w:line="240" w:lineRule="auto"/>
        <w:jc w:val="both"/>
        <w:rPr>
          <w:rFonts w:ascii="Times New Roman" w:eastAsia="Times New Roman" w:hAnsi="Times New Roman" w:cs="Times New Roman"/>
          <w:sz w:val="24"/>
          <w:szCs w:val="24"/>
          <w:lang w:eastAsia="ru-RU"/>
        </w:rPr>
      </w:pPr>
      <w:r w:rsidRPr="003948DF">
        <w:rPr>
          <w:rFonts w:ascii="Times New Roman" w:eastAsia="Times New Roman" w:hAnsi="Times New Roman" w:cs="Times New Roman"/>
          <w:sz w:val="24"/>
          <w:szCs w:val="24"/>
          <w:lang w:eastAsia="ru-RU"/>
        </w:rPr>
        <w:t>муниципального района                                                                             Е.Е. Рекеда</w:t>
      </w:r>
    </w:p>
    <w:p w:rsidR="0054100B" w:rsidRPr="0054100B" w:rsidRDefault="0054100B" w:rsidP="0054100B">
      <w:pPr>
        <w:spacing w:after="0" w:line="240" w:lineRule="auto"/>
        <w:jc w:val="both"/>
        <w:rPr>
          <w:rFonts w:ascii="Times New Roman" w:eastAsia="Times New Roman" w:hAnsi="Times New Roman" w:cs="Times New Roman"/>
          <w:sz w:val="28"/>
          <w:szCs w:val="28"/>
          <w:lang w:eastAsia="ru-RU"/>
        </w:rPr>
      </w:pPr>
    </w:p>
    <w:p w:rsidR="0054100B" w:rsidRPr="0054100B" w:rsidRDefault="0054100B" w:rsidP="0054100B">
      <w:pPr>
        <w:spacing w:after="0" w:line="240" w:lineRule="auto"/>
        <w:jc w:val="both"/>
        <w:rPr>
          <w:rFonts w:ascii="Times New Roman" w:eastAsia="Times New Roman" w:hAnsi="Times New Roman" w:cs="Times New Roman"/>
          <w:sz w:val="28"/>
          <w:szCs w:val="28"/>
          <w:lang w:eastAsia="ru-RU"/>
        </w:rPr>
      </w:pPr>
    </w:p>
    <w:p w:rsidR="0054100B" w:rsidRPr="0054100B" w:rsidRDefault="0054100B" w:rsidP="0054100B">
      <w:pPr>
        <w:spacing w:after="0" w:line="240" w:lineRule="auto"/>
        <w:jc w:val="both"/>
        <w:rPr>
          <w:rFonts w:ascii="Times New Roman" w:eastAsia="Times New Roman" w:hAnsi="Times New Roman" w:cs="Times New Roman"/>
          <w:sz w:val="28"/>
          <w:szCs w:val="28"/>
          <w:lang w:eastAsia="ru-RU"/>
        </w:rPr>
      </w:pPr>
    </w:p>
    <w:p w:rsidR="0054100B" w:rsidRPr="0054100B" w:rsidRDefault="0054100B" w:rsidP="0054100B">
      <w:pPr>
        <w:spacing w:after="0" w:line="240" w:lineRule="auto"/>
        <w:jc w:val="both"/>
        <w:rPr>
          <w:rFonts w:ascii="Times New Roman" w:eastAsia="Times New Roman" w:hAnsi="Times New Roman" w:cs="Times New Roman"/>
          <w:sz w:val="28"/>
          <w:szCs w:val="28"/>
          <w:lang w:eastAsia="ru-RU"/>
        </w:rPr>
      </w:pPr>
    </w:p>
    <w:p w:rsidR="00056668" w:rsidRPr="00056668" w:rsidRDefault="00056668" w:rsidP="0005666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ru-RU"/>
        </w:rPr>
        <w:drawing>
          <wp:inline distT="0" distB="0" distL="0" distR="0">
            <wp:extent cx="495300" cy="638175"/>
            <wp:effectExtent l="0" t="0" r="0" b="9525"/>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495300" cy="638175"/>
                    </a:xfrm>
                    <a:prstGeom prst="rect">
                      <a:avLst/>
                    </a:prstGeom>
                    <a:noFill/>
                    <a:ln>
                      <a:noFill/>
                    </a:ln>
                  </pic:spPr>
                </pic:pic>
              </a:graphicData>
            </a:graphic>
          </wp:inline>
        </w:drawing>
      </w:r>
      <w:r w:rsidRPr="00056668">
        <w:rPr>
          <w:rFonts w:ascii="Times New Roman" w:eastAsia="Times New Roman" w:hAnsi="Times New Roman" w:cs="Times New Roman"/>
          <w:noProof/>
          <w:sz w:val="24"/>
          <w:szCs w:val="24"/>
        </w:rPr>
        <w:t xml:space="preserve"> </w:t>
      </w:r>
    </w:p>
    <w:p w:rsidR="00056668" w:rsidRPr="00056668" w:rsidRDefault="00056668" w:rsidP="00056668">
      <w:pPr>
        <w:spacing w:after="0" w:line="240" w:lineRule="auto"/>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Муниципальное образование «Облученский муниципальный район»</w:t>
      </w:r>
    </w:p>
    <w:p w:rsidR="00056668" w:rsidRPr="00056668" w:rsidRDefault="00056668" w:rsidP="00056668">
      <w:pPr>
        <w:spacing w:after="0" w:line="240" w:lineRule="auto"/>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Еврейской автономной области</w:t>
      </w:r>
    </w:p>
    <w:p w:rsidR="00056668" w:rsidRPr="00056668" w:rsidRDefault="00056668" w:rsidP="00056668">
      <w:pPr>
        <w:spacing w:after="0" w:line="240" w:lineRule="auto"/>
        <w:jc w:val="center"/>
        <w:rPr>
          <w:rFonts w:ascii="Times New Roman" w:eastAsia="Times New Roman" w:hAnsi="Times New Roman" w:cs="Times New Roman"/>
          <w:sz w:val="24"/>
          <w:szCs w:val="24"/>
        </w:rPr>
      </w:pPr>
    </w:p>
    <w:p w:rsidR="00056668" w:rsidRPr="00056668" w:rsidRDefault="00056668" w:rsidP="00056668">
      <w:pPr>
        <w:keepNext/>
        <w:spacing w:after="0" w:line="240" w:lineRule="auto"/>
        <w:jc w:val="center"/>
        <w:outlineLvl w:val="1"/>
        <w:rPr>
          <w:rFonts w:ascii="Times New Roman" w:eastAsia="Times New Roman" w:hAnsi="Times New Roman" w:cs="Times New Roman"/>
          <w:sz w:val="24"/>
          <w:szCs w:val="24"/>
          <w:lang w:val="x-none"/>
        </w:rPr>
      </w:pPr>
      <w:r w:rsidRPr="00056668">
        <w:rPr>
          <w:rFonts w:ascii="Times New Roman" w:eastAsia="Times New Roman" w:hAnsi="Times New Roman" w:cs="Times New Roman"/>
          <w:b/>
          <w:bCs/>
          <w:sz w:val="24"/>
          <w:szCs w:val="24"/>
          <w:lang w:val="x-none"/>
        </w:rPr>
        <w:t>АДМИНИСТРАЦИЯ МУНИЦИПАЛЬНОГО РАЙОНА</w:t>
      </w:r>
    </w:p>
    <w:p w:rsidR="00056668" w:rsidRPr="00056668" w:rsidRDefault="00056668" w:rsidP="00056668">
      <w:pPr>
        <w:spacing w:after="0" w:line="240" w:lineRule="auto"/>
        <w:jc w:val="center"/>
        <w:rPr>
          <w:rFonts w:ascii="Times New Roman" w:eastAsia="Times New Roman" w:hAnsi="Times New Roman" w:cs="Times New Roman"/>
          <w:sz w:val="24"/>
          <w:szCs w:val="24"/>
        </w:rPr>
      </w:pPr>
    </w:p>
    <w:p w:rsidR="00056668" w:rsidRPr="00056668" w:rsidRDefault="00056668" w:rsidP="00056668">
      <w:pPr>
        <w:keepNext/>
        <w:spacing w:after="0" w:line="240" w:lineRule="auto"/>
        <w:jc w:val="center"/>
        <w:outlineLvl w:val="2"/>
        <w:rPr>
          <w:rFonts w:ascii="Times New Roman" w:eastAsia="Times New Roman" w:hAnsi="Times New Roman" w:cs="Times New Roman"/>
          <w:b/>
          <w:bCs/>
          <w:sz w:val="24"/>
          <w:szCs w:val="24"/>
          <w:lang w:val="x-none"/>
        </w:rPr>
      </w:pPr>
      <w:r w:rsidRPr="00056668">
        <w:rPr>
          <w:rFonts w:ascii="Times New Roman" w:eastAsia="Times New Roman" w:hAnsi="Times New Roman" w:cs="Times New Roman"/>
          <w:b/>
          <w:bCs/>
          <w:sz w:val="24"/>
          <w:szCs w:val="24"/>
          <w:lang w:val="x-none"/>
        </w:rPr>
        <w:t xml:space="preserve">ПОСТАНОВЛЕНИЕ </w:t>
      </w:r>
    </w:p>
    <w:p w:rsidR="00056668" w:rsidRPr="00056668" w:rsidRDefault="00056668" w:rsidP="00056668">
      <w:pPr>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   23.12.2021                                                                                                                № 323</w:t>
      </w:r>
    </w:p>
    <w:p w:rsidR="00056668" w:rsidRPr="00056668" w:rsidRDefault="00056668" w:rsidP="00056668">
      <w:pPr>
        <w:spacing w:after="0" w:line="240" w:lineRule="auto"/>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г. Облучье</w:t>
      </w:r>
    </w:p>
    <w:p w:rsidR="00056668" w:rsidRPr="00056668" w:rsidRDefault="00056668" w:rsidP="00056668">
      <w:pPr>
        <w:widowControl w:val="0"/>
        <w:autoSpaceDE w:val="0"/>
        <w:autoSpaceDN w:val="0"/>
        <w:adjustRightInd w:val="0"/>
        <w:spacing w:after="0" w:line="240" w:lineRule="auto"/>
        <w:rPr>
          <w:rFonts w:ascii="Calibri" w:eastAsia="Times New Roman" w:hAnsi="Calibri" w:cs="Calibri"/>
          <w:b/>
          <w:bCs/>
          <w:sz w:val="24"/>
          <w:szCs w:val="24"/>
          <w:lang w:eastAsia="ru-RU"/>
        </w:rPr>
      </w:pP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Об утверждении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на 2022-2024 годы</w:t>
      </w:r>
      <w:r w:rsidRPr="00056668">
        <w:rPr>
          <w:rFonts w:ascii="Times New Roman" w:eastAsia="Times New Roman" w:hAnsi="Times New Roman" w:cs="Times New Roman"/>
          <w:bCs/>
          <w:sz w:val="24"/>
          <w:szCs w:val="24"/>
          <w:lang w:eastAsia="ru-RU"/>
        </w:rPr>
        <w:t>»</w:t>
      </w:r>
    </w:p>
    <w:p w:rsidR="00056668" w:rsidRPr="00056668" w:rsidRDefault="00056668" w:rsidP="00056668">
      <w:pPr>
        <w:autoSpaceDE w:val="0"/>
        <w:autoSpaceDN w:val="0"/>
        <w:adjustRightInd w:val="0"/>
        <w:spacing w:after="0" w:line="240" w:lineRule="auto"/>
        <w:jc w:val="both"/>
        <w:outlineLvl w:val="1"/>
        <w:rPr>
          <w:rFonts w:ascii="Calibri" w:eastAsia="Times New Roman" w:hAnsi="Calibri" w:cs="Calibri"/>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xml:space="preserve">На основании </w:t>
      </w:r>
      <w:hyperlink r:id="rId27" w:history="1">
        <w:r w:rsidRPr="00056668">
          <w:rPr>
            <w:rFonts w:ascii="Times New Roman" w:eastAsia="Times New Roman" w:hAnsi="Times New Roman" w:cs="Times New Roman"/>
            <w:sz w:val="24"/>
            <w:szCs w:val="24"/>
            <w:lang w:eastAsia="ru-RU"/>
          </w:rPr>
          <w:t>Устава</w:t>
        </w:r>
      </w:hyperlink>
      <w:r w:rsidRPr="00056668">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администрация муниципального района</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ПОСТАНОВЛЯЕТ:</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bCs/>
          <w:sz w:val="24"/>
          <w:szCs w:val="24"/>
          <w:lang w:eastAsia="ru-RU"/>
        </w:rPr>
        <w:t>1. Утвердить муниципальную</w:t>
      </w:r>
      <w:r w:rsidRPr="00056668">
        <w:rPr>
          <w:rFonts w:ascii="Times New Roman" w:eastAsia="Times New Roman" w:hAnsi="Times New Roman" w:cs="Times New Roman"/>
          <w:sz w:val="24"/>
          <w:szCs w:val="24"/>
          <w:lang w:eastAsia="ru-RU"/>
        </w:rPr>
        <w:t xml:space="preserve"> программу </w:t>
      </w:r>
      <w:r w:rsidRPr="00056668">
        <w:rPr>
          <w:rFonts w:ascii="Times New Roman" w:eastAsia="Times New Roman" w:hAnsi="Times New Roman" w:cs="Times New Roman"/>
          <w:bCs/>
          <w:sz w:val="24"/>
          <w:szCs w:val="24"/>
          <w:lang w:eastAsia="ru-RU"/>
        </w:rPr>
        <w:t>«Сохранность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Еврейской автономной области на 2022-2024 годы».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 Признать утратившими силу следующие постановления администрации:</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от 20.01.2021 № 10 «Об утверждении муниципальной программы « Сохранность и развитие сети автомобильных дорог общего пользования вне границ населенных пунктов в границах Облученского  муниципального района Еврейской автономной области на  2021-2023 годы»;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от 11.05.2021 № 94 «О внесении изменений в муниципальную программу «Сохранность и развитие сети автомобильных дорог общего пользования вне границ населенных пунктов в границах Облученского  муниципального района Еврейской автономной области на  2021-2023 годы»;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 от 18.06.2021 № 129 «О внесении изменений в муниципальную программу « Сохранность и развитие сети автомобильных дорог общего пользования вне границ населенных пунктов в границах Облученского  муниципального района Еврейской автономной области на  2021-2023 годы» </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3. Контроль по исполнению настоящего постановления возложить на  заместителя главы администрации муниципального района Е.А. Исакова.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4. Настоящее постановление опубликовать в Информационном сборнике муниципального образования «Облученский муниципальный район».</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 но не ранее 01.01.2022.</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Глава администрации</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xml:space="preserve">муниципального района                                                                 </w:t>
      </w:r>
      <w:r>
        <w:rPr>
          <w:rFonts w:ascii="Times New Roman" w:eastAsia="Times New Roman" w:hAnsi="Times New Roman" w:cs="Times New Roman"/>
          <w:sz w:val="24"/>
          <w:szCs w:val="24"/>
          <w:lang w:eastAsia="ru-RU"/>
        </w:rPr>
        <w:t xml:space="preserve">                 </w:t>
      </w:r>
      <w:r w:rsidRPr="00056668">
        <w:rPr>
          <w:rFonts w:ascii="Times New Roman" w:eastAsia="Times New Roman" w:hAnsi="Times New Roman" w:cs="Times New Roman"/>
          <w:sz w:val="24"/>
          <w:szCs w:val="24"/>
          <w:lang w:eastAsia="ru-RU"/>
        </w:rPr>
        <w:t xml:space="preserve">      Е.Е. Рекеда</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ind w:firstLine="5245"/>
        <w:outlineLvl w:val="0"/>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ind w:firstLine="5954"/>
        <w:outlineLvl w:val="0"/>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xml:space="preserve">Приложение                                            </w:t>
      </w:r>
    </w:p>
    <w:p w:rsidR="00056668" w:rsidRPr="00056668" w:rsidRDefault="00056668" w:rsidP="00056668">
      <w:pPr>
        <w:autoSpaceDE w:val="0"/>
        <w:autoSpaceDN w:val="0"/>
        <w:adjustRightInd w:val="0"/>
        <w:spacing w:after="0" w:line="240" w:lineRule="auto"/>
        <w:ind w:firstLine="5954"/>
        <w:outlineLvl w:val="0"/>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УТВЕРЖДЕНО</w:t>
      </w:r>
    </w:p>
    <w:p w:rsidR="00056668" w:rsidRPr="00056668" w:rsidRDefault="00056668" w:rsidP="00056668">
      <w:pPr>
        <w:autoSpaceDE w:val="0"/>
        <w:autoSpaceDN w:val="0"/>
        <w:adjustRightInd w:val="0"/>
        <w:spacing w:after="0" w:line="240" w:lineRule="auto"/>
        <w:ind w:firstLine="5954"/>
        <w:rPr>
          <w:rFonts w:ascii="Times New Roman" w:eastAsia="Times New Roman" w:hAnsi="Times New Roman" w:cs="Calibri"/>
          <w:sz w:val="24"/>
          <w:szCs w:val="24"/>
        </w:rPr>
      </w:pPr>
      <w:r w:rsidRPr="00056668">
        <w:rPr>
          <w:rFonts w:ascii="Times New Roman" w:eastAsia="Times New Roman" w:hAnsi="Times New Roman" w:cs="Calibri"/>
          <w:sz w:val="24"/>
          <w:szCs w:val="24"/>
        </w:rPr>
        <w:t xml:space="preserve">постановлением администрации </w:t>
      </w:r>
    </w:p>
    <w:p w:rsidR="00056668" w:rsidRPr="00056668" w:rsidRDefault="00056668" w:rsidP="00056668">
      <w:pPr>
        <w:autoSpaceDE w:val="0"/>
        <w:autoSpaceDN w:val="0"/>
        <w:adjustRightInd w:val="0"/>
        <w:spacing w:after="0" w:line="240" w:lineRule="auto"/>
        <w:ind w:firstLine="5954"/>
        <w:rPr>
          <w:rFonts w:ascii="Times New Roman" w:eastAsia="Times New Roman" w:hAnsi="Times New Roman" w:cs="Calibri"/>
          <w:sz w:val="24"/>
          <w:szCs w:val="24"/>
        </w:rPr>
      </w:pPr>
      <w:r w:rsidRPr="00056668">
        <w:rPr>
          <w:rFonts w:ascii="Times New Roman" w:eastAsia="Times New Roman" w:hAnsi="Times New Roman" w:cs="Calibri"/>
          <w:sz w:val="24"/>
          <w:szCs w:val="24"/>
        </w:rPr>
        <w:t>муниципального района</w:t>
      </w:r>
    </w:p>
    <w:p w:rsidR="00056668" w:rsidRPr="00056668" w:rsidRDefault="00056668" w:rsidP="00056668">
      <w:pPr>
        <w:autoSpaceDE w:val="0"/>
        <w:autoSpaceDN w:val="0"/>
        <w:adjustRightInd w:val="0"/>
        <w:spacing w:after="0" w:line="240" w:lineRule="auto"/>
        <w:ind w:firstLine="5954"/>
        <w:outlineLvl w:val="0"/>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от 23.12.2021 № 323</w:t>
      </w:r>
    </w:p>
    <w:p w:rsidR="00056668" w:rsidRPr="00056668" w:rsidRDefault="00056668" w:rsidP="00056668">
      <w:pPr>
        <w:autoSpaceDE w:val="0"/>
        <w:autoSpaceDN w:val="0"/>
        <w:adjustRightInd w:val="0"/>
        <w:spacing w:after="0" w:line="240" w:lineRule="auto"/>
        <w:jc w:val="right"/>
        <w:outlineLvl w:val="1"/>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«Муниципальная программа «Сохранность и развитие</w:t>
      </w:r>
    </w:p>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2022-2024 годы»</w:t>
      </w:r>
    </w:p>
    <w:p w:rsidR="00056668" w:rsidRPr="00056668" w:rsidRDefault="00056668" w:rsidP="00056668">
      <w:pPr>
        <w:autoSpaceDE w:val="0"/>
        <w:autoSpaceDN w:val="0"/>
        <w:adjustRightInd w:val="0"/>
        <w:spacing w:after="0" w:line="240" w:lineRule="auto"/>
        <w:jc w:val="center"/>
        <w:outlineLvl w:val="1"/>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 Паспорт</w:t>
      </w:r>
    </w:p>
    <w:p w:rsidR="00056668" w:rsidRPr="00056668" w:rsidRDefault="00056668" w:rsidP="00056668">
      <w:pPr>
        <w:widowControl w:val="0"/>
        <w:autoSpaceDE w:val="0"/>
        <w:autoSpaceDN w:val="0"/>
        <w:adjustRightInd w:val="0"/>
        <w:spacing w:after="0" w:line="240" w:lineRule="auto"/>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муниципальной программы Облученского муниципального района</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2694"/>
        <w:gridCol w:w="6804"/>
      </w:tblGrid>
      <w:tr w:rsidR="00056668" w:rsidRPr="00056668" w:rsidTr="00301ECC">
        <w:trPr>
          <w:tblCellSpacing w:w="5" w:type="nil"/>
        </w:trPr>
        <w:tc>
          <w:tcPr>
            <w:tcW w:w="2694" w:type="dxa"/>
            <w:tcBorders>
              <w:top w:val="single" w:sz="8" w:space="0" w:color="auto"/>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Наименование муниципальной программы                            </w:t>
            </w:r>
          </w:p>
        </w:tc>
        <w:tc>
          <w:tcPr>
            <w:tcW w:w="6804" w:type="dxa"/>
            <w:tcBorders>
              <w:top w:val="single" w:sz="8" w:space="0" w:color="auto"/>
              <w:left w:val="single" w:sz="8" w:space="0" w:color="auto"/>
              <w:bottom w:val="single" w:sz="8" w:space="0" w:color="auto"/>
              <w:right w:val="single" w:sz="8" w:space="0" w:color="auto"/>
            </w:tcBorders>
          </w:tcPr>
          <w:p w:rsidR="00056668" w:rsidRPr="00056668" w:rsidRDefault="00056668" w:rsidP="00056668">
            <w:pPr>
              <w:autoSpaceDE w:val="0"/>
              <w:autoSpaceDN w:val="0"/>
              <w:adjustRightInd w:val="0"/>
              <w:spacing w:after="0" w:line="240" w:lineRule="auto"/>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2022-2024 годы»</w:t>
            </w:r>
          </w:p>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tc>
      </w:tr>
      <w:tr w:rsidR="00056668" w:rsidRPr="00056668" w:rsidTr="00301ECC">
        <w:trPr>
          <w:tblCellSpacing w:w="5" w:type="nil"/>
        </w:trPr>
        <w:tc>
          <w:tcPr>
            <w:tcW w:w="2694" w:type="dxa"/>
            <w:tcBorders>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Ответственный исполнитель муниципальной программы               </w:t>
            </w:r>
          </w:p>
        </w:tc>
        <w:tc>
          <w:tcPr>
            <w:tcW w:w="6804" w:type="dxa"/>
            <w:tcBorders>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highlight w:val="yellow"/>
              </w:rPr>
            </w:pPr>
            <w:r w:rsidRPr="00056668">
              <w:rPr>
                <w:rFonts w:ascii="Times New Roman" w:eastAsia="Times New Roman" w:hAnsi="Times New Roman" w:cs="Times New Roman"/>
                <w:sz w:val="24"/>
                <w:szCs w:val="24"/>
              </w:rPr>
              <w:t>Отдел районного хозяйства администрации муниципального образования «Облученский муниципальный район»</w:t>
            </w:r>
          </w:p>
        </w:tc>
      </w:tr>
      <w:tr w:rsidR="00056668" w:rsidRPr="00056668" w:rsidTr="00301ECC">
        <w:trPr>
          <w:tblCellSpacing w:w="5" w:type="nil"/>
        </w:trPr>
        <w:tc>
          <w:tcPr>
            <w:tcW w:w="2694" w:type="dxa"/>
            <w:tcBorders>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Соисполнители муниципальной программы                           </w:t>
            </w:r>
          </w:p>
        </w:tc>
        <w:tc>
          <w:tcPr>
            <w:tcW w:w="6804" w:type="dxa"/>
            <w:tcBorders>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Соисполнители отсутствуют</w:t>
            </w:r>
          </w:p>
        </w:tc>
      </w:tr>
      <w:tr w:rsidR="00056668" w:rsidRPr="00056668" w:rsidTr="00301ECC">
        <w:trPr>
          <w:trHeight w:val="400"/>
          <w:tblCellSpacing w:w="5" w:type="nil"/>
        </w:trPr>
        <w:tc>
          <w:tcPr>
            <w:tcW w:w="2694" w:type="dxa"/>
            <w:tcBorders>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Структура муниципальной программы: подпрограммы                           </w:t>
            </w:r>
          </w:p>
        </w:tc>
        <w:tc>
          <w:tcPr>
            <w:tcW w:w="6804" w:type="dxa"/>
            <w:tcBorders>
              <w:left w:val="single" w:sz="8" w:space="0" w:color="auto"/>
              <w:bottom w:val="single" w:sz="8" w:space="0" w:color="auto"/>
              <w:right w:val="single" w:sz="8" w:space="0" w:color="auto"/>
            </w:tcBorders>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В состав муниципальной программы не входят подпрограммы</w:t>
            </w:r>
          </w:p>
        </w:tc>
      </w:tr>
      <w:tr w:rsidR="00056668" w:rsidRPr="00056668" w:rsidTr="00301ECC">
        <w:trPr>
          <w:tblCellSpacing w:w="5" w:type="nil"/>
        </w:trPr>
        <w:tc>
          <w:tcPr>
            <w:tcW w:w="2694" w:type="dxa"/>
            <w:tcBorders>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Цели муниципальной программы                                    </w:t>
            </w:r>
          </w:p>
        </w:tc>
        <w:tc>
          <w:tcPr>
            <w:tcW w:w="6804" w:type="dxa"/>
            <w:tcBorders>
              <w:left w:val="single" w:sz="8" w:space="0" w:color="auto"/>
              <w:bottom w:val="single" w:sz="8" w:space="0" w:color="auto"/>
              <w:right w:val="single" w:sz="8" w:space="0" w:color="auto"/>
            </w:tcBorders>
          </w:tcPr>
          <w:p w:rsidR="00056668" w:rsidRPr="00056668" w:rsidRDefault="00056668" w:rsidP="00056668">
            <w:pPr>
              <w:autoSpaceDE w:val="0"/>
              <w:autoSpaceDN w:val="0"/>
              <w:adjustRightInd w:val="0"/>
              <w:spacing w:after="0" w:line="240" w:lineRule="auto"/>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Обеспечение сохранности и развития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w:t>
            </w:r>
          </w:p>
        </w:tc>
      </w:tr>
      <w:tr w:rsidR="00056668" w:rsidRPr="00056668" w:rsidTr="00301ECC">
        <w:trPr>
          <w:tblCellSpacing w:w="5" w:type="nil"/>
        </w:trPr>
        <w:tc>
          <w:tcPr>
            <w:tcW w:w="2694" w:type="dxa"/>
            <w:tcBorders>
              <w:left w:val="single" w:sz="8" w:space="0" w:color="auto"/>
              <w:bottom w:val="single" w:sz="4"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Задачи муниципальной программы                                  </w:t>
            </w:r>
          </w:p>
        </w:tc>
        <w:tc>
          <w:tcPr>
            <w:tcW w:w="6804" w:type="dxa"/>
            <w:tcBorders>
              <w:left w:val="single" w:sz="8" w:space="0" w:color="auto"/>
              <w:bottom w:val="single" w:sz="4"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Выполнение текущих регламентных мероприятий по содержанию, плановому ремонту автомобильных дорог и искусственных сооружений на них.</w:t>
            </w:r>
          </w:p>
        </w:tc>
      </w:tr>
      <w:tr w:rsidR="00056668" w:rsidRPr="00056668" w:rsidTr="00301ECC">
        <w:trPr>
          <w:tblCellSpacing w:w="5" w:type="nil"/>
        </w:trPr>
        <w:tc>
          <w:tcPr>
            <w:tcW w:w="2694" w:type="dxa"/>
            <w:tcBorders>
              <w:top w:val="single" w:sz="4" w:space="0" w:color="auto"/>
              <w:left w:val="single" w:sz="4" w:space="0" w:color="auto"/>
              <w:bottom w:val="single" w:sz="4" w:space="0" w:color="auto"/>
              <w:right w:val="single" w:sz="4"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Целевые индикаторы и показатели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 Снижение доли протяженности автомобильных дорог, не отвечающих нормативным требованиям, ежегодно на 3 % автомобильных дорог общего пользования местного значения;</w:t>
            </w:r>
          </w:p>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2. Доля отремонтированных автомобильных дорог общего пользования местного значения в общей протяженности автомобильных дорог, запланированных к ремонту. </w:t>
            </w:r>
          </w:p>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3. 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tc>
      </w:tr>
      <w:tr w:rsidR="00056668" w:rsidRPr="00056668" w:rsidTr="00301ECC">
        <w:trPr>
          <w:tblCellSpacing w:w="5" w:type="nil"/>
        </w:trPr>
        <w:tc>
          <w:tcPr>
            <w:tcW w:w="2694" w:type="dxa"/>
            <w:tcBorders>
              <w:top w:val="single" w:sz="4" w:space="0" w:color="auto"/>
              <w:left w:val="single" w:sz="4" w:space="0" w:color="auto"/>
              <w:bottom w:val="single" w:sz="4" w:space="0" w:color="auto"/>
              <w:right w:val="single" w:sz="4"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Этапы и сроки реализации муниципальной программы                </w:t>
            </w:r>
          </w:p>
        </w:tc>
        <w:tc>
          <w:tcPr>
            <w:tcW w:w="6804" w:type="dxa"/>
            <w:tcBorders>
              <w:top w:val="single" w:sz="4" w:space="0" w:color="auto"/>
              <w:left w:val="single" w:sz="4" w:space="0" w:color="auto"/>
              <w:bottom w:val="single" w:sz="4" w:space="0" w:color="auto"/>
              <w:right w:val="single" w:sz="4"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highlight w:val="yellow"/>
              </w:rPr>
            </w:pPr>
            <w:r w:rsidRPr="00056668">
              <w:rPr>
                <w:rFonts w:ascii="Times New Roman" w:eastAsia="Times New Roman" w:hAnsi="Times New Roman" w:cs="Times New Roman"/>
                <w:sz w:val="24"/>
                <w:szCs w:val="24"/>
              </w:rPr>
              <w:t>2022-2024 годы</w:t>
            </w:r>
          </w:p>
        </w:tc>
      </w:tr>
      <w:tr w:rsidR="00056668" w:rsidRPr="00056668" w:rsidTr="00301ECC">
        <w:trPr>
          <w:trHeight w:val="1000"/>
          <w:tblCellSpacing w:w="5" w:type="nil"/>
        </w:trPr>
        <w:tc>
          <w:tcPr>
            <w:tcW w:w="2694" w:type="dxa"/>
            <w:tcBorders>
              <w:top w:val="single" w:sz="4" w:space="0" w:color="auto"/>
              <w:left w:val="single" w:sz="4" w:space="0" w:color="auto"/>
              <w:bottom w:val="single" w:sz="4" w:space="0" w:color="auto"/>
              <w:right w:val="single" w:sz="4" w:space="0" w:color="auto"/>
            </w:tcBorders>
          </w:tcPr>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Объемы и источники финансирования муниципальной программы  за счет</w:t>
            </w:r>
          </w:p>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целей муниципальной программы, в том числе с разбивкой по годам                   </w:t>
            </w:r>
          </w:p>
        </w:tc>
        <w:tc>
          <w:tcPr>
            <w:tcW w:w="6804" w:type="dxa"/>
            <w:tcBorders>
              <w:top w:val="single" w:sz="4" w:space="0" w:color="auto"/>
              <w:left w:val="single" w:sz="4" w:space="0" w:color="auto"/>
              <w:bottom w:val="single" w:sz="4" w:space="0" w:color="auto"/>
              <w:right w:val="single" w:sz="4" w:space="0" w:color="auto"/>
            </w:tcBorders>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Общий объем финансирования программы  на 2022-2024 годы составляет – 50602,5 тыс. руб.:</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средства  местного  бюджета на 2022 год –23264,7тыс. руб.;</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средства  местного бюджета на 2023 год –12750,8тыс. руб.;</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средства  местного  бюджета на 2024 год –14587,0тыс. руб.;</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highlight w:val="yellow"/>
              </w:rPr>
            </w:pPr>
          </w:p>
        </w:tc>
      </w:tr>
      <w:tr w:rsidR="00056668" w:rsidRPr="00056668" w:rsidTr="00301ECC">
        <w:trPr>
          <w:tblCellSpacing w:w="5" w:type="nil"/>
        </w:trPr>
        <w:tc>
          <w:tcPr>
            <w:tcW w:w="2694" w:type="dxa"/>
            <w:tcBorders>
              <w:top w:val="single" w:sz="4" w:space="0" w:color="auto"/>
              <w:left w:val="single" w:sz="8" w:space="0" w:color="auto"/>
              <w:bottom w:val="single" w:sz="8" w:space="0" w:color="auto"/>
              <w:right w:val="single" w:sz="8" w:space="0" w:color="auto"/>
            </w:tcBorders>
          </w:tcPr>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Ожидаемые результаты реализации муниципальной программы         </w:t>
            </w:r>
          </w:p>
        </w:tc>
        <w:tc>
          <w:tcPr>
            <w:tcW w:w="6804" w:type="dxa"/>
            <w:tcBorders>
              <w:top w:val="single" w:sz="4" w:space="0" w:color="auto"/>
              <w:left w:val="single" w:sz="8" w:space="0" w:color="auto"/>
              <w:bottom w:val="single" w:sz="8" w:space="0" w:color="auto"/>
              <w:right w:val="single" w:sz="8" w:space="0" w:color="auto"/>
            </w:tcBorders>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Сохранность 150,971 км муниципальных автомобильных дорог общего пользования в допустимом состоянии по условиям безопасности дорожного движения.</w:t>
            </w:r>
          </w:p>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FF0000"/>
                <w:sz w:val="24"/>
                <w:szCs w:val="24"/>
              </w:rPr>
            </w:pPr>
            <w:r w:rsidRPr="00056668">
              <w:rPr>
                <w:rFonts w:ascii="Times New Roman" w:eastAsia="Times New Roman" w:hAnsi="Times New Roman" w:cs="Times New Roman"/>
                <w:sz w:val="24"/>
                <w:szCs w:val="24"/>
              </w:rPr>
              <w:t>Ежегодное увеличение доли протяженности отремонтированных муниципальных автомобильных дорог общего пользования в общей протяженности автомобильных дорог общего пользования местного значения</w:t>
            </w:r>
            <w:r w:rsidRPr="00056668">
              <w:rPr>
                <w:rFonts w:ascii="Times New Roman" w:eastAsia="Times New Roman" w:hAnsi="Times New Roman" w:cs="Times New Roman"/>
                <w:sz w:val="28"/>
                <w:szCs w:val="28"/>
              </w:rPr>
              <w:t xml:space="preserve"> </w:t>
            </w:r>
          </w:p>
        </w:tc>
      </w:tr>
    </w:tbl>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8"/>
          <w:szCs w:val="28"/>
        </w:rPr>
      </w:pP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Дорожное хозяйство является одной из важнейших отраслей экономики, от устойчивого и эффективного функционирования которой в значительной степени зависят социально-экономическое развитие Облученского муниципального района и условия жизни населения.</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В муниципальной собственности Облученского муниципального района находятся автомобильные дороги:</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Автомобильные дороги подвержены влиянию окружающей среды, хозяйственной деятельности человека и постоянному воздействию транспортных средств, в результате чего ухудшается технико- эксплуатационное состояние дорог. Для поддержания состояния автомобильных дорог общего пользования местного значения на уровне, соответствующем требованиям по безопасности дорожного движения, необходимо круглогодично проводить мероприятия по содержанию автомобильных дорог.</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Содержание автомобильной дороги – комплекс работ по поддержанию надлежащего технического состояния автомобильной дороги, оценке ее технического состояния, а также по организации и обеспечению безопасности дорожного движения.</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056668" w:rsidRPr="00056668" w:rsidRDefault="00056668" w:rsidP="000566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Необходимость разработки муниципальной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2022-2024 годы» обусловлена тем, что неудовлетворительное состояние дорог приводит к сдерживанию социально- экономического развития, усугубляет проблемы в социальной сфере, перебоям в транспортном сообщении на территории Облученского муниципального района и Пашковского сельского поселения, к дорожно- транспортным происшествиям на дорогах.</w:t>
      </w:r>
    </w:p>
    <w:p w:rsidR="00056668" w:rsidRPr="00056668" w:rsidRDefault="00056668" w:rsidP="00056668">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Программа разработана для принятия мер, направленных на повышение пропускной способности автомобильных дорог, обеспечение расчетного срока службы дорожного покрытия с круглогодичным непрерывным и безопасным движение транспортных средств и пешеходов.</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Основными направлениями работ при разработке программы были:</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проведение оценки технического состояния автомобильных дорог общего пользования местного значения в 2021 году;</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определение объемов работ и потребности в ресурсах для реализации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разработка рекомендаций по совершенствованию дорожного хозяйства;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разработка механизмов реализации программы, обеспечивающих решение задач сохранения и развития сети автомобильных дорог и функционирования дорожного хозяйства района.</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Целью муниципальной программы является</w:t>
      </w:r>
      <w:r w:rsidRPr="00056668">
        <w:rPr>
          <w:rFonts w:ascii="Times New Roman" w:eastAsia="Times New Roman" w:hAnsi="Times New Roman" w:cs="Times New Roman"/>
          <w:sz w:val="24"/>
          <w:szCs w:val="24"/>
          <w:lang w:eastAsia="ru-RU"/>
        </w:rPr>
        <w:t xml:space="preserve"> </w:t>
      </w:r>
      <w:r w:rsidRPr="00056668">
        <w:rPr>
          <w:rFonts w:ascii="Times New Roman" w:eastAsia="Times New Roman" w:hAnsi="Times New Roman" w:cs="Times New Roman"/>
          <w:sz w:val="24"/>
          <w:szCs w:val="24"/>
        </w:rPr>
        <w:t>обеспечение сохранности и развития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w:t>
      </w:r>
    </w:p>
    <w:p w:rsidR="00056668" w:rsidRPr="00056668" w:rsidRDefault="00056668" w:rsidP="00056668">
      <w:pPr>
        <w:widowControl w:val="0"/>
        <w:tabs>
          <w:tab w:val="left" w:pos="0"/>
        </w:tabs>
        <w:autoSpaceDE w:val="0"/>
        <w:autoSpaceDN w:val="0"/>
        <w:adjustRightInd w:val="0"/>
        <w:spacing w:after="0" w:line="240" w:lineRule="auto"/>
        <w:jc w:val="both"/>
        <w:rPr>
          <w:rFonts w:ascii="Times New Roman" w:eastAsia="Times New Roman" w:hAnsi="Times New Roman" w:cs="Times New Roman"/>
          <w:color w:val="000000"/>
          <w:sz w:val="24"/>
          <w:szCs w:val="24"/>
        </w:rPr>
      </w:pPr>
      <w:r w:rsidRPr="00056668">
        <w:rPr>
          <w:rFonts w:ascii="Times New Roman" w:eastAsia="Times New Roman" w:hAnsi="Times New Roman" w:cs="Times New Roman"/>
          <w:color w:val="000000"/>
          <w:sz w:val="24"/>
          <w:szCs w:val="24"/>
        </w:rPr>
        <w:t xml:space="preserve">          Приоритетом муниципальной политики</w:t>
      </w:r>
      <w:r w:rsidRPr="00056668">
        <w:rPr>
          <w:rFonts w:ascii="Arial" w:eastAsia="Times New Roman" w:hAnsi="Arial" w:cs="Arial"/>
          <w:color w:val="000000"/>
          <w:sz w:val="24"/>
          <w:szCs w:val="24"/>
        </w:rPr>
        <w:t xml:space="preserve"> </w:t>
      </w:r>
      <w:r w:rsidRPr="00056668">
        <w:rPr>
          <w:rFonts w:ascii="Times New Roman" w:eastAsia="Times New Roman" w:hAnsi="Times New Roman" w:cs="Times New Roman"/>
          <w:sz w:val="24"/>
          <w:szCs w:val="24"/>
        </w:rPr>
        <w:t>в сфере реализации муниципальной программы</w:t>
      </w:r>
      <w:r w:rsidRPr="00056668">
        <w:rPr>
          <w:rFonts w:ascii="Arial" w:eastAsia="Times New Roman" w:hAnsi="Arial" w:cs="Arial"/>
          <w:color w:val="000000"/>
          <w:sz w:val="24"/>
          <w:szCs w:val="24"/>
        </w:rPr>
        <w:t xml:space="preserve"> </w:t>
      </w:r>
      <w:r w:rsidRPr="00056668">
        <w:rPr>
          <w:rFonts w:ascii="Times New Roman" w:eastAsia="Times New Roman" w:hAnsi="Times New Roman" w:cs="Times New Roman"/>
          <w:color w:val="000000"/>
          <w:sz w:val="24"/>
          <w:szCs w:val="24"/>
        </w:rPr>
        <w:t xml:space="preserve">являются задачи, поставленные на выполнение работ по </w:t>
      </w:r>
      <w:r w:rsidRPr="00056668">
        <w:rPr>
          <w:rFonts w:ascii="Times New Roman" w:eastAsia="Times New Roman" w:hAnsi="Times New Roman" w:cs="Times New Roman"/>
          <w:sz w:val="24"/>
          <w:szCs w:val="24"/>
        </w:rPr>
        <w:t xml:space="preserve">выполнению текущих регламентных мероприятий по содержанию, плановому ремонту автомобильных дорог и искусственных сооружений на них. </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4. Перечень показателей (индикаторов) муниципальной программы</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В соответствии с Перечнем показателей для оценки эффективности деятельности органов местного самоуправления городских округов и муниципальных районов, утвержденным Указом Президента РФ от 28.04.2008 № 607, с целью определения степени обеспеченности сохранности существующей муниципальной дорожной сети и дорожных искусственных сооружений используется</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 показатель «Снижение доли протяженности автомобильных дорог общего пользования местного значения, не отвечающих нормативным требованиям» Указанный показатель определяется в соответствии показателями эффективности по Облученскому муниципальному району. Вычисляется с помощью определения процентного соотношения доли протяженности автомобильных дорог общего пользования местного значения, не отвечающих нормативным требованиям, к общей протяженности автомобильных дорог общего пользования местного значения.</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Показатель «Доля отремонтированных автомобильных дорог общего пользования местного значения в общей   протяженности автомобильных дорог, запланированных к ремонту». Указанный показатель определяется на основании перечня, утвержденного администрацией муниципального района перечня дорог, подлежащих ремонту на текущий год.</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Показатель «Доля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Указанный  показатель рассчитывается как отношение протяженности дорог на которых выполнены работы, согласно актам выполненных работ к протяженности дорог, по которым запланированы  мероприятия по выполнению регламентных работ на текущий год.</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Сведения о показателях (индикаторах) муниципальной целевой программы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2022-2024 годы»</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2300"/>
        <w:gridCol w:w="1595"/>
        <w:gridCol w:w="957"/>
        <w:gridCol w:w="957"/>
        <w:gridCol w:w="957"/>
        <w:gridCol w:w="957"/>
        <w:gridCol w:w="957"/>
      </w:tblGrid>
      <w:tr w:rsidR="00056668" w:rsidRPr="00056668" w:rsidTr="00301ECC">
        <w:tc>
          <w:tcPr>
            <w:tcW w:w="959" w:type="dxa"/>
            <w:vMerge w:val="restart"/>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№п/п</w:t>
            </w:r>
          </w:p>
        </w:tc>
        <w:tc>
          <w:tcPr>
            <w:tcW w:w="2231" w:type="dxa"/>
            <w:vMerge w:val="restart"/>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Наименование</w:t>
            </w:r>
          </w:p>
        </w:tc>
        <w:tc>
          <w:tcPr>
            <w:tcW w:w="1595" w:type="dxa"/>
            <w:vMerge w:val="restart"/>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Ед. измерения</w:t>
            </w:r>
          </w:p>
        </w:tc>
        <w:tc>
          <w:tcPr>
            <w:tcW w:w="4785" w:type="dxa"/>
            <w:gridSpan w:val="5"/>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Значение индикатора(показателя)</w:t>
            </w:r>
          </w:p>
        </w:tc>
      </w:tr>
      <w:tr w:rsidR="00056668" w:rsidRPr="00056668" w:rsidTr="00301ECC">
        <w:tc>
          <w:tcPr>
            <w:tcW w:w="959" w:type="dxa"/>
            <w:vMerge/>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2231" w:type="dxa"/>
            <w:vMerge/>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1595" w:type="dxa"/>
            <w:vMerge/>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2020</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2021</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2022</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2023</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2024</w:t>
            </w:r>
          </w:p>
        </w:tc>
      </w:tr>
      <w:tr w:rsidR="00056668" w:rsidRPr="00056668" w:rsidTr="00301ECC">
        <w:tc>
          <w:tcPr>
            <w:tcW w:w="959"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w:t>
            </w:r>
          </w:p>
        </w:tc>
        <w:tc>
          <w:tcPr>
            <w:tcW w:w="2231"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w:t>
            </w:r>
          </w:p>
        </w:tc>
        <w:tc>
          <w:tcPr>
            <w:tcW w:w="1595"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3</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4</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5</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6</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7</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8</w:t>
            </w:r>
          </w:p>
        </w:tc>
      </w:tr>
      <w:tr w:rsidR="00056668" w:rsidRPr="00056668" w:rsidTr="00301ECC">
        <w:tc>
          <w:tcPr>
            <w:tcW w:w="9570" w:type="dxa"/>
            <w:gridSpan w:val="8"/>
          </w:tcPr>
          <w:p w:rsidR="00056668" w:rsidRPr="00056668" w:rsidRDefault="00056668" w:rsidP="00056668">
            <w:pPr>
              <w:autoSpaceDE w:val="0"/>
              <w:autoSpaceDN w:val="0"/>
              <w:adjustRightInd w:val="0"/>
              <w:spacing w:after="0" w:line="240" w:lineRule="auto"/>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Муниципальная программа: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Пашковского сельского поселения на 2022-2024 годы»</w:t>
            </w:r>
          </w:p>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p>
        </w:tc>
      </w:tr>
      <w:tr w:rsidR="00056668" w:rsidRPr="00056668" w:rsidTr="00301ECC">
        <w:tc>
          <w:tcPr>
            <w:tcW w:w="959" w:type="dxa"/>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w:t>
            </w:r>
          </w:p>
        </w:tc>
        <w:tc>
          <w:tcPr>
            <w:tcW w:w="2231" w:type="dxa"/>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Снижение   доли протяженности автомобильных дорог общего пользования местного значения не отвечающих нормативным требованиям, ежегодно на 3%</w:t>
            </w:r>
          </w:p>
        </w:tc>
        <w:tc>
          <w:tcPr>
            <w:tcW w:w="1595"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12,88</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12,88</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12,88</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12,88</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12,88</w:t>
            </w:r>
          </w:p>
        </w:tc>
      </w:tr>
      <w:tr w:rsidR="00056668" w:rsidRPr="00056668" w:rsidTr="00301ECC">
        <w:tc>
          <w:tcPr>
            <w:tcW w:w="959" w:type="dxa"/>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2. </w:t>
            </w:r>
          </w:p>
        </w:tc>
        <w:tc>
          <w:tcPr>
            <w:tcW w:w="2231" w:type="dxa"/>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 Доля отремонтированных автомобильных дорог общего пользования местного значения в общей протяженности автомобильных дорог, запланированных к ремонту</w:t>
            </w:r>
          </w:p>
        </w:tc>
        <w:tc>
          <w:tcPr>
            <w:tcW w:w="1595"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51,5</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57</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59</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100</w:t>
            </w:r>
          </w:p>
        </w:tc>
      </w:tr>
      <w:tr w:rsidR="00056668" w:rsidRPr="00056668" w:rsidTr="00301ECC">
        <w:tc>
          <w:tcPr>
            <w:tcW w:w="959" w:type="dxa"/>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3.</w:t>
            </w:r>
          </w:p>
        </w:tc>
        <w:tc>
          <w:tcPr>
            <w:tcW w:w="2231" w:type="dxa"/>
          </w:tcPr>
          <w:p w:rsidR="00056668" w:rsidRPr="00056668" w:rsidRDefault="00056668" w:rsidP="00056668">
            <w:pPr>
              <w:widowControl w:val="0"/>
              <w:autoSpaceDE w:val="0"/>
              <w:autoSpaceDN w:val="0"/>
              <w:adjustRightInd w:val="0"/>
              <w:spacing w:after="0" w:line="240" w:lineRule="auto"/>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Доля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tc>
        <w:tc>
          <w:tcPr>
            <w:tcW w:w="1595"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100</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100</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100</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100</w:t>
            </w:r>
          </w:p>
        </w:tc>
        <w:tc>
          <w:tcPr>
            <w:tcW w:w="957" w:type="dxa"/>
          </w:tcPr>
          <w:p w:rsidR="00056668" w:rsidRPr="00056668" w:rsidRDefault="00056668" w:rsidP="00056668">
            <w:pPr>
              <w:widowControl w:val="0"/>
              <w:autoSpaceDE w:val="0"/>
              <w:autoSpaceDN w:val="0"/>
              <w:adjustRightInd w:val="0"/>
              <w:spacing w:after="0" w:line="240" w:lineRule="auto"/>
              <w:jc w:val="center"/>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100</w:t>
            </w:r>
          </w:p>
        </w:tc>
      </w:tr>
    </w:tbl>
    <w:p w:rsidR="00056668" w:rsidRPr="00056668" w:rsidRDefault="00056668" w:rsidP="00056668">
      <w:pPr>
        <w:widowControl w:val="0"/>
        <w:autoSpaceDE w:val="0"/>
        <w:autoSpaceDN w:val="0"/>
        <w:adjustRightInd w:val="0"/>
        <w:spacing w:after="0" w:line="240" w:lineRule="auto"/>
        <w:ind w:firstLine="709"/>
        <w:outlineLvl w:val="2"/>
        <w:rPr>
          <w:rFonts w:ascii="Times New Roman" w:eastAsia="Times New Roman" w:hAnsi="Times New Roman" w:cs="Times New Roman"/>
          <w:sz w:val="28"/>
          <w:szCs w:val="28"/>
        </w:rPr>
      </w:pP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5. Прогноз конечных результатов муниципальной программы</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xml:space="preserve">В результате реализации Программы будет  достигнут ряд положительных эффектов, выгодных для повышения уровня жизни населения района и для социального – экономического развития района. </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Выполнение намеченных Программой мероприятий на 2022-2024 годы  позволит:</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xml:space="preserve">- обеспечить сохранность сети автомобильных дорог  Облученского муниципального района и дорог Пашковского сельского поселения </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увеличить долю протяженности автомобильных дорог отвечающих нормативным требованиям по условиям безопасности дорожного движения на 3% ежегодно от общей протяженности автомобильных дорог общего пользования местного значения Облученского муниципального района;</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обеспечить бесперебойное движение автомобильного транспорта по автомобильным дорогам  Облученского муниципального района;</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увеличить долю протяженности отремонтированных автомобильных дорог Облученского муниципального района и дорог Пашковского сельского поселения;</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обеспечение бесперебойного проезда машин скорой помощи и пожарных машин;</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 xml:space="preserve">- развитие торговых отношений. </w:t>
      </w:r>
    </w:p>
    <w:p w:rsidR="00056668" w:rsidRPr="00056668" w:rsidRDefault="00056668" w:rsidP="00056668">
      <w:pPr>
        <w:shd w:val="clear" w:color="auto" w:fill="FFFFFF"/>
        <w:spacing w:after="0" w:line="240" w:lineRule="auto"/>
        <w:ind w:firstLine="709"/>
        <w:jc w:val="both"/>
        <w:rPr>
          <w:rFonts w:ascii="Times New Roman" w:eastAsia="Times New Roman" w:hAnsi="Times New Roman" w:cs="Times New Roman"/>
          <w:color w:val="000000"/>
          <w:sz w:val="24"/>
          <w:szCs w:val="24"/>
          <w:lang w:eastAsia="ru-RU"/>
        </w:rPr>
      </w:pPr>
      <w:r w:rsidRPr="00056668">
        <w:rPr>
          <w:rFonts w:ascii="Times New Roman" w:eastAsia="Times New Roman" w:hAnsi="Times New Roman" w:cs="Times New Roman"/>
          <w:color w:val="000000"/>
          <w:sz w:val="24"/>
          <w:szCs w:val="24"/>
          <w:lang w:eastAsia="ru-RU"/>
        </w:rPr>
        <w:t>Реализация муниципальной программы направлена на развитие транспортной инфраструктуры, создание условий для улучшения качества жизни населения, улучшение экономических  связей.</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6. Сроки и этапы реализации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Реализация  муниципальной программы рассчитана с 2022 по 2024 годы. </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7. Система программных мероприятий рассчитана на 2022-2024годы</w:t>
      </w:r>
    </w:p>
    <w:p w:rsidR="00056668" w:rsidRPr="00056668" w:rsidRDefault="00056668" w:rsidP="00056668">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56"/>
        <w:gridCol w:w="1933"/>
        <w:gridCol w:w="1933"/>
        <w:gridCol w:w="1384"/>
        <w:gridCol w:w="1933"/>
        <w:gridCol w:w="1843"/>
      </w:tblGrid>
      <w:tr w:rsidR="00056668" w:rsidRPr="00056668" w:rsidTr="00301ECC">
        <w:tc>
          <w:tcPr>
            <w:tcW w:w="743"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п/п</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Наименование муниципальной программы, подпрограммы</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Ответственный исполнитель, соисполнитель, участники</w:t>
            </w:r>
          </w:p>
        </w:tc>
        <w:tc>
          <w:tcPr>
            <w:tcW w:w="1355"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Срок реализации</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Ожидаемый результат в количественном измерении</w:t>
            </w:r>
          </w:p>
        </w:tc>
        <w:tc>
          <w:tcPr>
            <w:tcW w:w="1802"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Последствия не реализации муниципальной программы</w:t>
            </w:r>
          </w:p>
        </w:tc>
      </w:tr>
      <w:tr w:rsidR="00056668" w:rsidRPr="00056668" w:rsidTr="00301ECC">
        <w:tc>
          <w:tcPr>
            <w:tcW w:w="9570" w:type="dxa"/>
            <w:gridSpan w:val="6"/>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2022-2024 годы»</w:t>
            </w:r>
          </w:p>
        </w:tc>
      </w:tr>
      <w:tr w:rsidR="00056668" w:rsidRPr="00056668" w:rsidTr="00301ECC">
        <w:tc>
          <w:tcPr>
            <w:tcW w:w="9570" w:type="dxa"/>
            <w:gridSpan w:val="6"/>
          </w:tcPr>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Наименование задачи: </w:t>
            </w:r>
            <w:r w:rsidRPr="00056668">
              <w:rPr>
                <w:rFonts w:ascii="Times New Roman" w:eastAsia="Times New Roman" w:hAnsi="Times New Roman" w:cs="Times New Roman"/>
                <w:sz w:val="28"/>
                <w:szCs w:val="28"/>
              </w:rPr>
              <w:t>;</w:t>
            </w:r>
            <w:r w:rsidRPr="00056668">
              <w:rPr>
                <w:rFonts w:ascii="Times New Roman" w:eastAsia="Times New Roman" w:hAnsi="Times New Roman" w:cs="Times New Roman"/>
                <w:sz w:val="24"/>
                <w:szCs w:val="24"/>
              </w:rPr>
              <w:t xml:space="preserve"> Выполнение текущих регламентных мероприятий по содержанию, плановому ремонту автомобильных дорог и искусственных сооружений на них. </w:t>
            </w:r>
          </w:p>
        </w:tc>
      </w:tr>
      <w:tr w:rsidR="00056668" w:rsidRPr="00056668" w:rsidTr="00301ECC">
        <w:tc>
          <w:tcPr>
            <w:tcW w:w="743"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1.1.</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Администрация муниципального образования «Облученский муниципальный район»;</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Отдел районного хозяйства</w:t>
            </w:r>
          </w:p>
        </w:tc>
        <w:tc>
          <w:tcPr>
            <w:tcW w:w="1355"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2022-2024гг</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Сохранность 150,971км муниципальных автомобильных дорог общего пользования </w:t>
            </w:r>
          </w:p>
        </w:tc>
        <w:tc>
          <w:tcPr>
            <w:tcW w:w="1802"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Ухудшение состояния дорог общего пользования</w:t>
            </w:r>
          </w:p>
        </w:tc>
      </w:tr>
      <w:tr w:rsidR="00056668" w:rsidRPr="00056668" w:rsidTr="00301ECC">
        <w:tc>
          <w:tcPr>
            <w:tcW w:w="743"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1.1.1.</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Администрация муниципального образования «Облученский муниципальный район»;</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Отдел районного хозяйства</w:t>
            </w:r>
          </w:p>
        </w:tc>
        <w:tc>
          <w:tcPr>
            <w:tcW w:w="1355"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2022-2024гг</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p>
        </w:tc>
        <w:tc>
          <w:tcPr>
            <w:tcW w:w="1802"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p>
        </w:tc>
      </w:tr>
      <w:tr w:rsidR="00056668" w:rsidRPr="00056668" w:rsidTr="00301ECC">
        <w:trPr>
          <w:trHeight w:val="8272"/>
        </w:trPr>
        <w:tc>
          <w:tcPr>
            <w:tcW w:w="743"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1.1.2.</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 Ремонтные работы по восстановлению автомобильных дорог и искусственных сооружений на них</w:t>
            </w:r>
          </w:p>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установка дорожных знаков</w:t>
            </w:r>
          </w:p>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ликвидация последствий стихийных бедствий, связанных с осуществлением дорожной деятельности в отношении автомобильных дорог общего пользования местного значения (по решению КЧС)</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Администрация муниципального образования «Облученский муниципальный район»;</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Отдел районного хозяйства</w:t>
            </w:r>
          </w:p>
        </w:tc>
        <w:tc>
          <w:tcPr>
            <w:tcW w:w="1355"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2022-2024гг</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увеличение доли протяженности муниципальных автомобильных дорог общего пользования в общей протяженности автомобильных дорог общего пользования местного значения, на 3 %.</w:t>
            </w:r>
            <w:r w:rsidRPr="00056668">
              <w:rPr>
                <w:rFonts w:ascii="Times New Roman" w:eastAsia="Times New Roman" w:hAnsi="Times New Roman" w:cs="Times New Roman"/>
                <w:sz w:val="28"/>
                <w:szCs w:val="28"/>
              </w:rPr>
              <w:t xml:space="preserve">                </w:t>
            </w:r>
          </w:p>
        </w:tc>
        <w:tc>
          <w:tcPr>
            <w:tcW w:w="1802"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Ухудшение состояния дорог общего пользования</w:t>
            </w:r>
          </w:p>
        </w:tc>
      </w:tr>
      <w:tr w:rsidR="00056668" w:rsidRPr="00056668" w:rsidTr="00301ECC">
        <w:tc>
          <w:tcPr>
            <w:tcW w:w="743"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1.1.3.</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Содержание автомобильных дорог общего пользования местного значения Пашковского сельского поселения</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Администрация муниципального образования «Облученский муниципальный район»;</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Отдел районного хозяйства</w:t>
            </w:r>
          </w:p>
        </w:tc>
        <w:tc>
          <w:tcPr>
            <w:tcW w:w="1355"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2022-2024гг</w:t>
            </w:r>
          </w:p>
        </w:tc>
        <w:tc>
          <w:tcPr>
            <w:tcW w:w="1890"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Увеличение доли текущих регламентных мероприятий по содержанию автомобильных дорог, в общей протяженности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w:t>
            </w:r>
          </w:p>
        </w:tc>
        <w:tc>
          <w:tcPr>
            <w:tcW w:w="1802"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Ухудшение состояния дорог общего пользования местного значения Пашковского сельского поселения</w:t>
            </w:r>
          </w:p>
        </w:tc>
      </w:tr>
    </w:tbl>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8. Механизм реализации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Ответственным исполнителем за реализацию мероприятий программы на территории муниципального района является отдел районного хозяйства.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В процессе реализации программы ответственный исполнитель:</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обеспечивает разработку муниципальной программы, ее согласование и утверждение в установленном порядке;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 подготавливает ежегодные отчеты о ходе и результатах реализации программы.</w:t>
      </w:r>
    </w:p>
    <w:p w:rsidR="00056668" w:rsidRPr="00056668" w:rsidRDefault="00056668" w:rsidP="00056668">
      <w:pPr>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Реализация программы осуществляется на основе муниципальных контрактов, заключаемых Разработчиком программы на конкурсной основе с исполнителями программных мероприятий. Исполнители программных мероприятий будут определены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Финансирование мероприятий программы осуществляется в целом из бюджета Облученского муниципального района. Главным распорядителем бюджетных средств, выделяемых на реализацию программы, является администрация муниципального района.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Финансирование мероприятий за счет средств бюджета муниципального района осуществляется в пределах средств, предусмотренных программой.</w:t>
      </w:r>
    </w:p>
    <w:p w:rsidR="00056668" w:rsidRPr="00056668" w:rsidRDefault="00056668" w:rsidP="00056668">
      <w:pPr>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9. Объемы и источники финансирования муниципальной программы</w:t>
      </w:r>
    </w:p>
    <w:p w:rsidR="00056668" w:rsidRPr="00056668" w:rsidRDefault="00056668" w:rsidP="00056668">
      <w:pPr>
        <w:spacing w:after="0" w:line="240" w:lineRule="auto"/>
        <w:ind w:firstLine="709"/>
        <w:jc w:val="both"/>
        <w:rPr>
          <w:rFonts w:ascii="Times New Roman" w:eastAsia="Times New Roman" w:hAnsi="Times New Roman" w:cs="Times New Roman"/>
          <w:sz w:val="24"/>
          <w:szCs w:val="24"/>
          <w:lang w:eastAsia="ru-RU"/>
        </w:rPr>
      </w:pPr>
      <w:r w:rsidRPr="00056668">
        <w:rPr>
          <w:rFonts w:ascii="Times New Roman" w:eastAsia="Times New Roman" w:hAnsi="Times New Roman" w:cs="Times New Roman"/>
          <w:sz w:val="24"/>
          <w:szCs w:val="24"/>
          <w:lang w:eastAsia="ru-RU"/>
        </w:rPr>
        <w:t>Финансирование мероприятий, предусмотренных программой, будет осуществляться за счет средств, выделяемых из бюджета района и других источников финансирования, определенных в Порядке формирования муниципального дорожного фонда.</w:t>
      </w:r>
    </w:p>
    <w:p w:rsidR="00056668" w:rsidRPr="00056668" w:rsidRDefault="00056668" w:rsidP="000566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Бюджетные ассигнования муниципального дорожного фонда имеют целевое назначение и не подлежат изъятию или расходованию на нужды, не связанные с дорожной деятельностью.</w:t>
      </w:r>
    </w:p>
    <w:p w:rsidR="00056668" w:rsidRPr="00056668" w:rsidRDefault="00056668" w:rsidP="00056668">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Бюджетные ассигнования муниципального дорожного фонда, не использованные в текущем финансовом году, но обеспеченные его доходной частью, направляются на увеличение бюджетных ассигнований муниципального дорожного фонда в очередном финансовом году.</w:t>
      </w:r>
    </w:p>
    <w:p w:rsidR="00056668" w:rsidRPr="00056668" w:rsidRDefault="00056668" w:rsidP="00056668">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Ресурсное обеспечение муниципальной программы:</w:t>
      </w:r>
    </w:p>
    <w:p w:rsidR="00056668" w:rsidRPr="00056668" w:rsidRDefault="00056668" w:rsidP="00056668">
      <w:pPr>
        <w:autoSpaceDE w:val="0"/>
        <w:autoSpaceDN w:val="0"/>
        <w:adjustRightInd w:val="0"/>
        <w:spacing w:after="0" w:line="240" w:lineRule="auto"/>
        <w:jc w:val="center"/>
        <w:outlineLvl w:val="1"/>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2022-2024 годы»</w:t>
      </w:r>
    </w:p>
    <w:p w:rsidR="00056668" w:rsidRPr="00056668" w:rsidRDefault="00056668" w:rsidP="00056668">
      <w:pPr>
        <w:widowControl w:val="0"/>
        <w:autoSpaceDE w:val="0"/>
        <w:autoSpaceDN w:val="0"/>
        <w:adjustRightInd w:val="0"/>
        <w:spacing w:after="0" w:line="240" w:lineRule="auto"/>
        <w:ind w:firstLine="709"/>
        <w:outlineLvl w:val="2"/>
        <w:rPr>
          <w:rFonts w:ascii="Times New Roman" w:eastAsia="Times New Roman" w:hAnsi="Times New Roman" w:cs="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268"/>
        <w:gridCol w:w="1276"/>
        <w:gridCol w:w="32"/>
        <w:gridCol w:w="776"/>
        <w:gridCol w:w="13"/>
        <w:gridCol w:w="763"/>
        <w:gridCol w:w="10"/>
        <w:gridCol w:w="766"/>
        <w:gridCol w:w="967"/>
        <w:gridCol w:w="769"/>
        <w:gridCol w:w="769"/>
        <w:gridCol w:w="769"/>
      </w:tblGrid>
      <w:tr w:rsidR="00056668" w:rsidRPr="00056668" w:rsidTr="00056668">
        <w:trPr>
          <w:trHeight w:val="825"/>
        </w:trPr>
        <w:tc>
          <w:tcPr>
            <w:tcW w:w="534"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w:t>
            </w:r>
          </w:p>
        </w:tc>
        <w:tc>
          <w:tcPr>
            <w:tcW w:w="2268"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Наименование муниципальной программы, подпрограммы, мероприятия подпрограммы</w:t>
            </w:r>
          </w:p>
        </w:tc>
        <w:tc>
          <w:tcPr>
            <w:tcW w:w="1308" w:type="dxa"/>
            <w:gridSpan w:val="2"/>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Источники финансирования</w:t>
            </w:r>
          </w:p>
        </w:tc>
        <w:tc>
          <w:tcPr>
            <w:tcW w:w="2328" w:type="dxa"/>
            <w:gridSpan w:val="5"/>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Код бюджетной классификации</w:t>
            </w:r>
          </w:p>
        </w:tc>
        <w:tc>
          <w:tcPr>
            <w:tcW w:w="967"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Сумма,</w:t>
            </w:r>
          </w:p>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Всего</w:t>
            </w:r>
          </w:p>
        </w:tc>
        <w:tc>
          <w:tcPr>
            <w:tcW w:w="769"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2022</w:t>
            </w:r>
          </w:p>
        </w:tc>
        <w:tc>
          <w:tcPr>
            <w:tcW w:w="769"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2023</w:t>
            </w:r>
          </w:p>
        </w:tc>
        <w:tc>
          <w:tcPr>
            <w:tcW w:w="769"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2024</w:t>
            </w:r>
          </w:p>
        </w:tc>
      </w:tr>
      <w:tr w:rsidR="00056668" w:rsidRPr="00056668" w:rsidTr="00056668">
        <w:trPr>
          <w:trHeight w:val="825"/>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08" w:type="dxa"/>
            <w:gridSpan w:val="2"/>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7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РзПз</w:t>
            </w:r>
          </w:p>
        </w:tc>
        <w:tc>
          <w:tcPr>
            <w:tcW w:w="776"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ЦСР</w:t>
            </w:r>
          </w:p>
        </w:tc>
        <w:tc>
          <w:tcPr>
            <w:tcW w:w="776"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ВР</w:t>
            </w:r>
          </w:p>
        </w:tc>
        <w:tc>
          <w:tcPr>
            <w:tcW w:w="967"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69"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69"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69"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056668" w:rsidRPr="00056668" w:rsidTr="00056668">
        <w:tc>
          <w:tcPr>
            <w:tcW w:w="534"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w:t>
            </w:r>
          </w:p>
        </w:tc>
        <w:tc>
          <w:tcPr>
            <w:tcW w:w="2268"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w:t>
            </w:r>
          </w:p>
        </w:tc>
        <w:tc>
          <w:tcPr>
            <w:tcW w:w="1308" w:type="dxa"/>
            <w:gridSpan w:val="2"/>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w:t>
            </w:r>
          </w:p>
        </w:tc>
        <w:tc>
          <w:tcPr>
            <w:tcW w:w="789" w:type="dxa"/>
            <w:gridSpan w:val="2"/>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4</w:t>
            </w:r>
          </w:p>
        </w:tc>
        <w:tc>
          <w:tcPr>
            <w:tcW w:w="773" w:type="dxa"/>
            <w:gridSpan w:val="2"/>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5</w:t>
            </w:r>
          </w:p>
        </w:tc>
        <w:tc>
          <w:tcPr>
            <w:tcW w:w="766"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6</w:t>
            </w:r>
          </w:p>
        </w:tc>
        <w:tc>
          <w:tcPr>
            <w:tcW w:w="967"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7</w:t>
            </w:r>
          </w:p>
        </w:tc>
        <w:tc>
          <w:tcPr>
            <w:tcW w:w="769"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8</w:t>
            </w:r>
          </w:p>
        </w:tc>
        <w:tc>
          <w:tcPr>
            <w:tcW w:w="769"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9</w:t>
            </w:r>
          </w:p>
        </w:tc>
        <w:tc>
          <w:tcPr>
            <w:tcW w:w="769" w:type="dxa"/>
          </w:tcPr>
          <w:p w:rsidR="00056668" w:rsidRPr="00056668" w:rsidRDefault="00056668" w:rsidP="00056668">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10</w:t>
            </w:r>
          </w:p>
        </w:tc>
      </w:tr>
      <w:tr w:rsidR="00056668" w:rsidRPr="00056668" w:rsidTr="00056668">
        <w:tc>
          <w:tcPr>
            <w:tcW w:w="534"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w:t>
            </w:r>
          </w:p>
        </w:tc>
        <w:tc>
          <w:tcPr>
            <w:tcW w:w="2268"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Муниципальная программа: «Сохранность и развитие сети автомобильных дорог общего пользования вне границ населенных пунктов в границах Облученского муниципального района и дорог в границах Пашковского сельского поселения на 2022-2024 годы»</w:t>
            </w:r>
          </w:p>
        </w:tc>
        <w:tc>
          <w:tcPr>
            <w:tcW w:w="1308"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Всего</w:t>
            </w:r>
          </w:p>
        </w:tc>
        <w:tc>
          <w:tcPr>
            <w:tcW w:w="789"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50602,5</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23264,7</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12750,8</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14587,0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федерального бюджета</w:t>
            </w:r>
          </w:p>
        </w:tc>
        <w:tc>
          <w:tcPr>
            <w:tcW w:w="789"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областного бюджета</w:t>
            </w:r>
          </w:p>
        </w:tc>
        <w:tc>
          <w:tcPr>
            <w:tcW w:w="789"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местного бюджета</w:t>
            </w:r>
          </w:p>
        </w:tc>
        <w:tc>
          <w:tcPr>
            <w:tcW w:w="789"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50602,5</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23264,7</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12750,8</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14587,0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внебюджетных источников</w:t>
            </w:r>
          </w:p>
        </w:tc>
        <w:tc>
          <w:tcPr>
            <w:tcW w:w="789"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c>
          <w:tcPr>
            <w:tcW w:w="9712" w:type="dxa"/>
            <w:gridSpan w:val="13"/>
          </w:tcPr>
          <w:p w:rsidR="00056668" w:rsidRPr="00056668" w:rsidRDefault="00056668" w:rsidP="00056668">
            <w:pPr>
              <w:widowControl w:val="0"/>
              <w:tabs>
                <w:tab w:val="left" w:pos="0"/>
              </w:tabs>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xml:space="preserve">Наименование задачи: Выполнение текущих регламентных мероприятий по содержанию, плановому ремонту автомобильных дорог и искусственных сооружений на них. </w:t>
            </w:r>
          </w:p>
        </w:tc>
      </w:tr>
      <w:tr w:rsidR="00056668" w:rsidRPr="00056668" w:rsidTr="00056668">
        <w:tc>
          <w:tcPr>
            <w:tcW w:w="534"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1.1</w:t>
            </w:r>
          </w:p>
        </w:tc>
        <w:tc>
          <w:tcPr>
            <w:tcW w:w="2268"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Основное мероприятие: обеспечение сохранности и развития существующей муниципальной дорожной сети и дорожных искусственных сооружений. Повышение безопасности дорожного движения, сокращение общего количества дорожно-транспортных происшествий с пострадавшими</w:t>
            </w:r>
          </w:p>
        </w:tc>
        <w:tc>
          <w:tcPr>
            <w:tcW w:w="127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Всего</w:t>
            </w:r>
          </w:p>
        </w:tc>
        <w:tc>
          <w:tcPr>
            <w:tcW w:w="821" w:type="dxa"/>
            <w:gridSpan w:val="3"/>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0500100000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50602,5</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23264,7</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12750,8</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14587,0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федерального бюджета</w:t>
            </w:r>
          </w:p>
        </w:tc>
        <w:tc>
          <w:tcPr>
            <w:tcW w:w="821" w:type="dxa"/>
            <w:gridSpan w:val="3"/>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0500100000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областного бюджета</w:t>
            </w:r>
          </w:p>
        </w:tc>
        <w:tc>
          <w:tcPr>
            <w:tcW w:w="821" w:type="dxa"/>
            <w:gridSpan w:val="3"/>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0500100000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местного бюджета</w:t>
            </w:r>
          </w:p>
        </w:tc>
        <w:tc>
          <w:tcPr>
            <w:tcW w:w="821" w:type="dxa"/>
            <w:gridSpan w:val="3"/>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0500100000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50602,5</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23264,7</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12750,8</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14587,0</w:t>
            </w:r>
          </w:p>
        </w:tc>
      </w:tr>
      <w:tr w:rsidR="00056668" w:rsidRPr="00056668" w:rsidTr="00056668">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 за счет внебюджетных источников</w:t>
            </w:r>
          </w:p>
        </w:tc>
        <w:tc>
          <w:tcPr>
            <w:tcW w:w="821" w:type="dxa"/>
            <w:gridSpan w:val="3"/>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0409</w:t>
            </w:r>
          </w:p>
        </w:tc>
        <w:tc>
          <w:tcPr>
            <w:tcW w:w="773"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0500100000</w:t>
            </w:r>
          </w:p>
        </w:tc>
        <w:tc>
          <w:tcPr>
            <w:tcW w:w="76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985"/>
        </w:trPr>
        <w:tc>
          <w:tcPr>
            <w:tcW w:w="534"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1.1.1</w:t>
            </w:r>
          </w:p>
        </w:tc>
        <w:tc>
          <w:tcPr>
            <w:tcW w:w="2268"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Содержание  автомобильных дорог общего пользования местного значения муниципального образования «Облученский муниципальный район» вне границ населенных пунктов в границах района</w:t>
            </w:r>
          </w:p>
        </w:tc>
        <w:tc>
          <w:tcPr>
            <w:tcW w:w="1276"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Всего</w:t>
            </w:r>
          </w:p>
        </w:tc>
        <w:tc>
          <w:tcPr>
            <w:tcW w:w="821" w:type="dxa"/>
            <w:gridSpan w:val="3"/>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00500104191</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31825,2</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14380,8</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8304,1</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9140,3</w:t>
            </w:r>
          </w:p>
        </w:tc>
      </w:tr>
      <w:tr w:rsidR="00056668" w:rsidRPr="00056668" w:rsidTr="00056668">
        <w:trPr>
          <w:trHeight w:val="985"/>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федерального бюджета</w:t>
            </w:r>
          </w:p>
        </w:tc>
        <w:tc>
          <w:tcPr>
            <w:tcW w:w="821" w:type="dxa"/>
            <w:gridSpan w:val="3"/>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00500104191</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606"/>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областного бюджета</w:t>
            </w:r>
          </w:p>
        </w:tc>
        <w:tc>
          <w:tcPr>
            <w:tcW w:w="821" w:type="dxa"/>
            <w:gridSpan w:val="3"/>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00500104191</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606"/>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местного</w:t>
            </w:r>
          </w:p>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бюджета</w:t>
            </w:r>
          </w:p>
        </w:tc>
        <w:tc>
          <w:tcPr>
            <w:tcW w:w="821" w:type="dxa"/>
            <w:gridSpan w:val="3"/>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00500104191</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31825,2</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14380,8</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8304,1</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9140,3</w:t>
            </w:r>
          </w:p>
        </w:tc>
      </w:tr>
      <w:tr w:rsidR="00056668" w:rsidRPr="00056668" w:rsidTr="00056668">
        <w:trPr>
          <w:trHeight w:val="606"/>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276" w:type="dxa"/>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 за счет внебюджетных источников</w:t>
            </w:r>
          </w:p>
        </w:tc>
        <w:tc>
          <w:tcPr>
            <w:tcW w:w="821" w:type="dxa"/>
            <w:gridSpan w:val="3"/>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00500104191</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1553"/>
        </w:trPr>
        <w:tc>
          <w:tcPr>
            <w:tcW w:w="534"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1.1.2</w:t>
            </w:r>
          </w:p>
        </w:tc>
        <w:tc>
          <w:tcPr>
            <w:tcW w:w="2268" w:type="dxa"/>
            <w:vMerge w:val="restart"/>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Ремонтные работы по восстановлению автомобильных дорог и искусственных сооружений на них.</w:t>
            </w:r>
          </w:p>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p>
        </w:tc>
        <w:tc>
          <w:tcPr>
            <w:tcW w:w="1308" w:type="dxa"/>
            <w:gridSpan w:val="2"/>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Всего</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15277,3</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7383,9</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3946,7</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3946,7</w:t>
            </w:r>
          </w:p>
        </w:tc>
      </w:tr>
      <w:tr w:rsidR="00056668" w:rsidRPr="00056668" w:rsidTr="00056668">
        <w:trPr>
          <w:trHeight w:val="1553"/>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федерального бюджета</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453"/>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областного</w:t>
            </w:r>
          </w:p>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бюджета</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564"/>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местного бюджета</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15277,3</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7383,9</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3946,7</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3946,7</w:t>
            </w:r>
          </w:p>
        </w:tc>
      </w:tr>
      <w:tr w:rsidR="00056668" w:rsidRPr="00056668" w:rsidTr="00056668">
        <w:trPr>
          <w:trHeight w:val="564"/>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sz w:val="24"/>
                <w:szCs w:val="24"/>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 за счет внебюджетных источников</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1068"/>
        </w:trPr>
        <w:tc>
          <w:tcPr>
            <w:tcW w:w="534"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1.1.3.</w:t>
            </w:r>
          </w:p>
        </w:tc>
        <w:tc>
          <w:tcPr>
            <w:tcW w:w="2268" w:type="dxa"/>
            <w:vMerge w:val="restart"/>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Содержание  автомобильных дорог общего пользования местного значения Пашковского сельского поселения</w:t>
            </w: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Всего:</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00500104193</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4500,0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1500,0</w:t>
            </w:r>
          </w:p>
        </w:tc>
      </w:tr>
      <w:tr w:rsidR="00056668" w:rsidRPr="00056668" w:rsidTr="00056668">
        <w:trPr>
          <w:trHeight w:val="604"/>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федерального бюджета</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557"/>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областного</w:t>
            </w:r>
          </w:p>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бюджета</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r w:rsidR="00056668" w:rsidRPr="00056668" w:rsidTr="00056668">
        <w:trPr>
          <w:trHeight w:val="423"/>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за счет средств местного бюджета</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4500,0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1500,0</w:t>
            </w:r>
          </w:p>
        </w:tc>
      </w:tr>
      <w:tr w:rsidR="00056668" w:rsidRPr="00056668" w:rsidTr="00056668">
        <w:trPr>
          <w:trHeight w:val="2042"/>
        </w:trPr>
        <w:tc>
          <w:tcPr>
            <w:tcW w:w="534"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268" w:type="dxa"/>
            <w:vMerge/>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308" w:type="dxa"/>
            <w:gridSpan w:val="2"/>
          </w:tcPr>
          <w:p w:rsidR="00056668" w:rsidRPr="00056668" w:rsidRDefault="00056668" w:rsidP="00056668">
            <w:pPr>
              <w:autoSpaceDE w:val="0"/>
              <w:autoSpaceDN w:val="0"/>
              <w:adjustRightInd w:val="0"/>
              <w:spacing w:after="0" w:line="240" w:lineRule="auto"/>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 xml:space="preserve"> - за счет внебюджетных источников</w:t>
            </w:r>
          </w:p>
        </w:tc>
        <w:tc>
          <w:tcPr>
            <w:tcW w:w="789"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00409</w:t>
            </w:r>
          </w:p>
        </w:tc>
        <w:tc>
          <w:tcPr>
            <w:tcW w:w="773" w:type="dxa"/>
            <w:gridSpan w:val="2"/>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00500104192</w:t>
            </w:r>
          </w:p>
        </w:tc>
        <w:tc>
          <w:tcPr>
            <w:tcW w:w="766" w:type="dxa"/>
          </w:tcPr>
          <w:p w:rsidR="00056668" w:rsidRPr="00056668" w:rsidRDefault="00056668" w:rsidP="00056668">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2200</w:t>
            </w:r>
          </w:p>
        </w:tc>
        <w:tc>
          <w:tcPr>
            <w:tcW w:w="967"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c>
          <w:tcPr>
            <w:tcW w:w="769" w:type="dxa"/>
          </w:tcPr>
          <w:p w:rsidR="00056668" w:rsidRPr="00056668" w:rsidRDefault="00056668" w:rsidP="00056668">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0,00</w:t>
            </w:r>
          </w:p>
        </w:tc>
      </w:tr>
    </w:tbl>
    <w:p w:rsidR="00056668" w:rsidRPr="00056668" w:rsidRDefault="00056668" w:rsidP="000566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8"/>
          <w:szCs w:val="28"/>
          <w:lang w:eastAsia="ru-RU"/>
        </w:rPr>
      </w:pPr>
    </w:p>
    <w:p w:rsidR="00056668" w:rsidRPr="00056668" w:rsidRDefault="00056668" w:rsidP="00056668">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056668">
        <w:rPr>
          <w:rFonts w:ascii="Times New Roman" w:eastAsia="Times New Roman" w:hAnsi="Times New Roman" w:cs="Times New Roman"/>
          <w:bCs/>
          <w:sz w:val="24"/>
          <w:szCs w:val="24"/>
          <w:lang w:eastAsia="ru-RU"/>
        </w:rPr>
        <w:t>10. Методика оценки эффективности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Методика оценки эффективности реализации муниципальной программы учитывает необходимость проведения оценок:</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степени выполнения запланированных мероприятий;</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степени соответствия запланированному уровню затрат за счет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степени эффективности использования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степени достижения целевого показателя (индикатора)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Порядок проведения оценки эффективности реализации муниципальной программы включает:</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расчет интегральной оценки эффективности реализации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 расчет комплексной оценки эффективности реализации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Для расчета интегральной оценки эффективности реализации муниципальной программы определяются:</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 оценка степени реализации запланированных мероприятий;</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2) оценка степени соответствия запланированному уровню затрат за счет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3) оценка степени достижения целевого показателя (индикатора)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степени реализации запланированных мероприятий СР</w:t>
      </w:r>
      <w:r w:rsidRPr="00056668">
        <w:rPr>
          <w:rFonts w:ascii="Times New Roman" w:eastAsia="Times New Roman" w:hAnsi="Times New Roman" w:cs="Times New Roman"/>
          <w:sz w:val="24"/>
          <w:szCs w:val="24"/>
          <w:vertAlign w:val="subscript"/>
        </w:rPr>
        <w:t>м</w:t>
      </w:r>
      <w:r w:rsidRPr="00056668">
        <w:rPr>
          <w:rFonts w:ascii="Times New Roman" w:eastAsia="Times New Roman" w:hAnsi="Times New Roman" w:cs="Times New Roman"/>
          <w:sz w:val="24"/>
          <w:szCs w:val="24"/>
        </w:rPr>
        <w:t xml:space="preserve"> рассчитывается по формуле:</w:t>
      </w:r>
    </w:p>
    <w:p w:rsidR="00056668" w:rsidRPr="00056668" w:rsidRDefault="00056668" w:rsidP="00056668">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СР</w:t>
      </w:r>
      <w:r w:rsidRPr="00056668">
        <w:rPr>
          <w:rFonts w:ascii="Times New Roman" w:eastAsia="Times New Roman" w:hAnsi="Times New Roman" w:cs="Times New Roman"/>
          <w:sz w:val="24"/>
          <w:szCs w:val="24"/>
          <w:vertAlign w:val="subscript"/>
        </w:rPr>
        <w:t>м</w:t>
      </w:r>
      <w:r w:rsidRPr="00056668">
        <w:rPr>
          <w:rFonts w:ascii="Times New Roman" w:eastAsia="Times New Roman" w:hAnsi="Times New Roman" w:cs="Times New Roman"/>
          <w:sz w:val="24"/>
          <w:szCs w:val="24"/>
        </w:rPr>
        <w:t xml:space="preserve"> = М</w:t>
      </w:r>
      <w:r w:rsidRPr="00056668">
        <w:rPr>
          <w:rFonts w:ascii="Times New Roman" w:eastAsia="Times New Roman" w:hAnsi="Times New Roman" w:cs="Times New Roman"/>
          <w:sz w:val="24"/>
          <w:szCs w:val="24"/>
          <w:vertAlign w:val="subscript"/>
        </w:rPr>
        <w:t>в</w:t>
      </w:r>
      <w:r w:rsidRPr="00056668">
        <w:rPr>
          <w:rFonts w:ascii="Times New Roman" w:eastAsia="Times New Roman" w:hAnsi="Times New Roman" w:cs="Times New Roman"/>
          <w:sz w:val="24"/>
          <w:szCs w:val="24"/>
        </w:rPr>
        <w:t xml:space="preserve"> / М,</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где: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СР</w:t>
      </w:r>
      <w:r w:rsidRPr="00056668">
        <w:rPr>
          <w:rFonts w:ascii="Times New Roman" w:eastAsia="Times New Roman" w:hAnsi="Times New Roman" w:cs="Times New Roman"/>
          <w:sz w:val="24"/>
          <w:szCs w:val="24"/>
          <w:vertAlign w:val="subscript"/>
        </w:rPr>
        <w:t>м</w:t>
      </w:r>
      <w:r w:rsidRPr="00056668">
        <w:rPr>
          <w:rFonts w:ascii="Times New Roman" w:eastAsia="Times New Roman" w:hAnsi="Times New Roman" w:cs="Times New Roman"/>
          <w:sz w:val="24"/>
          <w:szCs w:val="24"/>
        </w:rPr>
        <w:t xml:space="preserve"> - степень реализации мероприятий;</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w:t>
      </w:r>
      <w:r w:rsidRPr="00056668">
        <w:rPr>
          <w:rFonts w:ascii="Times New Roman" w:eastAsia="Times New Roman" w:hAnsi="Times New Roman" w:cs="Times New Roman"/>
          <w:sz w:val="24"/>
          <w:szCs w:val="24"/>
          <w:vertAlign w:val="subscript"/>
        </w:rPr>
        <w:t>в</w:t>
      </w:r>
      <w:r w:rsidRPr="00056668">
        <w:rPr>
          <w:rFonts w:ascii="Times New Roman" w:eastAsia="Times New Roman" w:hAnsi="Times New Roman" w:cs="Times New Roman"/>
          <w:sz w:val="24"/>
          <w:szCs w:val="24"/>
        </w:rPr>
        <w:t xml:space="preserve"> - количество мероприятий, выполненных в полном объеме, из числа мероприятий, запланированных к реализации в отчетном году;</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М - общее количество мероприятий, запланированных к реализации в отчетном году.</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степени соответствия запланированному уровню затрат за счет средств бюджета 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 xml:space="preserve"> рассчитывается по формуле: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 xml:space="preserve"> = З</w:t>
      </w:r>
      <w:r w:rsidRPr="00056668">
        <w:rPr>
          <w:rFonts w:ascii="Times New Roman" w:eastAsia="Times New Roman" w:hAnsi="Times New Roman" w:cs="Times New Roman"/>
          <w:sz w:val="24"/>
          <w:szCs w:val="24"/>
          <w:vertAlign w:val="subscript"/>
        </w:rPr>
        <w:t>ф</w:t>
      </w:r>
      <w:r w:rsidRPr="00056668">
        <w:rPr>
          <w:rFonts w:ascii="Times New Roman" w:eastAsia="Times New Roman" w:hAnsi="Times New Roman" w:cs="Times New Roman"/>
          <w:sz w:val="24"/>
          <w:szCs w:val="24"/>
        </w:rPr>
        <w:t xml:space="preserve"> / З</w:t>
      </w:r>
      <w:r w:rsidRPr="00056668">
        <w:rPr>
          <w:rFonts w:ascii="Times New Roman" w:eastAsia="Times New Roman" w:hAnsi="Times New Roman" w:cs="Times New Roman"/>
          <w:sz w:val="24"/>
          <w:szCs w:val="24"/>
          <w:vertAlign w:val="subscript"/>
        </w:rPr>
        <w:t>п</w:t>
      </w:r>
      <w:r w:rsidRPr="00056668">
        <w:rPr>
          <w:rFonts w:ascii="Times New Roman" w:eastAsia="Times New Roman" w:hAnsi="Times New Roman" w:cs="Times New Roman"/>
          <w:sz w:val="24"/>
          <w:szCs w:val="24"/>
        </w:rPr>
        <w:t>,</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где: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 xml:space="preserve"> - степень соответствия запланированному уровню затрат за счет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w:t>
      </w:r>
      <w:r w:rsidRPr="00056668">
        <w:rPr>
          <w:rFonts w:ascii="Times New Roman" w:eastAsia="Times New Roman" w:hAnsi="Times New Roman" w:cs="Times New Roman"/>
          <w:sz w:val="24"/>
          <w:szCs w:val="24"/>
          <w:vertAlign w:val="subscript"/>
        </w:rPr>
        <w:t>ф</w:t>
      </w:r>
      <w:r w:rsidRPr="00056668">
        <w:rPr>
          <w:rFonts w:ascii="Times New Roman" w:eastAsia="Times New Roman" w:hAnsi="Times New Roman" w:cs="Times New Roman"/>
          <w:sz w:val="24"/>
          <w:szCs w:val="24"/>
        </w:rPr>
        <w:t xml:space="preserve"> - фактические расходы на реализацию программы в отчетном году;</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w:t>
      </w:r>
      <w:r w:rsidRPr="00056668">
        <w:rPr>
          <w:rFonts w:ascii="Times New Roman" w:eastAsia="Times New Roman" w:hAnsi="Times New Roman" w:cs="Times New Roman"/>
          <w:sz w:val="24"/>
          <w:szCs w:val="24"/>
          <w:vertAlign w:val="subscript"/>
        </w:rPr>
        <w:t>п</w:t>
      </w:r>
      <w:r w:rsidRPr="00056668">
        <w:rPr>
          <w:rFonts w:ascii="Times New Roman" w:eastAsia="Times New Roman" w:hAnsi="Times New Roman" w:cs="Times New Roman"/>
          <w:sz w:val="24"/>
          <w:szCs w:val="24"/>
        </w:rPr>
        <w:t xml:space="preserve"> - плановые расходы на реализацию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степени достижения целевых показателей (индикаторов) муниципальной программы 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желаемой тенденцией развития которых является увеличение значений, рассчитывается по формуле: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noProof/>
          <w:position w:val="-26"/>
          <w:sz w:val="24"/>
          <w:szCs w:val="24"/>
          <w:lang w:eastAsia="ru-RU"/>
        </w:rPr>
        <w:drawing>
          <wp:inline distT="0" distB="0" distL="0" distR="0">
            <wp:extent cx="2028825" cy="457200"/>
            <wp:effectExtent l="0" t="0" r="952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028825" cy="457200"/>
                    </a:xfrm>
                    <a:prstGeom prst="rect">
                      <a:avLst/>
                    </a:prstGeom>
                    <a:noFill/>
                    <a:ln>
                      <a:noFill/>
                    </a:ln>
                  </pic:spPr>
                </pic:pic>
              </a:graphicData>
            </a:graphic>
          </wp:inline>
        </w:drawing>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степени достижения целевых показателей (индикаторов) муниципальной программы 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желаемой тенденцией развития которых является снижение значений, рассчитывается по формуле: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Pr>
          <w:rFonts w:ascii="Times New Roman" w:eastAsia="Times New Roman" w:hAnsi="Times New Roman" w:cs="Times New Roman"/>
          <w:noProof/>
          <w:position w:val="-26"/>
          <w:sz w:val="24"/>
          <w:szCs w:val="24"/>
          <w:lang w:eastAsia="ru-RU"/>
        </w:rPr>
        <w:drawing>
          <wp:inline distT="0" distB="0" distL="0" distR="0">
            <wp:extent cx="2047875" cy="457200"/>
            <wp:effectExtent l="0" t="0" r="9525"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где: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xml:space="preserve"> - степень достижения целевого показателя (индикатора)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ЗП</w:t>
      </w:r>
      <w:r w:rsidRPr="00056668">
        <w:rPr>
          <w:rFonts w:ascii="Times New Roman" w:eastAsia="Times New Roman" w:hAnsi="Times New Roman" w:cs="Times New Roman"/>
          <w:sz w:val="24"/>
          <w:szCs w:val="24"/>
          <w:vertAlign w:val="subscript"/>
        </w:rPr>
        <w:t>ф</w:t>
      </w:r>
      <w:r w:rsidRPr="00056668">
        <w:rPr>
          <w:rFonts w:ascii="Times New Roman" w:eastAsia="Times New Roman" w:hAnsi="Times New Roman" w:cs="Times New Roman"/>
          <w:sz w:val="24"/>
          <w:szCs w:val="24"/>
        </w:rPr>
        <w:t xml:space="preserve"> - значение целевого показателя (индикатора), фактически достигнутое на конец отчетного года;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ЗП</w:t>
      </w:r>
      <w:r w:rsidRPr="00056668">
        <w:rPr>
          <w:rFonts w:ascii="Times New Roman" w:eastAsia="Times New Roman" w:hAnsi="Times New Roman" w:cs="Times New Roman"/>
          <w:sz w:val="24"/>
          <w:szCs w:val="24"/>
          <w:vertAlign w:val="subscript"/>
        </w:rPr>
        <w:t>п</w:t>
      </w:r>
      <w:r w:rsidRPr="00056668">
        <w:rPr>
          <w:rFonts w:ascii="Times New Roman" w:eastAsia="Times New Roman" w:hAnsi="Times New Roman" w:cs="Times New Roman"/>
          <w:sz w:val="24"/>
          <w:szCs w:val="24"/>
        </w:rPr>
        <w:t xml:space="preserve"> - плановое значение целевого показателя (индикатора);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ЗП</w:t>
      </w:r>
      <w:r w:rsidRPr="00056668">
        <w:rPr>
          <w:rFonts w:ascii="Times New Roman" w:eastAsia="Times New Roman" w:hAnsi="Times New Roman" w:cs="Times New Roman"/>
          <w:sz w:val="24"/>
          <w:szCs w:val="24"/>
          <w:vertAlign w:val="subscript"/>
        </w:rPr>
        <w:t>фi</w:t>
      </w:r>
      <w:r w:rsidRPr="00056668">
        <w:rPr>
          <w:rFonts w:ascii="Times New Roman" w:eastAsia="Times New Roman" w:hAnsi="Times New Roman" w:cs="Times New Roman"/>
          <w:sz w:val="24"/>
          <w:szCs w:val="24"/>
        </w:rPr>
        <w:t xml:space="preserve"> - значение i целевого показателя (индикатора), фактически достигнутое на конец отчетного года;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ЗП</w:t>
      </w:r>
      <w:r w:rsidRPr="00056668">
        <w:rPr>
          <w:rFonts w:ascii="Times New Roman" w:eastAsia="Times New Roman" w:hAnsi="Times New Roman" w:cs="Times New Roman"/>
          <w:sz w:val="24"/>
          <w:szCs w:val="24"/>
          <w:vertAlign w:val="subscript"/>
        </w:rPr>
        <w:t>пi</w:t>
      </w:r>
      <w:r w:rsidRPr="00056668">
        <w:rPr>
          <w:rFonts w:ascii="Times New Roman" w:eastAsia="Times New Roman" w:hAnsi="Times New Roman" w:cs="Times New Roman"/>
          <w:sz w:val="24"/>
          <w:szCs w:val="24"/>
        </w:rPr>
        <w:t xml:space="preserve"> - плановое значение i целевого показателя (индикатора);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К</w:t>
      </w:r>
      <w:r w:rsidRPr="00056668">
        <w:rPr>
          <w:rFonts w:ascii="Times New Roman" w:eastAsia="Times New Roman" w:hAnsi="Times New Roman" w:cs="Times New Roman"/>
          <w:sz w:val="24"/>
          <w:szCs w:val="24"/>
          <w:vertAlign w:val="subscript"/>
        </w:rPr>
        <w:t>i</w:t>
      </w:r>
      <w:r w:rsidRPr="00056668">
        <w:rPr>
          <w:rFonts w:ascii="Times New Roman" w:eastAsia="Times New Roman" w:hAnsi="Times New Roman" w:cs="Times New Roman"/>
          <w:sz w:val="24"/>
          <w:szCs w:val="24"/>
        </w:rPr>
        <w:t xml:space="preserve"> - количество показателей (индикаторов)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Значение интегральной оценки эффективности реализации муниципальной программы рассчитывается по формуле: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ЭР</w:t>
      </w:r>
      <w:r w:rsidRPr="00056668">
        <w:rPr>
          <w:rFonts w:ascii="Times New Roman" w:eastAsia="Times New Roman" w:hAnsi="Times New Roman" w:cs="Times New Roman"/>
          <w:sz w:val="24"/>
          <w:szCs w:val="24"/>
          <w:vertAlign w:val="subscript"/>
        </w:rPr>
        <w:t>гп</w:t>
      </w:r>
      <w:r w:rsidRPr="00056668">
        <w:rPr>
          <w:rFonts w:ascii="Times New Roman" w:eastAsia="Times New Roman" w:hAnsi="Times New Roman" w:cs="Times New Roman"/>
          <w:sz w:val="24"/>
          <w:szCs w:val="24"/>
        </w:rPr>
        <w:t xml:space="preserve"> = 0,5 x 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xml:space="preserve"> + 0,3 x 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 xml:space="preserve"> + 0,2 x СР</w:t>
      </w:r>
      <w:r w:rsidRPr="00056668">
        <w:rPr>
          <w:rFonts w:ascii="Times New Roman" w:eastAsia="Times New Roman" w:hAnsi="Times New Roman" w:cs="Times New Roman"/>
          <w:sz w:val="24"/>
          <w:szCs w:val="24"/>
          <w:vertAlign w:val="subscript"/>
        </w:rPr>
        <w:t>м</w:t>
      </w:r>
      <w:r w:rsidRPr="00056668">
        <w:rPr>
          <w:rFonts w:ascii="Times New Roman" w:eastAsia="Times New Roman" w:hAnsi="Times New Roman" w:cs="Times New Roman"/>
          <w:sz w:val="24"/>
          <w:szCs w:val="24"/>
        </w:rPr>
        <w:t>,</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где: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ЭР</w:t>
      </w:r>
      <w:r w:rsidRPr="00056668">
        <w:rPr>
          <w:rFonts w:ascii="Times New Roman" w:eastAsia="Times New Roman" w:hAnsi="Times New Roman" w:cs="Times New Roman"/>
          <w:sz w:val="24"/>
          <w:szCs w:val="24"/>
          <w:vertAlign w:val="subscript"/>
        </w:rPr>
        <w:t>гп</w:t>
      </w:r>
      <w:r w:rsidRPr="00056668">
        <w:rPr>
          <w:rFonts w:ascii="Times New Roman" w:eastAsia="Times New Roman" w:hAnsi="Times New Roman" w:cs="Times New Roman"/>
          <w:sz w:val="24"/>
          <w:szCs w:val="24"/>
        </w:rPr>
        <w:t xml:space="preserve"> - интегральная оценка эффективности реализации муниципальной программ;</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xml:space="preserve"> - степень достижения целевого показателя (индикатора)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 xml:space="preserve"> - степень соответствия запланированному уровню затрат за счет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СР</w:t>
      </w:r>
      <w:r w:rsidRPr="00056668">
        <w:rPr>
          <w:rFonts w:ascii="Times New Roman" w:eastAsia="Times New Roman" w:hAnsi="Times New Roman" w:cs="Times New Roman"/>
          <w:sz w:val="24"/>
          <w:szCs w:val="24"/>
          <w:vertAlign w:val="subscript"/>
        </w:rPr>
        <w:t>м</w:t>
      </w:r>
      <w:r w:rsidRPr="00056668">
        <w:rPr>
          <w:rFonts w:ascii="Times New Roman" w:eastAsia="Times New Roman" w:hAnsi="Times New Roman" w:cs="Times New Roman"/>
          <w:sz w:val="24"/>
          <w:szCs w:val="24"/>
        </w:rPr>
        <w:t xml:space="preserve"> - степень реализации мероприятий.</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(ЭР</w:t>
      </w:r>
      <w:r w:rsidRPr="00056668">
        <w:rPr>
          <w:rFonts w:ascii="Times New Roman" w:eastAsia="Times New Roman" w:hAnsi="Times New Roman" w:cs="Times New Roman"/>
          <w:sz w:val="24"/>
          <w:szCs w:val="24"/>
          <w:vertAlign w:val="subscript"/>
        </w:rPr>
        <w:t>гп</w:t>
      </w:r>
      <w:r w:rsidRPr="00056668">
        <w:rPr>
          <w:rFonts w:ascii="Times New Roman" w:eastAsia="Times New Roman" w:hAnsi="Times New Roman" w:cs="Times New Roman"/>
          <w:sz w:val="24"/>
          <w:szCs w:val="24"/>
        </w:rPr>
        <w:t>) составляет не менее 0,90.</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(ЭР</w:t>
      </w:r>
      <w:r w:rsidRPr="00056668">
        <w:rPr>
          <w:rFonts w:ascii="Times New Roman" w:eastAsia="Times New Roman" w:hAnsi="Times New Roman" w:cs="Times New Roman"/>
          <w:sz w:val="24"/>
          <w:szCs w:val="24"/>
          <w:vertAlign w:val="subscript"/>
        </w:rPr>
        <w:t>гп</w:t>
      </w:r>
      <w:r w:rsidRPr="00056668">
        <w:rPr>
          <w:rFonts w:ascii="Times New Roman" w:eastAsia="Times New Roman" w:hAnsi="Times New Roman" w:cs="Times New Roman"/>
          <w:sz w:val="24"/>
          <w:szCs w:val="24"/>
        </w:rPr>
        <w:t>) составляет не менее 0,80.</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муниципальной программы (ЭР</w:t>
      </w:r>
      <w:r w:rsidRPr="00056668">
        <w:rPr>
          <w:rFonts w:ascii="Times New Roman" w:eastAsia="Times New Roman" w:hAnsi="Times New Roman" w:cs="Times New Roman"/>
          <w:sz w:val="24"/>
          <w:szCs w:val="24"/>
          <w:vertAlign w:val="subscript"/>
        </w:rPr>
        <w:t>гп</w:t>
      </w:r>
      <w:r w:rsidRPr="00056668">
        <w:rPr>
          <w:rFonts w:ascii="Times New Roman" w:eastAsia="Times New Roman" w:hAnsi="Times New Roman" w:cs="Times New Roman"/>
          <w:sz w:val="24"/>
          <w:szCs w:val="24"/>
        </w:rPr>
        <w:t>) составляет не менее 0,70.</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В остальных случаях эффективность реализации муниципальной программы признается неудовлетворительной.</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эффективности использования средств бюджета является оценочным показателем, используемым при подведении итогов оценки эффективности реализации муниципальных программ.</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степени эффективности использования средств бюджета Э</w:t>
      </w:r>
      <w:r w:rsidRPr="00056668">
        <w:rPr>
          <w:rFonts w:ascii="Times New Roman" w:eastAsia="Times New Roman" w:hAnsi="Times New Roman" w:cs="Times New Roman"/>
          <w:sz w:val="24"/>
          <w:szCs w:val="24"/>
          <w:vertAlign w:val="subscript"/>
        </w:rPr>
        <w:t>об</w:t>
      </w:r>
      <w:r w:rsidRPr="00056668">
        <w:rPr>
          <w:rFonts w:ascii="Times New Roman" w:eastAsia="Times New Roman" w:hAnsi="Times New Roman" w:cs="Times New Roman"/>
          <w:sz w:val="24"/>
          <w:szCs w:val="24"/>
        </w:rPr>
        <w:t xml:space="preserve"> рассчитывается по формуле: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center"/>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w:t>
      </w:r>
      <w:r w:rsidRPr="00056668">
        <w:rPr>
          <w:rFonts w:ascii="Times New Roman" w:eastAsia="Times New Roman" w:hAnsi="Times New Roman" w:cs="Times New Roman"/>
          <w:sz w:val="24"/>
          <w:szCs w:val="24"/>
          <w:vertAlign w:val="subscript"/>
        </w:rPr>
        <w:t>б</w:t>
      </w:r>
      <w:r w:rsidRPr="00056668">
        <w:rPr>
          <w:rFonts w:ascii="Times New Roman" w:eastAsia="Times New Roman" w:hAnsi="Times New Roman" w:cs="Times New Roman"/>
          <w:sz w:val="24"/>
          <w:szCs w:val="24"/>
        </w:rPr>
        <w:t xml:space="preserve"> = 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xml:space="preserve"> / 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где:</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Э</w:t>
      </w:r>
      <w:r w:rsidRPr="00056668">
        <w:rPr>
          <w:rFonts w:ascii="Times New Roman" w:eastAsia="Times New Roman" w:hAnsi="Times New Roman" w:cs="Times New Roman"/>
          <w:sz w:val="24"/>
          <w:szCs w:val="24"/>
          <w:vertAlign w:val="subscript"/>
        </w:rPr>
        <w:t>б</w:t>
      </w:r>
      <w:r w:rsidRPr="00056668">
        <w:rPr>
          <w:rFonts w:ascii="Times New Roman" w:eastAsia="Times New Roman" w:hAnsi="Times New Roman" w:cs="Times New Roman"/>
          <w:sz w:val="24"/>
          <w:szCs w:val="24"/>
        </w:rPr>
        <w:t xml:space="preserve"> - эффективность использования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СД</w:t>
      </w:r>
      <w:r w:rsidRPr="00056668">
        <w:rPr>
          <w:rFonts w:ascii="Times New Roman" w:eastAsia="Times New Roman" w:hAnsi="Times New Roman" w:cs="Times New Roman"/>
          <w:sz w:val="24"/>
          <w:szCs w:val="24"/>
          <w:vertAlign w:val="subscript"/>
        </w:rPr>
        <w:t>цп</w:t>
      </w:r>
      <w:r w:rsidRPr="00056668">
        <w:rPr>
          <w:rFonts w:ascii="Times New Roman" w:eastAsia="Times New Roman" w:hAnsi="Times New Roman" w:cs="Times New Roman"/>
          <w:sz w:val="24"/>
          <w:szCs w:val="24"/>
        </w:rPr>
        <w:t xml:space="preserve"> - степень достижения целевого показателя (индикатора) муниципальной 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СС</w:t>
      </w:r>
      <w:r w:rsidRPr="00056668">
        <w:rPr>
          <w:rFonts w:ascii="Times New Roman" w:eastAsia="Times New Roman" w:hAnsi="Times New Roman" w:cs="Times New Roman"/>
          <w:sz w:val="24"/>
          <w:szCs w:val="24"/>
          <w:vertAlign w:val="subscript"/>
        </w:rPr>
        <w:t>уз</w:t>
      </w:r>
      <w:r w:rsidRPr="00056668">
        <w:rPr>
          <w:rFonts w:ascii="Times New Roman" w:eastAsia="Times New Roman" w:hAnsi="Times New Roman" w:cs="Times New Roman"/>
          <w:sz w:val="24"/>
          <w:szCs w:val="24"/>
        </w:rPr>
        <w:t xml:space="preserve"> - степень соответствия запланированному уровню затрат за счет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11. Подпрограммы</w:t>
      </w:r>
    </w:p>
    <w:p w:rsidR="00056668" w:rsidRPr="00056668" w:rsidRDefault="00056668" w:rsidP="00056668">
      <w:pPr>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056668">
        <w:rPr>
          <w:rFonts w:ascii="Times New Roman" w:eastAsia="Times New Roman" w:hAnsi="Times New Roman" w:cs="Times New Roman"/>
          <w:sz w:val="24"/>
          <w:szCs w:val="24"/>
        </w:rPr>
        <w:t>В состав муниципальной программы не входят подпрограммы.</w:t>
      </w:r>
    </w:p>
    <w:p w:rsidR="0054100B" w:rsidRPr="0054100B" w:rsidRDefault="0054100B" w:rsidP="0054100B">
      <w:pPr>
        <w:spacing w:after="0" w:line="240" w:lineRule="auto"/>
        <w:jc w:val="both"/>
        <w:rPr>
          <w:rFonts w:ascii="Times New Roman" w:eastAsia="Times New Roman" w:hAnsi="Times New Roman" w:cs="Times New Roman"/>
          <w:sz w:val="28"/>
          <w:szCs w:val="28"/>
          <w:lang w:eastAsia="ru-RU"/>
        </w:rPr>
      </w:pP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0" t="0" r="9525" b="9525"/>
            <wp:docPr id="30" name="Рисунок 3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6" descr="герб чб2 с заливкой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Муниципальное образование "Облученский муниципальный район"                               </w:t>
      </w: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Еврейской автономной области</w:t>
      </w: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keepNext/>
        <w:spacing w:after="0" w:line="240" w:lineRule="auto"/>
        <w:jc w:val="center"/>
        <w:outlineLvl w:val="1"/>
        <w:rPr>
          <w:rFonts w:ascii="Times New Roman" w:eastAsia="Arial Unicode MS" w:hAnsi="Times New Roman" w:cs="Times New Roman"/>
          <w:b/>
          <w:sz w:val="24"/>
          <w:szCs w:val="24"/>
          <w:lang w:eastAsia="ru-RU"/>
        </w:rPr>
      </w:pPr>
      <w:r w:rsidRPr="00A716C3">
        <w:rPr>
          <w:rFonts w:ascii="Times New Roman" w:eastAsia="Arial Unicode MS" w:hAnsi="Times New Roman" w:cs="Times New Roman"/>
          <w:b/>
          <w:sz w:val="24"/>
          <w:szCs w:val="24"/>
          <w:lang w:eastAsia="ru-RU"/>
        </w:rPr>
        <w:t>АДМИНИСТРАЦИЯ МУНИЦИПАЛЬНОГО РАЙОНА</w:t>
      </w:r>
    </w:p>
    <w:p w:rsidR="00A716C3" w:rsidRPr="00A716C3" w:rsidRDefault="00A716C3" w:rsidP="00A716C3">
      <w:pPr>
        <w:spacing w:after="0" w:line="240" w:lineRule="auto"/>
        <w:rPr>
          <w:rFonts w:ascii="Times New Roman" w:eastAsia="Times New Roman" w:hAnsi="Times New Roman" w:cs="Times New Roman"/>
          <w:sz w:val="24"/>
          <w:szCs w:val="24"/>
          <w:lang w:eastAsia="ru-RU"/>
        </w:rPr>
      </w:pPr>
    </w:p>
    <w:p w:rsidR="00A716C3" w:rsidRPr="00A716C3" w:rsidRDefault="00A716C3" w:rsidP="00A716C3">
      <w:pPr>
        <w:keepNext/>
        <w:spacing w:after="0" w:line="240" w:lineRule="auto"/>
        <w:jc w:val="center"/>
        <w:outlineLvl w:val="2"/>
        <w:rPr>
          <w:rFonts w:ascii="Times New Roman" w:eastAsia="Arial Unicode MS" w:hAnsi="Times New Roman" w:cs="Times New Roman"/>
          <w:b/>
          <w:sz w:val="24"/>
          <w:szCs w:val="24"/>
          <w:lang w:eastAsia="ru-RU"/>
        </w:rPr>
      </w:pPr>
      <w:r w:rsidRPr="00A716C3">
        <w:rPr>
          <w:rFonts w:ascii="Times New Roman" w:eastAsia="Arial Unicode MS" w:hAnsi="Times New Roman" w:cs="Times New Roman"/>
          <w:b/>
          <w:sz w:val="24"/>
          <w:szCs w:val="24"/>
          <w:lang w:eastAsia="ru-RU"/>
        </w:rPr>
        <w:t>ПОСТАНОВЛЕНИЕ</w:t>
      </w:r>
    </w:p>
    <w:p w:rsidR="00A716C3" w:rsidRPr="00A716C3" w:rsidRDefault="00A716C3" w:rsidP="00A716C3">
      <w:pPr>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23.12.2021                                                                                                                       № 324</w:t>
      </w: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г. Облучье</w:t>
      </w: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Об утверждении ставки арендной платы и размера коэффициентов, учитывающих виды разрешенного использования, осуществляемые на арендуемых земельных участках, государственная собственность на которые не разграничена, предоставленных в аренду без торгов</w:t>
      </w:r>
    </w:p>
    <w:p w:rsidR="00A716C3" w:rsidRPr="00A716C3" w:rsidRDefault="00A716C3" w:rsidP="00A716C3">
      <w:pPr>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 </w:t>
      </w:r>
    </w:p>
    <w:p w:rsidR="00A716C3" w:rsidRPr="00A716C3" w:rsidRDefault="00A716C3" w:rsidP="00A716C3">
      <w:pPr>
        <w:spacing w:after="0" w:line="240" w:lineRule="auto"/>
        <w:ind w:firstLine="709"/>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В соответствии с Земельным кодексом Российской Федерации, пунктом 2 статьи 3.3 Федерального закона Российской Федерации № 137-ФЗ от 25.10.2001 «О введении в действие Земельного кодекса Российской Федерации», постановлением правительства ЕАО от 28.12.2019 № 491-пп «О порядке определения размера арендной платы за земельные участки, находящиеся в собственности Еврейской автономной области, и земельные участки, государственная собственность на которые не разграничена, предоставленные в аренду без торгов», на основании Устава муниципального образования «Облученский  муниципальный район» Еврейской автономной области, администрация муниципального района </w:t>
      </w:r>
    </w:p>
    <w:p w:rsidR="00A716C3" w:rsidRPr="00A716C3" w:rsidRDefault="00A716C3" w:rsidP="00A716C3">
      <w:pPr>
        <w:tabs>
          <w:tab w:val="left" w:pos="540"/>
        </w:tabs>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ПОСТАНОВЛЯЕТ:</w:t>
      </w:r>
    </w:p>
    <w:p w:rsidR="00A716C3" w:rsidRPr="00A716C3" w:rsidRDefault="00A716C3" w:rsidP="00A716C3">
      <w:pPr>
        <w:spacing w:after="0" w:line="240" w:lineRule="auto"/>
        <w:ind w:firstLine="709"/>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  Утвердить ставку арендной платы согласно приложению 1.</w:t>
      </w:r>
    </w:p>
    <w:p w:rsidR="00A716C3" w:rsidRPr="00A716C3" w:rsidRDefault="00A716C3" w:rsidP="00A716C3">
      <w:pPr>
        <w:spacing w:after="0" w:line="240" w:lineRule="auto"/>
        <w:ind w:firstLine="709"/>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  Утвердить размеры коэффициентов, учитывающих виды разрешенного использования, осуществляемые на арендуемых земельных участках, государственная собственность на которые не разграничена, предоставленных в аренду без торгов, согласно приложению 2.</w:t>
      </w:r>
    </w:p>
    <w:p w:rsidR="00A716C3" w:rsidRPr="00A716C3" w:rsidRDefault="00A716C3" w:rsidP="00A716C3">
      <w:pPr>
        <w:spacing w:after="0" w:line="240" w:lineRule="auto"/>
        <w:ind w:firstLine="709"/>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 председателя комитета по управлению муниципальным имуществом Афонину С.В.</w:t>
      </w:r>
    </w:p>
    <w:p w:rsidR="00A716C3" w:rsidRPr="00A716C3" w:rsidRDefault="00A716C3" w:rsidP="00A716C3">
      <w:pPr>
        <w:spacing w:after="0" w:line="240" w:lineRule="auto"/>
        <w:ind w:firstLine="709"/>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A716C3" w:rsidRPr="00A716C3" w:rsidRDefault="00A716C3" w:rsidP="00A716C3">
      <w:pPr>
        <w:spacing w:after="0" w:line="240" w:lineRule="auto"/>
        <w:ind w:firstLine="709"/>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5. Настоящее постановление вступает в силу после дня его официального опубликования, но не ранее 01.01.2022. </w:t>
      </w:r>
    </w:p>
    <w:p w:rsidR="00A716C3" w:rsidRPr="00A716C3" w:rsidRDefault="00A716C3" w:rsidP="00A716C3">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A716C3" w:rsidRPr="00A716C3" w:rsidRDefault="00A716C3" w:rsidP="00A716C3">
      <w:pPr>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Глава администрации</w:t>
      </w:r>
    </w:p>
    <w:p w:rsidR="00A716C3" w:rsidRPr="00A716C3" w:rsidRDefault="00A716C3" w:rsidP="00A716C3">
      <w:pPr>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муниципального района</w:t>
      </w:r>
      <w:r w:rsidRPr="00A716C3">
        <w:rPr>
          <w:rFonts w:ascii="Times New Roman" w:eastAsia="Times New Roman" w:hAnsi="Times New Roman" w:cs="Times New Roman"/>
          <w:sz w:val="24"/>
          <w:szCs w:val="24"/>
          <w:lang w:eastAsia="ru-RU"/>
        </w:rPr>
        <w:tab/>
      </w:r>
      <w:r w:rsidRPr="00A716C3">
        <w:rPr>
          <w:rFonts w:ascii="Times New Roman" w:eastAsia="Times New Roman" w:hAnsi="Times New Roman" w:cs="Times New Roman"/>
          <w:sz w:val="24"/>
          <w:szCs w:val="24"/>
          <w:lang w:eastAsia="ru-RU"/>
        </w:rPr>
        <w:tab/>
      </w:r>
      <w:r w:rsidRPr="00A716C3">
        <w:rPr>
          <w:rFonts w:ascii="Times New Roman" w:eastAsia="Times New Roman" w:hAnsi="Times New Roman" w:cs="Times New Roman"/>
          <w:sz w:val="24"/>
          <w:szCs w:val="24"/>
          <w:lang w:eastAsia="ru-RU"/>
        </w:rPr>
        <w:tab/>
      </w:r>
      <w:r w:rsidRPr="00A716C3">
        <w:rPr>
          <w:rFonts w:ascii="Times New Roman" w:eastAsia="Times New Roman" w:hAnsi="Times New Roman" w:cs="Times New Roman"/>
          <w:sz w:val="24"/>
          <w:szCs w:val="24"/>
          <w:lang w:eastAsia="ru-RU"/>
        </w:rPr>
        <w:tab/>
      </w:r>
      <w:r w:rsidRPr="00A716C3">
        <w:rPr>
          <w:rFonts w:ascii="Times New Roman" w:eastAsia="Times New Roman" w:hAnsi="Times New Roman" w:cs="Times New Roman"/>
          <w:sz w:val="24"/>
          <w:szCs w:val="24"/>
          <w:lang w:eastAsia="ru-RU"/>
        </w:rPr>
        <w:tab/>
      </w:r>
      <w:r w:rsidRPr="00A716C3">
        <w:rPr>
          <w:rFonts w:ascii="Times New Roman" w:eastAsia="Times New Roman" w:hAnsi="Times New Roman" w:cs="Times New Roman"/>
          <w:sz w:val="24"/>
          <w:szCs w:val="24"/>
          <w:lang w:eastAsia="ru-RU"/>
        </w:rPr>
        <w:tab/>
        <w:t xml:space="preserve">                   Е.Е. Рекеда</w:t>
      </w:r>
    </w:p>
    <w:p w:rsidR="00A716C3" w:rsidRPr="00A716C3" w:rsidRDefault="00A716C3" w:rsidP="00A716C3">
      <w:pPr>
        <w:spacing w:after="0" w:line="240" w:lineRule="auto"/>
        <w:jc w:val="both"/>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ind w:firstLine="5954"/>
        <w:outlineLvl w:val="0"/>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Приложение 1</w:t>
      </w:r>
    </w:p>
    <w:p w:rsidR="00A716C3" w:rsidRPr="00A716C3" w:rsidRDefault="00A716C3" w:rsidP="00A716C3">
      <w:pPr>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УТВЕРЖДЕНО</w:t>
      </w:r>
    </w:p>
    <w:p w:rsidR="00A716C3" w:rsidRPr="00A716C3" w:rsidRDefault="00A716C3" w:rsidP="00A716C3">
      <w:pPr>
        <w:tabs>
          <w:tab w:val="left" w:pos="5387"/>
        </w:tabs>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постановлением администрации</w:t>
      </w:r>
    </w:p>
    <w:p w:rsidR="00A716C3" w:rsidRPr="00A716C3" w:rsidRDefault="00A716C3" w:rsidP="00A716C3">
      <w:pPr>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муниципального района</w:t>
      </w:r>
    </w:p>
    <w:p w:rsidR="00A716C3" w:rsidRPr="00A716C3" w:rsidRDefault="00A716C3" w:rsidP="00A716C3">
      <w:pPr>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от 23.12.2021  № 324</w:t>
      </w:r>
    </w:p>
    <w:p w:rsidR="00A716C3" w:rsidRPr="00A716C3" w:rsidRDefault="00A716C3" w:rsidP="00A716C3">
      <w:pPr>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A716C3">
        <w:rPr>
          <w:rFonts w:ascii="Times New Roman" w:eastAsia="Times New Roman" w:hAnsi="Times New Roman" w:cs="Times New Roman"/>
          <w:bCs/>
          <w:sz w:val="24"/>
          <w:szCs w:val="24"/>
          <w:lang w:eastAsia="ru-RU"/>
        </w:rPr>
        <w:t>Ставка арендной платы</w:t>
      </w:r>
    </w:p>
    <w:p w:rsidR="00A716C3" w:rsidRPr="00A716C3" w:rsidRDefault="00A716C3" w:rsidP="00A716C3">
      <w:pPr>
        <w:spacing w:after="0" w:line="240" w:lineRule="auto"/>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961"/>
        <w:gridCol w:w="2374"/>
      </w:tblGrid>
      <w:tr w:rsidR="00A716C3" w:rsidRPr="00A716C3" w:rsidTr="00301ECC">
        <w:tc>
          <w:tcPr>
            <w:tcW w:w="2235" w:type="dxa"/>
            <w:shd w:val="clear" w:color="auto" w:fill="auto"/>
          </w:tcPr>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c>
          <w:tcPr>
            <w:tcW w:w="4961" w:type="dxa"/>
            <w:shd w:val="clear" w:color="auto" w:fill="auto"/>
          </w:tcPr>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2374" w:type="dxa"/>
            <w:shd w:val="clear" w:color="auto" w:fill="auto"/>
          </w:tcPr>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Размер </w:t>
            </w:r>
            <w:hyperlink r:id="rId29" w:history="1">
              <w:r w:rsidRPr="00A716C3">
                <w:rPr>
                  <w:rFonts w:ascii="Times New Roman" w:eastAsia="Times New Roman" w:hAnsi="Times New Roman" w:cs="Times New Roman"/>
                  <w:sz w:val="24"/>
                  <w:szCs w:val="24"/>
                  <w:lang w:eastAsia="ru-RU"/>
                </w:rPr>
                <w:t>ставок</w:t>
              </w:r>
            </w:hyperlink>
            <w:r w:rsidRPr="00A716C3">
              <w:rPr>
                <w:rFonts w:ascii="Times New Roman" w:eastAsia="Times New Roman" w:hAnsi="Times New Roman" w:cs="Times New Roman"/>
                <w:sz w:val="24"/>
                <w:szCs w:val="24"/>
                <w:lang w:eastAsia="ru-RU"/>
              </w:rPr>
              <w:t xml:space="preserve"> арендной платы (руб.)</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1.0</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Сельскохозяйственное использование</w:t>
            </w:r>
          </w:p>
        </w:tc>
        <w:tc>
          <w:tcPr>
            <w:tcW w:w="2374" w:type="dxa"/>
            <w:shd w:val="clear" w:color="auto" w:fill="auto"/>
          </w:tcPr>
          <w:p w:rsidR="00A716C3" w:rsidRPr="00A716C3" w:rsidRDefault="00A716C3" w:rsidP="00A716C3">
            <w:pPr>
              <w:spacing w:after="0" w:line="240" w:lineRule="auto"/>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Растениеводство</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3,87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1.2</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3,87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1.8</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Скотоводство</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3,87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1.15</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3,87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1.19</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Сенокошение</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3,87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2.0</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Жилая застройка</w:t>
            </w:r>
          </w:p>
        </w:tc>
        <w:tc>
          <w:tcPr>
            <w:tcW w:w="2374"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2.1.1</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Малоэтажная многоквартирная жилая застройка</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115,65</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2.2</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115,65</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2.7.1</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Хранение автотранспорта</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484,07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3.0</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tc>
        <w:tc>
          <w:tcPr>
            <w:tcW w:w="2374"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3.2.3</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Оказание услуг связи</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76,77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Предпринимательство</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4.4</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Магазины</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570,95</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4.6</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Общественное питание</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570,95</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4.7</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Гостиничное обслуживание</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36,53</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Производственная деятельность</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6.7</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Энергетика</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76,77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6.8</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Связь</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76,77</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6.9.1</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Складские площадки</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86,92</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10</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Использование лесов</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10.1</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Заготовка древесины</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86,92</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13.0</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Земельные участки общего назначения</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13.1</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Ведение огородничества</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115,65</w:t>
            </w:r>
          </w:p>
        </w:tc>
      </w:tr>
      <w:tr w:rsidR="00A716C3" w:rsidRPr="00A716C3" w:rsidTr="00301ECC">
        <w:tc>
          <w:tcPr>
            <w:tcW w:w="2235"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13.2</w:t>
            </w:r>
          </w:p>
        </w:tc>
        <w:tc>
          <w:tcPr>
            <w:tcW w:w="4961"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Ведение садоводства</w:t>
            </w:r>
          </w:p>
        </w:tc>
        <w:tc>
          <w:tcPr>
            <w:tcW w:w="2374"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54,11</w:t>
            </w:r>
          </w:p>
        </w:tc>
      </w:tr>
    </w:tbl>
    <w:p w:rsidR="00A716C3" w:rsidRPr="00A716C3" w:rsidRDefault="00A716C3" w:rsidP="00A716C3">
      <w:pPr>
        <w:spacing w:after="0" w:line="240" w:lineRule="auto"/>
        <w:rPr>
          <w:rFonts w:ascii="Times New Roman" w:eastAsia="Times New Roman" w:hAnsi="Times New Roman" w:cs="Times New Roman"/>
          <w:sz w:val="28"/>
          <w:szCs w:val="28"/>
          <w:lang w:eastAsia="ru-RU"/>
        </w:rPr>
      </w:pPr>
    </w:p>
    <w:p w:rsidR="00A716C3" w:rsidRPr="00A716C3" w:rsidRDefault="00A716C3" w:rsidP="00A716C3">
      <w:pPr>
        <w:autoSpaceDE w:val="0"/>
        <w:autoSpaceDN w:val="0"/>
        <w:adjustRightInd w:val="0"/>
        <w:spacing w:after="0" w:line="240" w:lineRule="auto"/>
        <w:ind w:firstLine="5954"/>
        <w:outlineLvl w:val="0"/>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Приложение 2</w:t>
      </w:r>
    </w:p>
    <w:p w:rsidR="00A716C3" w:rsidRPr="00A716C3" w:rsidRDefault="00A716C3" w:rsidP="00A716C3">
      <w:pPr>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УТВЕРЖДЕНО</w:t>
      </w:r>
    </w:p>
    <w:p w:rsidR="00A716C3" w:rsidRPr="00A716C3" w:rsidRDefault="00A716C3" w:rsidP="00A716C3">
      <w:pPr>
        <w:tabs>
          <w:tab w:val="left" w:pos="5387"/>
        </w:tabs>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постановлением администрации</w:t>
      </w:r>
    </w:p>
    <w:p w:rsidR="00A716C3" w:rsidRPr="00A716C3" w:rsidRDefault="00A716C3" w:rsidP="00A716C3">
      <w:pPr>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муниципального района</w:t>
      </w:r>
    </w:p>
    <w:p w:rsidR="00A716C3" w:rsidRPr="00A716C3" w:rsidRDefault="00A716C3" w:rsidP="00A716C3">
      <w:pPr>
        <w:spacing w:after="0" w:line="240" w:lineRule="auto"/>
        <w:ind w:firstLine="5954"/>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от 23.12.2021 № 324</w:t>
      </w: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Размер коэффициентов, учитывающих виды разрешенного использования, осуществляемых на арендуемом земельном участке</w:t>
      </w:r>
    </w:p>
    <w:p w:rsidR="00A716C3" w:rsidRPr="00A716C3" w:rsidRDefault="00A716C3" w:rsidP="00A716C3">
      <w:pPr>
        <w:spacing w:after="0" w:line="240" w:lineRule="auto"/>
        <w:jc w:val="center"/>
        <w:rPr>
          <w:rFonts w:ascii="Times New Roman" w:eastAsia="Times New Roman" w:hAnsi="Times New Roman" w:cs="Times New Roman"/>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3969"/>
        <w:gridCol w:w="1701"/>
        <w:gridCol w:w="957"/>
      </w:tblGrid>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w:t>
            </w: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п/п</w:t>
            </w:r>
          </w:p>
        </w:tc>
        <w:tc>
          <w:tcPr>
            <w:tcW w:w="2126"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Наименование вида разрешенного использования земельного участка</w:t>
            </w:r>
          </w:p>
        </w:tc>
        <w:tc>
          <w:tcPr>
            <w:tcW w:w="3969"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Описание вида разрешенного использования земельного участка</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Код (числовое обозначение) вида разрешенного использования земельного участка</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Коэффициент</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Сельскохозяйственное использование</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Ведение сельского хозяйства.</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1" w:history="1">
              <w:r w:rsidRPr="00A716C3">
                <w:rPr>
                  <w:rFonts w:ascii="Times New Roman" w:eastAsia="Times New Roman" w:hAnsi="Times New Roman" w:cs="Times New Roman"/>
                  <w:sz w:val="24"/>
                  <w:szCs w:val="24"/>
                  <w:lang w:eastAsia="ru-RU"/>
                </w:rPr>
                <w:t>кодами 1.1</w:t>
              </w:r>
            </w:hyperlink>
            <w:r w:rsidRPr="00A716C3">
              <w:rPr>
                <w:rFonts w:ascii="Times New Roman" w:eastAsia="Times New Roman" w:hAnsi="Times New Roman" w:cs="Times New Roman"/>
                <w:sz w:val="24"/>
                <w:szCs w:val="24"/>
                <w:lang w:eastAsia="ru-RU"/>
              </w:rPr>
              <w:t xml:space="preserve"> - </w:t>
            </w:r>
            <w:hyperlink w:anchor="P124" w:history="1">
              <w:r w:rsidRPr="00A716C3">
                <w:rPr>
                  <w:rFonts w:ascii="Times New Roman" w:eastAsia="Times New Roman" w:hAnsi="Times New Roman" w:cs="Times New Roman"/>
                  <w:sz w:val="24"/>
                  <w:szCs w:val="24"/>
                  <w:lang w:eastAsia="ru-RU"/>
                </w:rPr>
                <w:t>1.20</w:t>
              </w:r>
            </w:hyperlink>
            <w:r w:rsidRPr="00A716C3">
              <w:rPr>
                <w:rFonts w:ascii="Times New Roman" w:eastAsia="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Растениеводство</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Осуществление хозяйственной деятельности, связанной с выращиванием сельскохозяйственных культур.</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54" w:history="1">
              <w:r w:rsidRPr="00A716C3">
                <w:rPr>
                  <w:rFonts w:ascii="Times New Roman" w:eastAsia="Times New Roman" w:hAnsi="Times New Roman" w:cs="Times New Roman"/>
                  <w:sz w:val="24"/>
                  <w:szCs w:val="24"/>
                  <w:lang w:eastAsia="ru-RU"/>
                </w:rPr>
                <w:t>кодами 1.2</w:t>
              </w:r>
            </w:hyperlink>
            <w:r w:rsidRPr="00A716C3">
              <w:rPr>
                <w:rFonts w:ascii="Times New Roman" w:eastAsia="Times New Roman" w:hAnsi="Times New Roman" w:cs="Times New Roman"/>
                <w:sz w:val="24"/>
                <w:szCs w:val="24"/>
                <w:lang w:eastAsia="ru-RU"/>
              </w:rPr>
              <w:t xml:space="preserve"> - </w:t>
            </w:r>
            <w:hyperlink w:anchor="P66" w:history="1">
              <w:r w:rsidRPr="00A716C3">
                <w:rPr>
                  <w:rFonts w:ascii="Times New Roman" w:eastAsia="Times New Roman" w:hAnsi="Times New Roman" w:cs="Times New Roman"/>
                  <w:sz w:val="24"/>
                  <w:szCs w:val="24"/>
                  <w:lang w:eastAsia="ru-RU"/>
                </w:rPr>
                <w:t>1.6</w:t>
              </w:r>
            </w:hyperlink>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  Для юридических лиц</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  Для КФХ</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  Для физических лиц</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3" w:name="P51"/>
            <w:bookmarkEnd w:id="13"/>
            <w:r w:rsidRPr="00A716C3">
              <w:rPr>
                <w:rFonts w:ascii="Times New Roman" w:eastAsia="Times New Roman" w:hAnsi="Times New Roman" w:cs="Times New Roman"/>
                <w:sz w:val="24"/>
                <w:szCs w:val="24"/>
                <w:lang w:eastAsia="ru-RU"/>
              </w:rPr>
              <w:t>1.1</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0,017</w:t>
            </w: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0,016</w:t>
            </w: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0,008</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Выращивание зерновых и иных сельскохозяйственных культур</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  Для юридических лиц</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  Для КФХ</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3.  Для физических лиц</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4" w:name="P54"/>
            <w:bookmarkEnd w:id="14"/>
            <w:r w:rsidRPr="00A716C3">
              <w:rPr>
                <w:rFonts w:ascii="Times New Roman" w:eastAsia="Times New Roman" w:hAnsi="Times New Roman" w:cs="Times New Roman"/>
                <w:sz w:val="24"/>
                <w:szCs w:val="24"/>
                <w:lang w:eastAsia="ru-RU"/>
              </w:rPr>
              <w:t>1.2</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0,017</w:t>
            </w: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0,016</w:t>
            </w:r>
          </w:p>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0,008</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Скотоводство</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разведение племенных животных, производство и использование племенной продукции (материала)</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5" w:name="P76"/>
            <w:bookmarkEnd w:id="15"/>
            <w:r w:rsidRPr="00A716C3">
              <w:rPr>
                <w:rFonts w:ascii="Times New Roman" w:eastAsia="Times New Roman" w:hAnsi="Times New Roman" w:cs="Times New Roman"/>
                <w:sz w:val="24"/>
                <w:szCs w:val="24"/>
                <w:lang w:eastAsia="ru-RU"/>
              </w:rPr>
              <w:t>1.8</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0,01</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5.</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Хранение и переработка сельскохозяйственной продукции</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6" w:name="P107"/>
            <w:bookmarkEnd w:id="16"/>
            <w:r w:rsidRPr="00A716C3">
              <w:rPr>
                <w:rFonts w:ascii="Times New Roman" w:eastAsia="Times New Roman" w:hAnsi="Times New Roman" w:cs="Times New Roman"/>
                <w:sz w:val="24"/>
                <w:szCs w:val="24"/>
                <w:lang w:eastAsia="ru-RU"/>
              </w:rPr>
              <w:t>1.15</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0,052</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Сенокошение</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Кошение трав, сбор и заготовка сена</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7" w:name="P120"/>
            <w:bookmarkEnd w:id="17"/>
            <w:r w:rsidRPr="00A716C3">
              <w:rPr>
                <w:rFonts w:ascii="Times New Roman" w:eastAsia="Times New Roman" w:hAnsi="Times New Roman" w:cs="Times New Roman"/>
                <w:sz w:val="24"/>
                <w:szCs w:val="24"/>
                <w:lang w:eastAsia="ru-RU"/>
              </w:rPr>
              <w:t>1.19</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0,01</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7.</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Жилая застройка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жилых помещений различного вида и обеспечение проживания в них.</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как способ обеспечения непрерывности производства (вахтовые помещения, служебные жилые помещения на производственных объектах);</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как способ обеспечения деятельности режимного учреждения (казармы, караульные помещения, места лишения свободы, содержания под стражей).</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с </w:t>
            </w:r>
            <w:hyperlink w:anchor="P140" w:history="1">
              <w:r w:rsidRPr="00A716C3">
                <w:rPr>
                  <w:rFonts w:ascii="Times New Roman" w:eastAsia="Times New Roman" w:hAnsi="Times New Roman" w:cs="Times New Roman"/>
                  <w:sz w:val="24"/>
                  <w:szCs w:val="24"/>
                  <w:lang w:eastAsia="ru-RU"/>
                </w:rPr>
                <w:t>кодами 2.1</w:t>
              </w:r>
            </w:hyperlink>
            <w:r w:rsidRPr="00A716C3">
              <w:rPr>
                <w:rFonts w:ascii="Times New Roman" w:eastAsia="Times New Roman" w:hAnsi="Times New Roman" w:cs="Times New Roman"/>
                <w:sz w:val="24"/>
                <w:szCs w:val="24"/>
                <w:lang w:eastAsia="ru-RU"/>
              </w:rPr>
              <w:t xml:space="preserve"> - </w:t>
            </w:r>
            <w:hyperlink w:anchor="P160" w:history="1">
              <w:r w:rsidRPr="00A716C3">
                <w:rPr>
                  <w:rFonts w:ascii="Times New Roman" w:eastAsia="Times New Roman" w:hAnsi="Times New Roman" w:cs="Times New Roman"/>
                  <w:sz w:val="24"/>
                  <w:szCs w:val="24"/>
                  <w:lang w:eastAsia="ru-RU"/>
                </w:rPr>
                <w:t>2.3</w:t>
              </w:r>
            </w:hyperlink>
            <w:r w:rsidRPr="00A716C3">
              <w:rPr>
                <w:rFonts w:ascii="Times New Roman" w:eastAsia="Times New Roman" w:hAnsi="Times New Roman" w:cs="Times New Roman"/>
                <w:sz w:val="24"/>
                <w:szCs w:val="24"/>
                <w:lang w:eastAsia="ru-RU"/>
              </w:rPr>
              <w:t xml:space="preserve">, </w:t>
            </w:r>
            <w:hyperlink w:anchor="P171" w:history="1">
              <w:r w:rsidRPr="00A716C3">
                <w:rPr>
                  <w:rFonts w:ascii="Times New Roman" w:eastAsia="Times New Roman" w:hAnsi="Times New Roman" w:cs="Times New Roman"/>
                  <w:sz w:val="24"/>
                  <w:szCs w:val="24"/>
                  <w:lang w:eastAsia="ru-RU"/>
                </w:rPr>
                <w:t>2.5</w:t>
              </w:r>
            </w:hyperlink>
            <w:r w:rsidRPr="00A716C3">
              <w:rPr>
                <w:rFonts w:ascii="Times New Roman" w:eastAsia="Times New Roman" w:hAnsi="Times New Roman" w:cs="Times New Roman"/>
                <w:sz w:val="24"/>
                <w:szCs w:val="24"/>
                <w:lang w:eastAsia="ru-RU"/>
              </w:rPr>
              <w:t xml:space="preserve"> - </w:t>
            </w:r>
            <w:hyperlink w:anchor="P186" w:history="1">
              <w:r w:rsidRPr="00A716C3">
                <w:rPr>
                  <w:rFonts w:ascii="Times New Roman" w:eastAsia="Times New Roman" w:hAnsi="Times New Roman" w:cs="Times New Roman"/>
                  <w:sz w:val="24"/>
                  <w:szCs w:val="24"/>
                  <w:lang w:eastAsia="ru-RU"/>
                </w:rPr>
                <w:t>2.7.1</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8.</w:t>
            </w:r>
          </w:p>
        </w:tc>
        <w:tc>
          <w:tcPr>
            <w:tcW w:w="2126"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Малоэтажная многоквартирная жилая застройка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малоэтажных многоквартирных домов (многоквартирные дома высотой до 4 этажей, включая мансардный);</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обустройство спортивных и детских площадок, площадок для отдыха;</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2.1.1</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0,004</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9.</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Для ведения личного подсобного хозяйства (приусадебный земельный участок)</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Размещение жилого дома, указанного в описании вида разрешенного использования с </w:t>
            </w:r>
            <w:hyperlink w:anchor="P140" w:history="1">
              <w:r w:rsidRPr="00A716C3">
                <w:rPr>
                  <w:rFonts w:ascii="Times New Roman" w:eastAsia="Times New Roman" w:hAnsi="Times New Roman" w:cs="Times New Roman"/>
                  <w:sz w:val="24"/>
                  <w:szCs w:val="24"/>
                  <w:lang w:eastAsia="ru-RU"/>
                </w:rPr>
                <w:t>кодом 2.1</w:t>
              </w:r>
            </w:hyperlink>
            <w:r w:rsidRPr="00A716C3">
              <w:rPr>
                <w:rFonts w:ascii="Times New Roman" w:eastAsia="Times New Roman" w:hAnsi="Times New Roman" w:cs="Times New Roman"/>
                <w:sz w:val="24"/>
                <w:szCs w:val="24"/>
                <w:lang w:eastAsia="ru-RU"/>
              </w:rPr>
              <w:t>;</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производство сельскохозяйственной продукции;</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гаража и иных вспомогательных сооружений;</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содержание сельскохозяйственных животных</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2.2</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0,004</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10.</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Хранение автотранспорта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w:anchor="P382" w:history="1">
              <w:r w:rsidRPr="00A716C3">
                <w:rPr>
                  <w:rFonts w:ascii="Times New Roman" w:eastAsia="Times New Roman" w:hAnsi="Times New Roman" w:cs="Times New Roman"/>
                  <w:sz w:val="24"/>
                  <w:szCs w:val="24"/>
                  <w:lang w:eastAsia="ru-RU"/>
                </w:rPr>
                <w:t>кодом 4.9</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8" w:name="P186"/>
            <w:bookmarkEnd w:id="18"/>
            <w:r w:rsidRPr="00A716C3">
              <w:rPr>
                <w:rFonts w:ascii="Times New Roman" w:eastAsia="Times New Roman" w:hAnsi="Times New Roman" w:cs="Times New Roman"/>
                <w:sz w:val="24"/>
                <w:szCs w:val="24"/>
                <w:lang w:eastAsia="ru-RU"/>
              </w:rPr>
              <w:t>2.7.1</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0,034</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11.</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Общественное использование объектов капитального строительства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2" w:history="1">
              <w:r w:rsidRPr="00A716C3">
                <w:rPr>
                  <w:rFonts w:ascii="Times New Roman" w:eastAsia="Times New Roman" w:hAnsi="Times New Roman" w:cs="Times New Roman"/>
                  <w:sz w:val="24"/>
                  <w:szCs w:val="24"/>
                  <w:lang w:eastAsia="ru-RU"/>
                </w:rPr>
                <w:t>кодами 3.1</w:t>
              </w:r>
            </w:hyperlink>
            <w:r w:rsidRPr="00A716C3">
              <w:rPr>
                <w:rFonts w:ascii="Times New Roman" w:eastAsia="Times New Roman" w:hAnsi="Times New Roman" w:cs="Times New Roman"/>
                <w:sz w:val="24"/>
                <w:szCs w:val="24"/>
                <w:lang w:eastAsia="ru-RU"/>
              </w:rPr>
              <w:t xml:space="preserve"> - </w:t>
            </w:r>
            <w:hyperlink w:anchor="P324" w:history="1">
              <w:r w:rsidRPr="00A716C3">
                <w:rPr>
                  <w:rFonts w:ascii="Times New Roman" w:eastAsia="Times New Roman" w:hAnsi="Times New Roman" w:cs="Times New Roman"/>
                  <w:sz w:val="24"/>
                  <w:szCs w:val="24"/>
                  <w:lang w:eastAsia="ru-RU"/>
                </w:rPr>
                <w:t>3.10.2</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19" w:name="P190"/>
            <w:bookmarkEnd w:id="19"/>
            <w:r w:rsidRPr="00A716C3">
              <w:rPr>
                <w:rFonts w:ascii="Times New Roman" w:eastAsia="Times New Roman" w:hAnsi="Times New Roman" w:cs="Times New Roman"/>
                <w:sz w:val="24"/>
                <w:szCs w:val="24"/>
                <w:lang w:eastAsia="ru-RU"/>
              </w:rPr>
              <w:t>3.0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12.</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Оказание услуг связи</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0" w:name="P220"/>
            <w:bookmarkEnd w:id="20"/>
            <w:r w:rsidRPr="00A716C3">
              <w:rPr>
                <w:rFonts w:ascii="Times New Roman" w:eastAsia="Times New Roman" w:hAnsi="Times New Roman" w:cs="Times New Roman"/>
                <w:sz w:val="24"/>
                <w:szCs w:val="24"/>
                <w:lang w:eastAsia="ru-RU"/>
              </w:rPr>
              <w:t>3.2.3</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0,03</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Предпринимательство</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объектов капитального строительства в целях извлечения прибыли на основании торговой, банковской и иной предпринимательской деятельности.</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335" w:history="1">
              <w:r w:rsidRPr="00A716C3">
                <w:rPr>
                  <w:rFonts w:ascii="Times New Roman" w:eastAsia="Times New Roman" w:hAnsi="Times New Roman" w:cs="Times New Roman"/>
                  <w:sz w:val="24"/>
                  <w:szCs w:val="24"/>
                  <w:lang w:eastAsia="ru-RU"/>
                </w:rPr>
                <w:t>кодами 4.1</w:t>
              </w:r>
            </w:hyperlink>
            <w:r w:rsidRPr="00A716C3">
              <w:rPr>
                <w:rFonts w:ascii="Times New Roman" w:eastAsia="Times New Roman" w:hAnsi="Times New Roman" w:cs="Times New Roman"/>
                <w:sz w:val="24"/>
                <w:szCs w:val="24"/>
                <w:lang w:eastAsia="ru-RU"/>
              </w:rPr>
              <w:t xml:space="preserve"> - </w:t>
            </w:r>
            <w:hyperlink w:anchor="P404" w:history="1">
              <w:r w:rsidRPr="00A716C3">
                <w:rPr>
                  <w:rFonts w:ascii="Times New Roman" w:eastAsia="Times New Roman" w:hAnsi="Times New Roman" w:cs="Times New Roman"/>
                  <w:sz w:val="24"/>
                  <w:szCs w:val="24"/>
                  <w:lang w:eastAsia="ru-RU"/>
                </w:rPr>
                <w:t>4.10</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1" w:name="P333"/>
            <w:bookmarkEnd w:id="21"/>
            <w:r w:rsidRPr="00A716C3">
              <w:rPr>
                <w:rFonts w:ascii="Times New Roman" w:eastAsia="Times New Roman" w:hAnsi="Times New Roman" w:cs="Times New Roman"/>
                <w:sz w:val="24"/>
                <w:szCs w:val="24"/>
                <w:lang w:eastAsia="ru-RU"/>
              </w:rPr>
              <w:t>4.0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14.</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Магазины</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4.4</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0,05</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15.</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Общественное питание</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4.6</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0,05</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16.</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Гостиничное обслуживание</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2" w:name="P362"/>
            <w:bookmarkEnd w:id="22"/>
            <w:r w:rsidRPr="00A716C3">
              <w:rPr>
                <w:rFonts w:ascii="Times New Roman" w:eastAsia="Times New Roman" w:hAnsi="Times New Roman" w:cs="Times New Roman"/>
                <w:sz w:val="24"/>
                <w:szCs w:val="24"/>
                <w:lang w:eastAsia="ru-RU"/>
              </w:rPr>
              <w:t>4.7</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0,05</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17.</w:t>
            </w:r>
          </w:p>
        </w:tc>
        <w:tc>
          <w:tcPr>
            <w:tcW w:w="2126"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Производственная деятельность</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объектов капитального строительства в целях добычи полезных ископаемых, их переработки, изготовления вещей промышленным способом.</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18.</w:t>
            </w:r>
          </w:p>
        </w:tc>
        <w:tc>
          <w:tcPr>
            <w:tcW w:w="2126" w:type="dxa"/>
            <w:shd w:val="clear" w:color="auto" w:fill="auto"/>
          </w:tcPr>
          <w:p w:rsidR="00A716C3" w:rsidRPr="00A716C3" w:rsidRDefault="00A716C3" w:rsidP="00A716C3">
            <w:pPr>
              <w:autoSpaceDE w:val="0"/>
              <w:autoSpaceDN w:val="0"/>
              <w:adjustRightInd w:val="0"/>
              <w:spacing w:after="0" w:line="240" w:lineRule="auto"/>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Энергетика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w:t>
            </w:r>
          </w:p>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2" w:history="1">
              <w:r w:rsidRPr="00A716C3">
                <w:rPr>
                  <w:rFonts w:ascii="Times New Roman" w:eastAsia="Times New Roman" w:hAnsi="Times New Roman" w:cs="Times New Roman"/>
                  <w:sz w:val="24"/>
                  <w:szCs w:val="24"/>
                  <w:lang w:eastAsia="ru-RU"/>
                </w:rPr>
                <w:t>кодом 3.1</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6.7</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0,34</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19.</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Связь</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8" w:history="1">
              <w:r w:rsidRPr="00A716C3">
                <w:rPr>
                  <w:rFonts w:ascii="Times New Roman" w:eastAsia="Times New Roman" w:hAnsi="Times New Roman" w:cs="Times New Roman"/>
                  <w:sz w:val="24"/>
                  <w:szCs w:val="24"/>
                  <w:lang w:eastAsia="ru-RU"/>
                </w:rPr>
                <w:t>кодами 3.1.1</w:t>
              </w:r>
            </w:hyperlink>
            <w:r w:rsidRPr="00A716C3">
              <w:rPr>
                <w:rFonts w:ascii="Times New Roman" w:eastAsia="Times New Roman" w:hAnsi="Times New Roman" w:cs="Times New Roman"/>
                <w:sz w:val="24"/>
                <w:szCs w:val="24"/>
                <w:lang w:eastAsia="ru-RU"/>
              </w:rPr>
              <w:t xml:space="preserve">, </w:t>
            </w:r>
            <w:hyperlink w:anchor="P220" w:history="1">
              <w:r w:rsidRPr="00A716C3">
                <w:rPr>
                  <w:rFonts w:ascii="Times New Roman" w:eastAsia="Times New Roman" w:hAnsi="Times New Roman" w:cs="Times New Roman"/>
                  <w:sz w:val="24"/>
                  <w:szCs w:val="24"/>
                  <w:lang w:eastAsia="ru-RU"/>
                </w:rPr>
                <w:t>3.2.3</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6.8</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0,6</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20.</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Складские площадки</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Временное хранение, распределение и перевалка грузов (за исключением хранения стратегических запасов) на открытом воздухе</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6.9.1</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0,044</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21.</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Использование лесов</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P635" w:history="1">
              <w:r w:rsidRPr="00A716C3">
                <w:rPr>
                  <w:rFonts w:ascii="Times New Roman" w:eastAsia="Times New Roman" w:hAnsi="Times New Roman" w:cs="Times New Roman"/>
                  <w:sz w:val="24"/>
                  <w:szCs w:val="24"/>
                  <w:lang w:eastAsia="ru-RU"/>
                </w:rPr>
                <w:t>кодами 10.1</w:t>
              </w:r>
            </w:hyperlink>
            <w:r w:rsidRPr="00A716C3">
              <w:rPr>
                <w:rFonts w:ascii="Times New Roman" w:eastAsia="Times New Roman" w:hAnsi="Times New Roman" w:cs="Times New Roman"/>
                <w:sz w:val="24"/>
                <w:szCs w:val="24"/>
                <w:lang w:eastAsia="ru-RU"/>
              </w:rPr>
              <w:t xml:space="preserve"> - </w:t>
            </w:r>
            <w:hyperlink w:anchor="P644" w:history="1">
              <w:r w:rsidRPr="00A716C3">
                <w:rPr>
                  <w:rFonts w:ascii="Times New Roman" w:eastAsia="Times New Roman" w:hAnsi="Times New Roman" w:cs="Times New Roman"/>
                  <w:sz w:val="24"/>
                  <w:szCs w:val="24"/>
                  <w:lang w:eastAsia="ru-RU"/>
                </w:rPr>
                <w:t>10.4</w:t>
              </w:r>
            </w:hyperlink>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10.0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22.</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Заготовка древесины</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bookmarkStart w:id="23" w:name="P635"/>
            <w:bookmarkEnd w:id="23"/>
            <w:r w:rsidRPr="00A716C3">
              <w:rPr>
                <w:rFonts w:ascii="Times New Roman" w:eastAsia="Times New Roman" w:hAnsi="Times New Roman" w:cs="Times New Roman"/>
                <w:sz w:val="24"/>
                <w:szCs w:val="24"/>
                <w:lang w:eastAsia="ru-RU"/>
              </w:rPr>
              <w:t>10.1</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0,09</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23.</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Земельные участки общего назначения</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Земельные участки, являющиеся имуществом общего пользования и предназначенные для общего использования правообладателями земельных участков, расположенных в границах территории ведения гражданами садоводства или огородничества для собственных нужд, и (или) для размещения объектов капитального строительства, относящихся к имуществу общего пользования</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13.0</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24.</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Ведение огородничества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13.1</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0,004</w:t>
            </w:r>
          </w:p>
        </w:tc>
      </w:tr>
      <w:tr w:rsidR="00A716C3" w:rsidRPr="00A716C3" w:rsidTr="00301ECC">
        <w:tc>
          <w:tcPr>
            <w:tcW w:w="81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25.</w:t>
            </w:r>
          </w:p>
        </w:tc>
        <w:tc>
          <w:tcPr>
            <w:tcW w:w="2126"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Ведение садоводства</w:t>
            </w:r>
          </w:p>
        </w:tc>
        <w:tc>
          <w:tcPr>
            <w:tcW w:w="3969" w:type="dxa"/>
            <w:shd w:val="clear" w:color="auto" w:fill="auto"/>
          </w:tcPr>
          <w:p w:rsidR="00A716C3" w:rsidRPr="00A716C3" w:rsidRDefault="00A716C3" w:rsidP="00A716C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P140" w:history="1">
              <w:r w:rsidRPr="00A716C3">
                <w:rPr>
                  <w:rFonts w:ascii="Times New Roman" w:eastAsia="Times New Roman" w:hAnsi="Times New Roman" w:cs="Times New Roman"/>
                  <w:sz w:val="24"/>
                  <w:szCs w:val="24"/>
                  <w:lang w:eastAsia="ru-RU"/>
                </w:rPr>
                <w:t>кодом 2.1</w:t>
              </w:r>
            </w:hyperlink>
            <w:r w:rsidRPr="00A716C3">
              <w:rPr>
                <w:rFonts w:ascii="Times New Roman" w:eastAsia="Times New Roman" w:hAnsi="Times New Roman" w:cs="Times New Roman"/>
                <w:sz w:val="24"/>
                <w:szCs w:val="24"/>
                <w:lang w:eastAsia="ru-RU"/>
              </w:rPr>
              <w:t>, хозяйственных построек и гаражей</w:t>
            </w:r>
          </w:p>
        </w:tc>
        <w:tc>
          <w:tcPr>
            <w:tcW w:w="1701"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13.2</w:t>
            </w:r>
          </w:p>
        </w:tc>
        <w:tc>
          <w:tcPr>
            <w:tcW w:w="957" w:type="dxa"/>
            <w:shd w:val="clear" w:color="auto" w:fill="auto"/>
          </w:tcPr>
          <w:p w:rsidR="00A716C3" w:rsidRPr="00A716C3" w:rsidRDefault="00A716C3" w:rsidP="00A716C3">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A716C3">
              <w:rPr>
                <w:rFonts w:ascii="Times New Roman" w:eastAsia="Times New Roman" w:hAnsi="Times New Roman" w:cs="Times New Roman"/>
                <w:sz w:val="24"/>
                <w:szCs w:val="24"/>
                <w:lang w:eastAsia="ru-RU"/>
              </w:rPr>
              <w:t>0,004</w:t>
            </w:r>
          </w:p>
        </w:tc>
      </w:tr>
    </w:tbl>
    <w:p w:rsidR="00A716C3" w:rsidRPr="00A716C3" w:rsidRDefault="00A716C3" w:rsidP="00A716C3">
      <w:pPr>
        <w:spacing w:after="0" w:line="240" w:lineRule="auto"/>
        <w:jc w:val="center"/>
        <w:rPr>
          <w:rFonts w:ascii="Times New Roman" w:eastAsia="Times New Roman" w:hAnsi="Times New Roman" w:cs="Times New Roman"/>
          <w:sz w:val="28"/>
          <w:szCs w:val="28"/>
          <w:lang w:eastAsia="ru-RU"/>
        </w:rPr>
      </w:pPr>
    </w:p>
    <w:p w:rsidR="00A716C3" w:rsidRPr="00A716C3" w:rsidRDefault="00A716C3" w:rsidP="00A716C3">
      <w:pPr>
        <w:spacing w:after="0" w:line="240" w:lineRule="auto"/>
        <w:jc w:val="center"/>
        <w:rPr>
          <w:rFonts w:ascii="Times New Roman" w:eastAsia="Times New Roman" w:hAnsi="Times New Roman" w:cs="Times New Roman"/>
          <w:sz w:val="28"/>
          <w:szCs w:val="28"/>
          <w:lang w:eastAsia="ru-RU"/>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EF5913" w:rsidRDefault="00EF5913" w:rsidP="00AF64F5">
      <w:pPr>
        <w:autoSpaceDE w:val="0"/>
        <w:autoSpaceDN w:val="0"/>
        <w:adjustRightInd w:val="0"/>
        <w:spacing w:after="0" w:line="240" w:lineRule="auto"/>
        <w:jc w:val="both"/>
        <w:rPr>
          <w:rFonts w:ascii="Times New Roman" w:hAnsi="Times New Roman" w:cs="Times New Roman"/>
          <w:b/>
          <w:sz w:val="24"/>
          <w:szCs w:val="24"/>
        </w:rPr>
      </w:pPr>
    </w:p>
    <w:p w:rsidR="00AF64F5" w:rsidRDefault="00AF64F5" w:rsidP="00AF64F5">
      <w:pPr>
        <w:autoSpaceDE w:val="0"/>
        <w:autoSpaceDN w:val="0"/>
        <w:adjustRightInd w:val="0"/>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Pr>
          <w:rFonts w:ascii="Times New Roman" w:hAnsi="Times New Roman" w:cs="Times New Roman"/>
          <w:b/>
          <w:sz w:val="24"/>
          <w:szCs w:val="24"/>
          <w:lang w:val="en-US"/>
        </w:rPr>
        <w:t>II</w:t>
      </w:r>
      <w:r>
        <w:rPr>
          <w:rFonts w:ascii="Times New Roman" w:hAnsi="Times New Roman" w:cs="Times New Roman"/>
          <w:b/>
          <w:sz w:val="24"/>
          <w:szCs w:val="24"/>
        </w:rPr>
        <w:t>. Информация, объявления не рекламного характера</w:t>
      </w:r>
    </w:p>
    <w:p w:rsidR="0099170D" w:rsidRDefault="0099170D" w:rsidP="00AF64F5">
      <w:pPr>
        <w:autoSpaceDE w:val="0"/>
        <w:autoSpaceDN w:val="0"/>
        <w:adjustRightInd w:val="0"/>
        <w:spacing w:after="0" w:line="240" w:lineRule="auto"/>
        <w:jc w:val="both"/>
        <w:rPr>
          <w:rFonts w:ascii="Times New Roman" w:hAnsi="Times New Roman" w:cs="Times New Roman"/>
          <w:b/>
          <w:sz w:val="24"/>
          <w:szCs w:val="24"/>
        </w:rPr>
      </w:pPr>
    </w:p>
    <w:p w:rsidR="0099170D" w:rsidRDefault="0099170D" w:rsidP="00AF64F5">
      <w:pPr>
        <w:autoSpaceDE w:val="0"/>
        <w:autoSpaceDN w:val="0"/>
        <w:adjustRightInd w:val="0"/>
        <w:spacing w:after="0" w:line="240" w:lineRule="auto"/>
        <w:jc w:val="both"/>
        <w:rPr>
          <w:rFonts w:ascii="Times New Roman" w:hAnsi="Times New Roman" w:cs="Times New Roman"/>
          <w:b/>
          <w:sz w:val="24"/>
          <w:szCs w:val="24"/>
        </w:rPr>
      </w:pPr>
    </w:p>
    <w:p w:rsidR="0099170D" w:rsidRPr="0099170D" w:rsidRDefault="0099170D" w:rsidP="0099170D">
      <w:pPr>
        <w:spacing w:after="0" w:line="240" w:lineRule="auto"/>
        <w:jc w:val="center"/>
        <w:rPr>
          <w:rFonts w:ascii="Times New Roman" w:eastAsia="Times New Roman" w:hAnsi="Times New Roman" w:cs="Times New Roman"/>
          <w:b/>
          <w:sz w:val="24"/>
          <w:szCs w:val="24"/>
          <w:lang w:eastAsia="ru-RU"/>
        </w:rPr>
      </w:pPr>
      <w:r w:rsidRPr="0099170D">
        <w:rPr>
          <w:rFonts w:ascii="Times New Roman" w:eastAsia="Times New Roman" w:hAnsi="Times New Roman" w:cs="Times New Roman"/>
          <w:b/>
          <w:sz w:val="24"/>
          <w:szCs w:val="24"/>
          <w:lang w:eastAsia="ru-RU"/>
        </w:rPr>
        <w:t>ТЕРРИТОРИАЛЬНОЙ ИЗБИРАТЕЛЬНОЙ КОМИССИИ</w:t>
      </w:r>
    </w:p>
    <w:p w:rsidR="0099170D" w:rsidRPr="0099170D" w:rsidRDefault="0099170D" w:rsidP="0099170D">
      <w:pPr>
        <w:spacing w:after="0" w:line="240" w:lineRule="auto"/>
        <w:jc w:val="center"/>
        <w:rPr>
          <w:rFonts w:ascii="Times New Roman" w:eastAsia="Times New Roman" w:hAnsi="Times New Roman" w:cs="Times New Roman"/>
          <w:b/>
          <w:sz w:val="24"/>
          <w:szCs w:val="24"/>
          <w:lang w:eastAsia="ru-RU"/>
        </w:rPr>
      </w:pPr>
      <w:r w:rsidRPr="0099170D">
        <w:rPr>
          <w:rFonts w:ascii="Times New Roman" w:eastAsia="Times New Roman" w:hAnsi="Times New Roman" w:cs="Times New Roman"/>
          <w:b/>
          <w:sz w:val="24"/>
          <w:szCs w:val="24"/>
          <w:lang w:eastAsia="ru-RU"/>
        </w:rPr>
        <w:t>ОБЛУЧЕНСКОГО РАЙОНА</w:t>
      </w:r>
    </w:p>
    <w:p w:rsidR="0099170D" w:rsidRPr="0099170D" w:rsidRDefault="0099170D" w:rsidP="0099170D">
      <w:pPr>
        <w:spacing w:after="0" w:line="240" w:lineRule="auto"/>
        <w:jc w:val="center"/>
        <w:rPr>
          <w:rFonts w:ascii="Times New Roman" w:eastAsia="Times New Roman" w:hAnsi="Times New Roman" w:cs="Times New Roman"/>
          <w:b/>
          <w:sz w:val="24"/>
          <w:szCs w:val="24"/>
          <w:lang w:eastAsia="ru-RU"/>
        </w:rPr>
      </w:pPr>
    </w:p>
    <w:p w:rsidR="0099170D" w:rsidRPr="0099170D" w:rsidRDefault="0099170D" w:rsidP="0099170D">
      <w:pPr>
        <w:spacing w:after="0" w:line="240" w:lineRule="auto"/>
        <w:jc w:val="center"/>
        <w:rPr>
          <w:rFonts w:ascii="Times New Roman" w:eastAsia="Times New Roman" w:hAnsi="Times New Roman" w:cs="Times New Roman"/>
          <w:b/>
          <w:sz w:val="24"/>
          <w:szCs w:val="24"/>
          <w:lang w:eastAsia="ru-RU"/>
        </w:rPr>
      </w:pPr>
      <w:r w:rsidRPr="0099170D">
        <w:rPr>
          <w:rFonts w:ascii="Times New Roman" w:eastAsia="Times New Roman" w:hAnsi="Times New Roman" w:cs="Times New Roman"/>
          <w:b/>
          <w:sz w:val="24"/>
          <w:szCs w:val="24"/>
          <w:lang w:eastAsia="ru-RU"/>
        </w:rPr>
        <w:t>ПОСТАНОВЛЕНИЕ</w:t>
      </w:r>
    </w:p>
    <w:p w:rsidR="0099170D" w:rsidRPr="0099170D" w:rsidRDefault="0099170D" w:rsidP="0099170D">
      <w:pPr>
        <w:spacing w:after="0" w:line="240" w:lineRule="auto"/>
        <w:jc w:val="center"/>
        <w:rPr>
          <w:rFonts w:ascii="Times New Roman" w:eastAsia="Times New Roman" w:hAnsi="Times New Roman" w:cs="Times New Roman"/>
          <w:sz w:val="24"/>
          <w:szCs w:val="24"/>
          <w:lang w:eastAsia="ru-RU"/>
        </w:rPr>
      </w:pPr>
    </w:p>
    <w:p w:rsidR="0099170D" w:rsidRPr="0099170D" w:rsidRDefault="0099170D" w:rsidP="0099170D">
      <w:pPr>
        <w:spacing w:after="0" w:line="240" w:lineRule="auto"/>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20.12.2021                                                                                                               № 16/69</w:t>
      </w:r>
    </w:p>
    <w:p w:rsidR="0099170D" w:rsidRPr="0099170D" w:rsidRDefault="0099170D" w:rsidP="0099170D">
      <w:pPr>
        <w:spacing w:after="0" w:line="240" w:lineRule="auto"/>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г. Облучье</w:t>
      </w:r>
    </w:p>
    <w:p w:rsidR="0099170D" w:rsidRPr="0099170D" w:rsidRDefault="0099170D" w:rsidP="0099170D">
      <w:pPr>
        <w:spacing w:after="0" w:line="240" w:lineRule="auto"/>
        <w:jc w:val="center"/>
        <w:rPr>
          <w:rFonts w:ascii="Times New Roman" w:eastAsia="Times New Roman" w:hAnsi="Times New Roman" w:cs="Times New Roman"/>
          <w:sz w:val="24"/>
          <w:szCs w:val="24"/>
          <w:lang w:eastAsia="ru-RU"/>
        </w:rPr>
      </w:pPr>
    </w:p>
    <w:p w:rsidR="0099170D" w:rsidRPr="0099170D" w:rsidRDefault="0099170D" w:rsidP="0099170D">
      <w:pPr>
        <w:spacing w:after="0" w:line="240" w:lineRule="auto"/>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Об отмене постановления территориальной избирательной комиссии Облученского района № 15/68 от 07.12.2021 г. и о тексте информационного сообщения о приеме предложений по кандидатурам для зачисления в составы участковых избирательных комиссий </w:t>
      </w:r>
    </w:p>
    <w:p w:rsidR="0099170D" w:rsidRPr="0099170D" w:rsidRDefault="0099170D" w:rsidP="0099170D">
      <w:pPr>
        <w:spacing w:after="0" w:line="240" w:lineRule="auto"/>
        <w:jc w:val="both"/>
        <w:rPr>
          <w:rFonts w:ascii="Times New Roman" w:eastAsia="Times New Roman" w:hAnsi="Times New Roman" w:cs="Times New Roman"/>
          <w:sz w:val="24"/>
          <w:szCs w:val="24"/>
          <w:lang w:eastAsia="ru-RU"/>
        </w:rPr>
      </w:pPr>
    </w:p>
    <w:p w:rsidR="0099170D" w:rsidRPr="0099170D" w:rsidRDefault="0099170D" w:rsidP="0099170D">
      <w:pPr>
        <w:spacing w:after="0" w:line="240" w:lineRule="auto"/>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ab/>
        <w:t>В соответствии с пунктами 4 и 5</w:t>
      </w:r>
      <w:r w:rsidRPr="0099170D">
        <w:rPr>
          <w:rFonts w:ascii="Times New Roman" w:eastAsia="Times New Roman" w:hAnsi="Times New Roman" w:cs="Times New Roman"/>
          <w:sz w:val="24"/>
          <w:szCs w:val="24"/>
          <w:vertAlign w:val="superscript"/>
          <w:lang w:eastAsia="ru-RU"/>
        </w:rPr>
        <w:t xml:space="preserve">1 </w:t>
      </w:r>
      <w:r w:rsidRPr="0099170D">
        <w:rPr>
          <w:rFonts w:ascii="Times New Roman" w:eastAsia="Times New Roman" w:hAnsi="Times New Roman" w:cs="Times New Roman"/>
          <w:sz w:val="24"/>
          <w:szCs w:val="24"/>
          <w:lang w:eastAsia="ru-RU"/>
        </w:rPr>
        <w:t>статьи 27 Федерального закона «Об основных гарантиях избирательных прав и права на участие в референдуме граждан Российской Федерации», постановлением Центральной  избирательной комиссии Российской Федерации от 17 февраля 2010 г. №192/1337-5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территориальная избирательная комиссия Облученского района</w:t>
      </w:r>
    </w:p>
    <w:p w:rsidR="0099170D" w:rsidRPr="0099170D" w:rsidRDefault="0099170D" w:rsidP="0099170D">
      <w:pPr>
        <w:spacing w:after="0" w:line="240" w:lineRule="auto"/>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ПОСТАНАВЛЯЕТ:</w:t>
      </w:r>
    </w:p>
    <w:p w:rsidR="0099170D" w:rsidRPr="0099170D" w:rsidRDefault="0099170D" w:rsidP="0099170D">
      <w:pPr>
        <w:spacing w:after="0" w:line="240" w:lineRule="auto"/>
        <w:jc w:val="both"/>
        <w:rPr>
          <w:rFonts w:ascii="Times New Roman" w:eastAsia="Times New Roman" w:hAnsi="Times New Roman" w:cs="Times New Roman"/>
          <w:sz w:val="24"/>
          <w:szCs w:val="24"/>
          <w:u w:val="single"/>
          <w:lang w:eastAsia="ru-RU"/>
        </w:rPr>
      </w:pPr>
      <w:r w:rsidRPr="0099170D">
        <w:rPr>
          <w:rFonts w:ascii="Times New Roman" w:eastAsia="Times New Roman" w:hAnsi="Times New Roman" w:cs="Times New Roman"/>
          <w:sz w:val="24"/>
          <w:szCs w:val="24"/>
          <w:lang w:eastAsia="ru-RU"/>
        </w:rPr>
        <w:tab/>
        <w:t>1. Отменить постановление территориальной избирательной комиссии Облученского района № 15/68 от 07.12.2021 г. «О тексте информационного сообщения о приеме предложений по кандидатурам для дополнительного зачисления в резерв составов участковых избирательных комиссий».</w:t>
      </w:r>
    </w:p>
    <w:p w:rsidR="0099170D" w:rsidRPr="0099170D" w:rsidRDefault="0099170D" w:rsidP="0099170D">
      <w:pPr>
        <w:spacing w:after="0" w:line="240" w:lineRule="auto"/>
        <w:ind w:firstLine="708"/>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2. Утвердить текст информационного сообщения о приеме предложений по кандидатурам для зачисления в составы группы участковых комиссий №№ </w:t>
      </w:r>
      <w:r w:rsidRPr="0099170D">
        <w:rPr>
          <w:rFonts w:ascii="Times New Roman" w:eastAsia="Times New Roman" w:hAnsi="Times New Roman" w:cs="Times New Roman"/>
          <w:bCs/>
          <w:sz w:val="24"/>
          <w:szCs w:val="24"/>
          <w:lang w:eastAsia="ru-RU"/>
        </w:rPr>
        <w:t xml:space="preserve">122,124,127,131 </w:t>
      </w:r>
      <w:r w:rsidRPr="0099170D">
        <w:rPr>
          <w:rFonts w:ascii="Times New Roman" w:eastAsia="Times New Roman" w:hAnsi="Times New Roman" w:cs="Times New Roman"/>
          <w:sz w:val="24"/>
          <w:szCs w:val="24"/>
          <w:lang w:eastAsia="ru-RU"/>
        </w:rPr>
        <w:t>(прилагается).</w:t>
      </w:r>
    </w:p>
    <w:p w:rsidR="0099170D" w:rsidRPr="0099170D" w:rsidRDefault="0099170D" w:rsidP="0099170D">
      <w:pPr>
        <w:spacing w:after="0" w:line="240" w:lineRule="auto"/>
        <w:ind w:firstLine="708"/>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3. Определить график работы территориальной избирательной комиссии Облученского района по приему предложений для зачисления в составы участковых избирательных комиссий:</w:t>
      </w:r>
    </w:p>
    <w:p w:rsidR="0099170D" w:rsidRPr="0099170D" w:rsidRDefault="0099170D" w:rsidP="0099170D">
      <w:pPr>
        <w:spacing w:after="0" w:line="240" w:lineRule="auto"/>
        <w:ind w:firstLine="708"/>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с 20 декабря 2021 года по 20 января 2022 года в рабочие дни с 10:00 часов до 17:00 часов, перерыв с 12:00 до 13:00, кабинеты №№ 5, 17 по адресу: ЕАО, г. Облучье, ул.Тварковского, 8, тел. 44-7-29</w:t>
      </w:r>
    </w:p>
    <w:p w:rsidR="0099170D" w:rsidRPr="0099170D" w:rsidRDefault="0099170D" w:rsidP="0099170D">
      <w:pPr>
        <w:spacing w:after="0" w:line="240" w:lineRule="auto"/>
        <w:ind w:firstLine="709"/>
        <w:jc w:val="both"/>
        <w:rPr>
          <w:rFonts w:ascii="Times New Roman" w:eastAsia="Times New Roman" w:hAnsi="Times New Roman" w:cs="Times New Roman"/>
          <w:color w:val="000000"/>
          <w:sz w:val="24"/>
          <w:szCs w:val="24"/>
          <w:lang w:eastAsia="ru-RU"/>
        </w:rPr>
      </w:pPr>
      <w:r w:rsidRPr="0099170D">
        <w:rPr>
          <w:rFonts w:ascii="Times New Roman" w:eastAsia="Times New Roman" w:hAnsi="Times New Roman" w:cs="Times New Roman"/>
          <w:sz w:val="24"/>
          <w:szCs w:val="24"/>
          <w:lang w:eastAsia="ru-RU"/>
        </w:rPr>
        <w:t>4. Опубликовать информационное сообщение о приеме предложений по кандидатурам для зачисления в составы участковых избирательных комиссий в Информационном сборнике муниципального образования "Облученский муниципальный район" и направить в избирательную комиссию Еврейской автономной области для размещения на официальном сайте.</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5. Контроль за выполнением настоящего постановления возложить на секретаря избирательной комиссии Облученского района Т.В. Анодину.</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p>
    <w:tbl>
      <w:tblPr>
        <w:tblW w:w="9377" w:type="dxa"/>
        <w:tblLayout w:type="fixed"/>
        <w:tblLook w:val="0000" w:firstRow="0" w:lastRow="0" w:firstColumn="0" w:lastColumn="0" w:noHBand="0" w:noVBand="0"/>
      </w:tblPr>
      <w:tblGrid>
        <w:gridCol w:w="6629"/>
        <w:gridCol w:w="2748"/>
      </w:tblGrid>
      <w:tr w:rsidR="0099170D" w:rsidRPr="0099170D" w:rsidTr="00301ECC">
        <w:tblPrEx>
          <w:tblCellMar>
            <w:top w:w="0" w:type="dxa"/>
            <w:bottom w:w="0" w:type="dxa"/>
          </w:tblCellMar>
        </w:tblPrEx>
        <w:tc>
          <w:tcPr>
            <w:tcW w:w="6629" w:type="dxa"/>
          </w:tcPr>
          <w:p w:rsidR="0099170D" w:rsidRPr="0099170D" w:rsidRDefault="0099170D" w:rsidP="0099170D">
            <w:pPr>
              <w:spacing w:after="0" w:line="240" w:lineRule="auto"/>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Председатель территориальной </w:t>
            </w:r>
            <w:r w:rsidRPr="0099170D">
              <w:rPr>
                <w:rFonts w:ascii="Times New Roman" w:eastAsia="Times New Roman" w:hAnsi="Times New Roman" w:cs="Times New Roman"/>
                <w:sz w:val="24"/>
                <w:szCs w:val="24"/>
                <w:lang w:eastAsia="ru-RU"/>
              </w:rPr>
              <w:br/>
              <w:t xml:space="preserve"> избирательной комиссии </w:t>
            </w:r>
          </w:p>
        </w:tc>
        <w:tc>
          <w:tcPr>
            <w:tcW w:w="2748" w:type="dxa"/>
          </w:tcPr>
          <w:p w:rsidR="0099170D" w:rsidRPr="0099170D" w:rsidRDefault="0099170D" w:rsidP="0099170D">
            <w:pPr>
              <w:spacing w:after="0" w:line="240" w:lineRule="auto"/>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br/>
              <w:t>И.М. Андрианова</w:t>
            </w:r>
          </w:p>
        </w:tc>
      </w:tr>
      <w:tr w:rsidR="0099170D" w:rsidRPr="0099170D" w:rsidTr="00301ECC">
        <w:tblPrEx>
          <w:tblCellMar>
            <w:top w:w="0" w:type="dxa"/>
            <w:bottom w:w="0" w:type="dxa"/>
          </w:tblCellMar>
        </w:tblPrEx>
        <w:tc>
          <w:tcPr>
            <w:tcW w:w="6629" w:type="dxa"/>
          </w:tcPr>
          <w:p w:rsidR="0099170D" w:rsidRPr="0099170D" w:rsidRDefault="0099170D" w:rsidP="0099170D">
            <w:pPr>
              <w:spacing w:after="0" w:line="240" w:lineRule="auto"/>
              <w:rPr>
                <w:rFonts w:ascii="Times New Roman" w:eastAsia="Times New Roman" w:hAnsi="Times New Roman" w:cs="Times New Roman"/>
                <w:sz w:val="24"/>
                <w:szCs w:val="24"/>
                <w:lang w:eastAsia="ru-RU"/>
              </w:rPr>
            </w:pPr>
          </w:p>
        </w:tc>
        <w:tc>
          <w:tcPr>
            <w:tcW w:w="2748" w:type="dxa"/>
          </w:tcPr>
          <w:p w:rsidR="0099170D" w:rsidRPr="0099170D" w:rsidRDefault="0099170D" w:rsidP="0099170D">
            <w:pPr>
              <w:spacing w:after="0" w:line="240" w:lineRule="auto"/>
              <w:jc w:val="right"/>
              <w:rPr>
                <w:rFonts w:ascii="Times New Roman" w:eastAsia="Times New Roman" w:hAnsi="Times New Roman" w:cs="Times New Roman"/>
                <w:sz w:val="24"/>
                <w:szCs w:val="24"/>
                <w:lang w:eastAsia="ru-RU"/>
              </w:rPr>
            </w:pPr>
          </w:p>
        </w:tc>
      </w:tr>
      <w:tr w:rsidR="0099170D" w:rsidRPr="0099170D" w:rsidTr="00301ECC">
        <w:tblPrEx>
          <w:tblCellMar>
            <w:top w:w="0" w:type="dxa"/>
            <w:bottom w:w="0" w:type="dxa"/>
          </w:tblCellMar>
        </w:tblPrEx>
        <w:tc>
          <w:tcPr>
            <w:tcW w:w="6629" w:type="dxa"/>
          </w:tcPr>
          <w:p w:rsidR="0099170D" w:rsidRPr="0099170D" w:rsidRDefault="0099170D" w:rsidP="0099170D">
            <w:pPr>
              <w:spacing w:after="0" w:line="240" w:lineRule="auto"/>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Секретарь территориальной</w:t>
            </w:r>
            <w:r w:rsidRPr="0099170D">
              <w:rPr>
                <w:rFonts w:ascii="Times New Roman" w:eastAsia="Times New Roman" w:hAnsi="Times New Roman" w:cs="Times New Roman"/>
                <w:sz w:val="24"/>
                <w:szCs w:val="24"/>
                <w:lang w:eastAsia="ru-RU"/>
              </w:rPr>
              <w:br/>
              <w:t xml:space="preserve">избирательной комиссии </w:t>
            </w:r>
          </w:p>
        </w:tc>
        <w:tc>
          <w:tcPr>
            <w:tcW w:w="2748" w:type="dxa"/>
          </w:tcPr>
          <w:p w:rsidR="0099170D" w:rsidRPr="0099170D" w:rsidRDefault="0099170D" w:rsidP="0099170D">
            <w:pPr>
              <w:spacing w:after="0" w:line="240" w:lineRule="auto"/>
              <w:jc w:val="center"/>
              <w:rPr>
                <w:rFonts w:ascii="Times New Roman" w:eastAsia="Times New Roman" w:hAnsi="Times New Roman" w:cs="Times New Roman"/>
                <w:sz w:val="24"/>
                <w:szCs w:val="24"/>
                <w:lang w:eastAsia="ru-RU"/>
              </w:rPr>
            </w:pPr>
          </w:p>
          <w:p w:rsidR="0099170D" w:rsidRPr="0099170D" w:rsidRDefault="0099170D" w:rsidP="0099170D">
            <w:pPr>
              <w:spacing w:after="0" w:line="240" w:lineRule="auto"/>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Т.В. Анодина</w:t>
            </w:r>
          </w:p>
        </w:tc>
      </w:tr>
    </w:tbl>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p>
    <w:p w:rsidR="00EF5913" w:rsidRDefault="00EF5913" w:rsidP="0099170D">
      <w:pPr>
        <w:spacing w:after="0" w:line="240" w:lineRule="auto"/>
        <w:ind w:left="6300"/>
        <w:rPr>
          <w:rFonts w:ascii="Times New Roman" w:eastAsia="Times New Roman" w:hAnsi="Times New Roman" w:cs="Times New Roman"/>
          <w:sz w:val="24"/>
          <w:szCs w:val="24"/>
          <w:lang w:eastAsia="ru-RU"/>
        </w:rPr>
      </w:pPr>
    </w:p>
    <w:p w:rsidR="00EF5913" w:rsidRDefault="00EF5913" w:rsidP="0099170D">
      <w:pPr>
        <w:spacing w:after="0" w:line="240" w:lineRule="auto"/>
        <w:ind w:left="6300"/>
        <w:rPr>
          <w:rFonts w:ascii="Times New Roman" w:eastAsia="Times New Roman" w:hAnsi="Times New Roman" w:cs="Times New Roman"/>
          <w:sz w:val="24"/>
          <w:szCs w:val="24"/>
          <w:lang w:eastAsia="ru-RU"/>
        </w:rPr>
      </w:pPr>
    </w:p>
    <w:p w:rsidR="00EF5913" w:rsidRDefault="00EF5913" w:rsidP="0099170D">
      <w:pPr>
        <w:spacing w:after="0" w:line="240" w:lineRule="auto"/>
        <w:ind w:left="6300"/>
        <w:rPr>
          <w:rFonts w:ascii="Times New Roman" w:eastAsia="Times New Roman" w:hAnsi="Times New Roman" w:cs="Times New Roman"/>
          <w:sz w:val="24"/>
          <w:szCs w:val="24"/>
          <w:lang w:eastAsia="ru-RU"/>
        </w:rPr>
      </w:pP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Приложение</w:t>
      </w: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УТВЕРЖДЕНО</w:t>
      </w: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постановлением </w:t>
      </w: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территориальной избирательной комиссии </w:t>
      </w: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Облученского района</w:t>
      </w: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от 20.12.2021 №  16/69</w:t>
      </w:r>
    </w:p>
    <w:p w:rsidR="0099170D" w:rsidRPr="0099170D" w:rsidRDefault="0099170D" w:rsidP="0099170D">
      <w:pPr>
        <w:spacing w:after="0" w:line="240" w:lineRule="auto"/>
        <w:ind w:left="6300"/>
        <w:rPr>
          <w:rFonts w:ascii="Times New Roman" w:eastAsia="Times New Roman" w:hAnsi="Times New Roman" w:cs="Times New Roman"/>
          <w:sz w:val="24"/>
          <w:szCs w:val="24"/>
          <w:lang w:eastAsia="ru-RU"/>
        </w:rPr>
      </w:pPr>
    </w:p>
    <w:p w:rsidR="0099170D" w:rsidRPr="0099170D" w:rsidRDefault="0099170D" w:rsidP="0099170D">
      <w:pPr>
        <w:spacing w:after="0" w:line="240" w:lineRule="auto"/>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ИНФОРМАЦИОННОЕ СООБЩЕНИЕ </w:t>
      </w:r>
      <w:r w:rsidRPr="0099170D">
        <w:rPr>
          <w:rFonts w:ascii="Times New Roman" w:eastAsia="Times New Roman" w:hAnsi="Times New Roman" w:cs="Times New Roman"/>
          <w:sz w:val="24"/>
          <w:szCs w:val="24"/>
          <w:lang w:eastAsia="ru-RU"/>
        </w:rPr>
        <w:br/>
        <w:t>О ПРИЕМЕ ПРЕДЛОЖЕНИЙ ПО КАНДИДАТУРАМ ДЛЯ</w:t>
      </w:r>
      <w:r w:rsidRPr="0099170D">
        <w:rPr>
          <w:rFonts w:ascii="Times New Roman" w:eastAsia="Times New Roman" w:hAnsi="Times New Roman" w:cs="Times New Roman"/>
          <w:sz w:val="24"/>
          <w:szCs w:val="24"/>
          <w:lang w:eastAsia="ru-RU"/>
        </w:rPr>
        <w:br/>
        <w:t xml:space="preserve">ЗАЧИСЛЕНИЯ В СОСТАВЫ </w:t>
      </w:r>
    </w:p>
    <w:p w:rsidR="0099170D" w:rsidRPr="0099170D" w:rsidRDefault="0099170D" w:rsidP="0099170D">
      <w:pPr>
        <w:spacing w:after="0" w:line="240" w:lineRule="auto"/>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УЧАСТКОВЫХ ИЗБИРАТЕЛЬНЫХ КОМИССИЙ </w:t>
      </w:r>
    </w:p>
    <w:p w:rsidR="0099170D" w:rsidRPr="0099170D" w:rsidRDefault="0099170D" w:rsidP="0099170D">
      <w:pPr>
        <w:spacing w:after="0" w:line="240" w:lineRule="auto"/>
        <w:ind w:firstLine="567"/>
        <w:jc w:val="both"/>
        <w:rPr>
          <w:rFonts w:ascii="Times New Roman" w:eastAsia="Times New Roman" w:hAnsi="Times New Roman" w:cs="Times New Roman"/>
          <w:sz w:val="24"/>
          <w:szCs w:val="24"/>
          <w:lang w:eastAsia="ru-RU"/>
        </w:rPr>
      </w:pPr>
    </w:p>
    <w:p w:rsidR="0099170D" w:rsidRPr="0099170D" w:rsidRDefault="0099170D" w:rsidP="0099170D">
      <w:pPr>
        <w:spacing w:after="0" w:line="240" w:lineRule="auto"/>
        <w:ind w:firstLine="709"/>
        <w:jc w:val="both"/>
        <w:rPr>
          <w:rFonts w:ascii="Times New Roman" w:eastAsia="Times New Roman" w:hAnsi="Times New Roman" w:cs="Times New Roman"/>
          <w:bCs/>
          <w:sz w:val="24"/>
          <w:szCs w:val="24"/>
          <w:lang w:eastAsia="ru-RU"/>
        </w:rPr>
      </w:pPr>
      <w:r w:rsidRPr="0099170D">
        <w:rPr>
          <w:rFonts w:ascii="Times New Roman" w:eastAsia="Times New Roman" w:hAnsi="Times New Roman" w:cs="Times New Roman"/>
          <w:sz w:val="24"/>
          <w:szCs w:val="24"/>
          <w:lang w:eastAsia="ru-RU"/>
        </w:rPr>
        <w:t>Руководствуясь пунктами 4 и 5</w:t>
      </w:r>
      <w:r w:rsidRPr="0099170D">
        <w:rPr>
          <w:rFonts w:ascii="Times New Roman" w:eastAsia="Times New Roman" w:hAnsi="Times New Roman" w:cs="Times New Roman"/>
          <w:sz w:val="24"/>
          <w:szCs w:val="24"/>
          <w:vertAlign w:val="superscript"/>
          <w:lang w:eastAsia="ru-RU"/>
        </w:rPr>
        <w:t>1</w:t>
      </w:r>
      <w:r w:rsidRPr="0099170D">
        <w:rPr>
          <w:rFonts w:ascii="Times New Roman" w:eastAsia="Times New Roman" w:hAnsi="Times New Roman" w:cs="Times New Roman"/>
          <w:sz w:val="24"/>
          <w:szCs w:val="24"/>
          <w:lang w:eastAsia="ru-RU"/>
        </w:rPr>
        <w:t xml:space="preserve"> статьи 27 Федерального закона «Об основных гарантиях избирательных прав и права на участие в референдуме граждан Российской Федерации» (далее - Федеральный закон), на основании постановления Центральной избирательной комиссии Российской Федерации от 17 февраля 2010 г. №192/1337-5 «О методических рекомендациях о порядке формирования территориальных избирательных комиссий, избирательных комиссий муниципальных образований, окружных и участковых избирательных комиссий», территориальная избирательная комиссия Облученского района объявляет прием предложений по кандидатурам в составы группы участковых избирательных комиссий №№ </w:t>
      </w:r>
      <w:r w:rsidRPr="0099170D">
        <w:rPr>
          <w:rFonts w:ascii="Times New Roman" w:eastAsia="Times New Roman" w:hAnsi="Times New Roman" w:cs="Times New Roman"/>
          <w:bCs/>
          <w:sz w:val="24"/>
          <w:szCs w:val="24"/>
          <w:lang w:eastAsia="ru-RU"/>
        </w:rPr>
        <w:t xml:space="preserve">122,124,127,131. </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Прием документов осуществляется территориальной избирательной комиссией Облученского района в период с 20 декабря 2021 года по 20 декабря 2022 года в рабочие дни с 10:00 часов до 17:00 часов, перерыв с 12:00 до 13:00, кабинеты №№ 5, 17, по адресу: ЕАО, г. Облучье, ул.Тварковского, 8.</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В составы участковых избирательных комиссий не зачисляются кандидатуры, которые попадают под нормы пункта 1 статьи 29 Федерального закона.</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При внесении предложения (предложений) по кандидатурам для зачисления в составы участковых избирательных комиссий необходимо представить следующие документы.</w:t>
      </w:r>
    </w:p>
    <w:p w:rsidR="0099170D" w:rsidRPr="0099170D" w:rsidRDefault="0099170D" w:rsidP="0099170D">
      <w:pPr>
        <w:spacing w:after="0" w:line="240" w:lineRule="auto"/>
        <w:ind w:firstLine="709"/>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Для политических партий, их региональных отделений, иных структурных подразделений:</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а)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составы участковых избирательных комиссий, оформленное в соответствии с требованиями устава политической партии.</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б)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составы участковых  комиссий о делегировании указанных полномочий, оформленное в соответствии с требованиями устава.</w:t>
      </w:r>
    </w:p>
    <w:p w:rsidR="0099170D" w:rsidRPr="0099170D" w:rsidRDefault="0099170D" w:rsidP="0099170D">
      <w:pPr>
        <w:spacing w:after="0" w:line="240" w:lineRule="auto"/>
        <w:ind w:firstLine="709"/>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Для иных общественных объединений:</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а)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б) решение полномочного (руководящего или иного) органа общественного объединения о внесении предложения о кандидатурах в составы участковых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в)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составы участковых избирательных комиссий, о делегировании таких полномочий и решение органа, которому делегированы эти полномочия, о внесении предложений в составы участковых избирательных комиссий.</w:t>
      </w:r>
    </w:p>
    <w:p w:rsidR="0099170D" w:rsidRPr="0099170D" w:rsidRDefault="0099170D" w:rsidP="0099170D">
      <w:pPr>
        <w:spacing w:after="0" w:line="240" w:lineRule="auto"/>
        <w:ind w:firstLine="709"/>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Для иных субъектов права внесения кандидатур в составы участковых избирательных комиссий</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Решение представительного органа муниципального образования,  протокол собрания избирателей по месту жительства, работы, службы, учебы.</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Кроме того, всеми субъектами права внесения кандидатур должны быть представлены:</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а)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на обработку его персональных данных согласно приложения к постановлению избирательной комиссии Еврейской автономной области 11.06.2015 г. № 123/582-5 «О форме письменного согласия гражданина Российской Федерации на назначение его членом участковой избирательной комиссии с правом решающего голоса, зачисления в резерв составов участковых избирательных комиссий»;</w:t>
      </w:r>
    </w:p>
    <w:p w:rsidR="0099170D" w:rsidRPr="0099170D" w:rsidRDefault="0099170D" w:rsidP="0099170D">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б)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99170D" w:rsidRPr="0099170D" w:rsidRDefault="0099170D" w:rsidP="0099170D">
      <w:pPr>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shd w:val="clear" w:color="auto" w:fill="FFFFFF"/>
          <w:lang w:eastAsia="ru-RU"/>
        </w:rPr>
        <w:t>Кандидатуры, в отношении которых отсутствуют документы, необходимые для зачисления в состав участковых комиссий в состав участковых комиссий не зачисляются.</w:t>
      </w:r>
    </w:p>
    <w:p w:rsidR="0099170D" w:rsidRPr="0099170D" w:rsidRDefault="0099170D" w:rsidP="0099170D">
      <w:pPr>
        <w:spacing w:after="0" w:line="240" w:lineRule="auto"/>
        <w:ind w:firstLine="709"/>
        <w:jc w:val="center"/>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Структура составов участковых избирательных комиссий,</w:t>
      </w:r>
      <w:r w:rsidRPr="0099170D">
        <w:rPr>
          <w:rFonts w:ascii="Times New Roman" w:eastAsia="Times New Roman" w:hAnsi="Times New Roman" w:cs="Times New Roman"/>
          <w:sz w:val="24"/>
          <w:szCs w:val="24"/>
          <w:lang w:eastAsia="ru-RU"/>
        </w:rPr>
        <w:br/>
        <w:t xml:space="preserve"> сформированных на территории Облученского района</w:t>
      </w:r>
    </w:p>
    <w:p w:rsidR="0099170D" w:rsidRPr="0099170D" w:rsidRDefault="0099170D" w:rsidP="0099170D">
      <w:pPr>
        <w:spacing w:after="0" w:line="240" w:lineRule="auto"/>
        <w:ind w:firstLine="709"/>
        <w:jc w:val="center"/>
        <w:rPr>
          <w:rFonts w:ascii="Times New Roman" w:eastAsia="Times New Roman" w:hAnsi="Times New Roman" w:cs="Times New Roman"/>
          <w:sz w:val="24"/>
          <w:szCs w:val="24"/>
          <w:lang w:eastAsia="ru-RU"/>
        </w:rPr>
      </w:pPr>
    </w:p>
    <w:p w:rsidR="0099170D" w:rsidRPr="0099170D" w:rsidRDefault="0099170D" w:rsidP="0099170D">
      <w:pPr>
        <w:spacing w:after="0" w:line="240" w:lineRule="auto"/>
        <w:ind w:left="708" w:firstLine="709"/>
        <w:rPr>
          <w:rFonts w:ascii="Times New Roman" w:eastAsia="Times New Roman" w:hAnsi="Times New Roman" w:cs="Times New Roman"/>
          <w:bCs/>
          <w:sz w:val="24"/>
          <w:szCs w:val="24"/>
          <w:lang w:eastAsia="ru-RU"/>
        </w:rPr>
      </w:pPr>
      <w:r w:rsidRPr="0099170D">
        <w:rPr>
          <w:rFonts w:ascii="Times New Roman" w:eastAsia="Times New Roman" w:hAnsi="Times New Roman" w:cs="Times New Roman"/>
          <w:sz w:val="24"/>
          <w:szCs w:val="24"/>
          <w:lang w:eastAsia="ru-RU"/>
        </w:rPr>
        <w:t>1. №№ </w:t>
      </w:r>
      <w:r w:rsidRPr="0099170D">
        <w:rPr>
          <w:rFonts w:ascii="Times New Roman" w:eastAsia="Times New Roman" w:hAnsi="Times New Roman" w:cs="Times New Roman"/>
          <w:bCs/>
          <w:sz w:val="24"/>
          <w:szCs w:val="24"/>
          <w:lang w:eastAsia="ru-RU"/>
        </w:rPr>
        <w:t xml:space="preserve">122, 124, 127, 131 </w:t>
      </w:r>
    </w:p>
    <w:p w:rsidR="0099170D" w:rsidRPr="0099170D" w:rsidRDefault="0099170D" w:rsidP="0099170D">
      <w:pPr>
        <w:adjustRightInd w:val="0"/>
        <w:spacing w:after="0" w:line="240" w:lineRule="auto"/>
        <w:ind w:firstLine="709"/>
        <w:jc w:val="both"/>
        <w:rPr>
          <w:rFonts w:ascii="Times New Roman" w:eastAsia="Times New Roman" w:hAnsi="Times New Roman" w:cs="Times New Roman"/>
          <w:sz w:val="24"/>
          <w:szCs w:val="24"/>
          <w:lang w:eastAsia="ru-RU"/>
        </w:rPr>
      </w:pPr>
    </w:p>
    <w:p w:rsidR="0099170D" w:rsidRPr="0099170D" w:rsidRDefault="0099170D" w:rsidP="0099170D">
      <w:pPr>
        <w:adjustRightInd w:val="0"/>
        <w:spacing w:after="0" w:line="240" w:lineRule="auto"/>
        <w:ind w:firstLine="709"/>
        <w:jc w:val="both"/>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2.Более подробную информацию можно посмотреть на сайте избирательной комиссии Еврейской автономной области: </w:t>
      </w:r>
      <w:r w:rsidRPr="0099170D">
        <w:rPr>
          <w:rFonts w:ascii="Times New Roman" w:eastAsia="Times New Roman" w:hAnsi="Times New Roman" w:cs="Times New Roman"/>
          <w:sz w:val="24"/>
          <w:szCs w:val="24"/>
          <w:lang w:val="en-US" w:eastAsia="ru-RU"/>
        </w:rPr>
        <w:t>www</w:t>
      </w:r>
      <w:r w:rsidRPr="0099170D">
        <w:rPr>
          <w:rFonts w:ascii="Times New Roman" w:eastAsia="Times New Roman" w:hAnsi="Times New Roman" w:cs="Times New Roman"/>
          <w:sz w:val="24"/>
          <w:szCs w:val="24"/>
          <w:lang w:eastAsia="ru-RU"/>
        </w:rPr>
        <w:t>.</w:t>
      </w:r>
      <w:r w:rsidRPr="0099170D">
        <w:rPr>
          <w:rFonts w:ascii="Times New Roman" w:eastAsia="Times New Roman" w:hAnsi="Times New Roman" w:cs="Times New Roman"/>
          <w:sz w:val="24"/>
          <w:szCs w:val="24"/>
          <w:lang w:val="en-US" w:eastAsia="ru-RU"/>
        </w:rPr>
        <w:t>jewish</w:t>
      </w:r>
      <w:r w:rsidRPr="0099170D">
        <w:rPr>
          <w:rFonts w:ascii="Times New Roman" w:eastAsia="Times New Roman" w:hAnsi="Times New Roman" w:cs="Times New Roman"/>
          <w:sz w:val="24"/>
          <w:szCs w:val="24"/>
          <w:lang w:eastAsia="ru-RU"/>
        </w:rPr>
        <w:t>-</w:t>
      </w:r>
      <w:r w:rsidRPr="0099170D">
        <w:rPr>
          <w:rFonts w:ascii="Times New Roman" w:eastAsia="Times New Roman" w:hAnsi="Times New Roman" w:cs="Times New Roman"/>
          <w:sz w:val="24"/>
          <w:szCs w:val="24"/>
          <w:lang w:val="en-US" w:eastAsia="ru-RU"/>
        </w:rPr>
        <w:t>aut</w:t>
      </w:r>
      <w:r w:rsidRPr="0099170D">
        <w:rPr>
          <w:rFonts w:ascii="Times New Roman" w:eastAsia="Times New Roman" w:hAnsi="Times New Roman" w:cs="Times New Roman"/>
          <w:sz w:val="24"/>
          <w:szCs w:val="24"/>
          <w:lang w:eastAsia="ru-RU"/>
        </w:rPr>
        <w:t>.</w:t>
      </w:r>
      <w:r w:rsidRPr="0099170D">
        <w:rPr>
          <w:rFonts w:ascii="Times New Roman" w:eastAsia="Times New Roman" w:hAnsi="Times New Roman" w:cs="Times New Roman"/>
          <w:sz w:val="24"/>
          <w:szCs w:val="24"/>
          <w:lang w:val="en-US" w:eastAsia="ru-RU"/>
        </w:rPr>
        <w:t>izbirkom</w:t>
      </w:r>
      <w:r w:rsidRPr="0099170D">
        <w:rPr>
          <w:rFonts w:ascii="Times New Roman" w:eastAsia="Times New Roman" w:hAnsi="Times New Roman" w:cs="Times New Roman"/>
          <w:sz w:val="24"/>
          <w:szCs w:val="24"/>
          <w:lang w:eastAsia="ru-RU"/>
        </w:rPr>
        <w:t>.</w:t>
      </w:r>
      <w:r w:rsidRPr="0099170D">
        <w:rPr>
          <w:rFonts w:ascii="Times New Roman" w:eastAsia="Times New Roman" w:hAnsi="Times New Roman" w:cs="Times New Roman"/>
          <w:sz w:val="24"/>
          <w:szCs w:val="24"/>
          <w:lang w:val="en-US" w:eastAsia="ru-RU"/>
        </w:rPr>
        <w:t>ru</w:t>
      </w:r>
    </w:p>
    <w:p w:rsidR="0099170D" w:rsidRPr="0099170D" w:rsidRDefault="0099170D" w:rsidP="0099170D">
      <w:pPr>
        <w:spacing w:after="0" w:line="240" w:lineRule="auto"/>
        <w:ind w:firstLine="709"/>
        <w:jc w:val="center"/>
        <w:rPr>
          <w:rFonts w:ascii="Times New Roman" w:eastAsia="Times New Roman" w:hAnsi="Times New Roman" w:cs="Times New Roman"/>
          <w:sz w:val="24"/>
          <w:szCs w:val="24"/>
          <w:lang w:eastAsia="ru-RU"/>
        </w:rPr>
      </w:pPr>
    </w:p>
    <w:p w:rsidR="0099170D" w:rsidRPr="0099170D" w:rsidRDefault="0099170D" w:rsidP="0099170D">
      <w:pPr>
        <w:spacing w:after="0" w:line="240" w:lineRule="auto"/>
        <w:ind w:firstLine="709"/>
        <w:jc w:val="right"/>
        <w:rPr>
          <w:rFonts w:ascii="Times New Roman" w:eastAsia="Times New Roman" w:hAnsi="Times New Roman" w:cs="Times New Roman"/>
          <w:sz w:val="24"/>
          <w:szCs w:val="24"/>
          <w:lang w:eastAsia="ru-RU"/>
        </w:rPr>
      </w:pPr>
      <w:r w:rsidRPr="0099170D">
        <w:rPr>
          <w:rFonts w:ascii="Times New Roman" w:eastAsia="Times New Roman" w:hAnsi="Times New Roman" w:cs="Times New Roman"/>
          <w:sz w:val="24"/>
          <w:szCs w:val="24"/>
          <w:lang w:eastAsia="ru-RU"/>
        </w:rPr>
        <w:t xml:space="preserve">Территориальная избирательная комиссия  Облученского района </w:t>
      </w:r>
    </w:p>
    <w:p w:rsidR="0099170D" w:rsidRPr="0099170D" w:rsidRDefault="0099170D" w:rsidP="0099170D">
      <w:pPr>
        <w:widowControl w:val="0"/>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rsidR="00A716C3" w:rsidRDefault="00A716C3" w:rsidP="00A716C3">
      <w:pPr>
        <w:spacing w:after="0" w:line="240" w:lineRule="auto"/>
        <w:jc w:val="center"/>
        <w:rPr>
          <w:rFonts w:ascii="Times New Roman" w:eastAsia="Times New Roman" w:hAnsi="Times New Roman" w:cs="Times New Roman"/>
          <w:sz w:val="24"/>
          <w:szCs w:val="24"/>
          <w:lang w:eastAsia="ru-RU"/>
        </w:rPr>
      </w:pPr>
    </w:p>
    <w:p w:rsidR="00EF5913" w:rsidRPr="00EF5913" w:rsidRDefault="00EF5913" w:rsidP="00EF5913">
      <w:pPr>
        <w:spacing w:after="0" w:line="240" w:lineRule="auto"/>
        <w:jc w:val="center"/>
        <w:rPr>
          <w:rFonts w:ascii="Times New Roman" w:eastAsia="Times New Roman" w:hAnsi="Times New Roman" w:cs="Times New Roman"/>
          <w:b/>
          <w:sz w:val="24"/>
          <w:szCs w:val="24"/>
          <w:lang w:eastAsia="ru-RU"/>
        </w:rPr>
      </w:pPr>
      <w:r w:rsidRPr="00EF5913">
        <w:rPr>
          <w:rFonts w:ascii="Times New Roman" w:eastAsia="Times New Roman" w:hAnsi="Times New Roman" w:cs="Times New Roman"/>
          <w:b/>
          <w:sz w:val="24"/>
          <w:szCs w:val="24"/>
          <w:lang w:eastAsia="ru-RU"/>
        </w:rPr>
        <w:t>ТЕРРИТОРИАЛЬНОЙ ИЗБИРАТЕЛЬНОЙ КОМИССИИ</w:t>
      </w:r>
    </w:p>
    <w:p w:rsidR="00EF5913" w:rsidRPr="00EF5913" w:rsidRDefault="00EF5913" w:rsidP="00EF5913">
      <w:pPr>
        <w:spacing w:after="0" w:line="240" w:lineRule="auto"/>
        <w:jc w:val="center"/>
        <w:rPr>
          <w:rFonts w:ascii="Times New Roman" w:eastAsia="Times New Roman" w:hAnsi="Times New Roman" w:cs="Times New Roman"/>
          <w:b/>
          <w:sz w:val="24"/>
          <w:szCs w:val="24"/>
          <w:lang w:eastAsia="ru-RU"/>
        </w:rPr>
      </w:pPr>
      <w:r w:rsidRPr="00EF5913">
        <w:rPr>
          <w:rFonts w:ascii="Times New Roman" w:eastAsia="Times New Roman" w:hAnsi="Times New Roman" w:cs="Times New Roman"/>
          <w:b/>
          <w:sz w:val="24"/>
          <w:szCs w:val="24"/>
          <w:lang w:eastAsia="ru-RU"/>
        </w:rPr>
        <w:t>ОБЛУЧЕНСКОГО РАЙОНА</w:t>
      </w:r>
    </w:p>
    <w:p w:rsidR="00EF5913" w:rsidRPr="00EF5913" w:rsidRDefault="00EF5913" w:rsidP="00EF5913">
      <w:pPr>
        <w:spacing w:after="0" w:line="240" w:lineRule="auto"/>
        <w:jc w:val="center"/>
        <w:rPr>
          <w:rFonts w:ascii="Times New Roman" w:eastAsia="Times New Roman" w:hAnsi="Times New Roman" w:cs="Times New Roman"/>
          <w:b/>
          <w:sz w:val="24"/>
          <w:szCs w:val="24"/>
          <w:lang w:eastAsia="ru-RU"/>
        </w:rPr>
      </w:pPr>
    </w:p>
    <w:p w:rsidR="00EF5913" w:rsidRPr="00EF5913" w:rsidRDefault="00EF5913" w:rsidP="00EF5913">
      <w:pPr>
        <w:spacing w:after="0" w:line="240" w:lineRule="auto"/>
        <w:jc w:val="center"/>
        <w:rPr>
          <w:rFonts w:ascii="Times New Roman" w:eastAsia="Times New Roman" w:hAnsi="Times New Roman" w:cs="Times New Roman"/>
          <w:b/>
          <w:sz w:val="24"/>
          <w:szCs w:val="24"/>
          <w:lang w:eastAsia="ru-RU"/>
        </w:rPr>
      </w:pPr>
      <w:r w:rsidRPr="00EF5913">
        <w:rPr>
          <w:rFonts w:ascii="Times New Roman" w:eastAsia="Times New Roman" w:hAnsi="Times New Roman" w:cs="Times New Roman"/>
          <w:b/>
          <w:sz w:val="24"/>
          <w:szCs w:val="24"/>
          <w:lang w:eastAsia="ru-RU"/>
        </w:rPr>
        <w:t>ПОСТАНОВЛЕНИЕ</w:t>
      </w:r>
    </w:p>
    <w:p w:rsidR="00EF5913" w:rsidRPr="00EF5913" w:rsidRDefault="00EF5913" w:rsidP="00EF5913">
      <w:pPr>
        <w:spacing w:after="0" w:line="240" w:lineRule="auto"/>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20.12.2021                                                                                                                       № 16/70</w:t>
      </w:r>
    </w:p>
    <w:p w:rsidR="00EF5913" w:rsidRPr="00EF5913" w:rsidRDefault="00EF5913" w:rsidP="00EF5913">
      <w:pPr>
        <w:spacing w:after="0" w:line="240" w:lineRule="auto"/>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г. Облучье</w:t>
      </w:r>
    </w:p>
    <w:p w:rsidR="00EF5913" w:rsidRPr="00EF5913" w:rsidRDefault="00EF5913" w:rsidP="00EF5913">
      <w:pPr>
        <w:spacing w:after="0" w:line="240" w:lineRule="auto"/>
        <w:jc w:val="center"/>
        <w:rPr>
          <w:rFonts w:ascii="Times New Roman" w:eastAsia="Times New Roman" w:hAnsi="Times New Roman" w:cs="Times New Roman"/>
          <w:sz w:val="24"/>
          <w:szCs w:val="24"/>
          <w:lang w:eastAsia="ru-RU"/>
        </w:rPr>
      </w:pPr>
    </w:p>
    <w:p w:rsidR="00EF5913" w:rsidRPr="00EF5913" w:rsidRDefault="00EF5913" w:rsidP="00EF5913">
      <w:pPr>
        <w:spacing w:after="0" w:line="240" w:lineRule="auto"/>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О тексте информационного сообщения о приеме предложений по кандидатурам для дополнительного зачисления в резерв составов участковых избирательных комиссий </w:t>
      </w:r>
    </w:p>
    <w:p w:rsidR="00EF5913" w:rsidRPr="00EF5913" w:rsidRDefault="00EF5913" w:rsidP="00EF5913">
      <w:pPr>
        <w:spacing w:after="0" w:line="240" w:lineRule="auto"/>
        <w:jc w:val="both"/>
        <w:rPr>
          <w:rFonts w:ascii="Times New Roman" w:eastAsia="Times New Roman" w:hAnsi="Times New Roman" w:cs="Times New Roman"/>
          <w:sz w:val="24"/>
          <w:szCs w:val="24"/>
          <w:lang w:eastAsia="ru-RU"/>
        </w:rPr>
      </w:pPr>
    </w:p>
    <w:p w:rsidR="00EF5913" w:rsidRPr="00EF5913" w:rsidRDefault="00EF5913" w:rsidP="00EF5913">
      <w:pPr>
        <w:spacing w:after="0" w:line="240" w:lineRule="auto"/>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ab/>
        <w:t>В соответствии с пунктами 4 и 5</w:t>
      </w:r>
      <w:r w:rsidRPr="00EF5913">
        <w:rPr>
          <w:rFonts w:ascii="Times New Roman" w:eastAsia="Times New Roman" w:hAnsi="Times New Roman" w:cs="Times New Roman"/>
          <w:sz w:val="24"/>
          <w:szCs w:val="24"/>
          <w:vertAlign w:val="superscript"/>
          <w:lang w:eastAsia="ru-RU"/>
        </w:rPr>
        <w:t xml:space="preserve">1 </w:t>
      </w:r>
      <w:r w:rsidRPr="00EF5913">
        <w:rPr>
          <w:rFonts w:ascii="Times New Roman" w:eastAsia="Times New Roman" w:hAnsi="Times New Roman" w:cs="Times New Roman"/>
          <w:sz w:val="24"/>
          <w:szCs w:val="24"/>
          <w:lang w:eastAsia="ru-RU"/>
        </w:rPr>
        <w:t>статьи 27 Федерального закона «Об основных гарантиях избирательных прав и права на участие в референдуме граждан Российской Федерации», постановлением Центральной  избирательной комиссии Российской Федерации от 05 декабря 2012 г. №152/1137 «О порядке формирования резерва составов участковых комиссий и назначении нового члена участковой комиссии из резерва составов участковых комиссий», постановлением территориальной избирательной комиссии Облученского района от 07.12.2021 г. № 15/67 «О внесении изменений в постановление территориальной комисс</w:t>
      </w:r>
      <w:r>
        <w:rPr>
          <w:rFonts w:ascii="Times New Roman" w:eastAsia="Times New Roman" w:hAnsi="Times New Roman" w:cs="Times New Roman"/>
          <w:sz w:val="24"/>
          <w:szCs w:val="24"/>
          <w:lang w:eastAsia="ru-RU"/>
        </w:rPr>
        <w:t>и</w:t>
      </w:r>
      <w:r w:rsidRPr="00EF5913">
        <w:rPr>
          <w:rFonts w:ascii="Times New Roman" w:eastAsia="Times New Roman" w:hAnsi="Times New Roman" w:cs="Times New Roman"/>
          <w:sz w:val="24"/>
          <w:szCs w:val="24"/>
          <w:lang w:eastAsia="ru-RU"/>
        </w:rPr>
        <w:t>и от 19.04.2018 г. № 33/101 «Об определении количества членов участковых избирательных комиссий с правом решающего голоса» территориальная избирательная комиссия Облученского района</w:t>
      </w:r>
    </w:p>
    <w:p w:rsidR="00EF5913" w:rsidRPr="00EF5913" w:rsidRDefault="00EF5913" w:rsidP="00EF5913">
      <w:pPr>
        <w:spacing w:after="0" w:line="240" w:lineRule="auto"/>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ПОСТАНАВЛЯЕТ:</w:t>
      </w:r>
    </w:p>
    <w:p w:rsidR="00EF5913" w:rsidRPr="00EF5913" w:rsidRDefault="00EF5913" w:rsidP="00EF5913">
      <w:pPr>
        <w:spacing w:after="0" w:line="240" w:lineRule="auto"/>
        <w:ind w:firstLine="708"/>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1. Утвердить текст информационного сообщения о приеме предложений по кандидатурам для дополнительного зачисления в резерв составов каждой из участковых комиссий избирательных участков № </w:t>
      </w:r>
      <w:r w:rsidRPr="00EF5913">
        <w:rPr>
          <w:rFonts w:ascii="Times New Roman" w:eastAsia="Times New Roman" w:hAnsi="Times New Roman" w:cs="Times New Roman"/>
          <w:bCs/>
          <w:sz w:val="24"/>
          <w:szCs w:val="24"/>
          <w:lang w:eastAsia="ru-RU"/>
        </w:rPr>
        <w:t xml:space="preserve">118, </w:t>
      </w:r>
      <w:r w:rsidRPr="00EF5913">
        <w:rPr>
          <w:rFonts w:ascii="Times New Roman" w:eastAsia="Times New Roman" w:hAnsi="Times New Roman" w:cs="Times New Roman"/>
          <w:sz w:val="24"/>
          <w:szCs w:val="24"/>
          <w:lang w:eastAsia="ru-RU"/>
        </w:rPr>
        <w:t>№ </w:t>
      </w:r>
      <w:r w:rsidRPr="00EF5913">
        <w:rPr>
          <w:rFonts w:ascii="Times New Roman" w:eastAsia="Times New Roman" w:hAnsi="Times New Roman" w:cs="Times New Roman"/>
          <w:bCs/>
          <w:sz w:val="24"/>
          <w:szCs w:val="24"/>
          <w:lang w:eastAsia="ru-RU"/>
        </w:rPr>
        <w:t xml:space="preserve">120 </w:t>
      </w:r>
      <w:r w:rsidRPr="00EF5913">
        <w:rPr>
          <w:rFonts w:ascii="Times New Roman" w:eastAsia="Times New Roman" w:hAnsi="Times New Roman" w:cs="Times New Roman"/>
          <w:sz w:val="24"/>
          <w:szCs w:val="24"/>
          <w:lang w:eastAsia="ru-RU"/>
        </w:rPr>
        <w:t>(прилагается).</w:t>
      </w:r>
    </w:p>
    <w:p w:rsidR="00EF5913" w:rsidRPr="00EF5913" w:rsidRDefault="00EF5913" w:rsidP="00EF5913">
      <w:pPr>
        <w:spacing w:after="0" w:line="240" w:lineRule="auto"/>
        <w:ind w:firstLine="708"/>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2. Определить график работы территориальной избирательной комиссии Облученского района по приему предложений для дополнительного зачисления в резерв составов участковых избирательных комиссий:</w:t>
      </w:r>
    </w:p>
    <w:p w:rsidR="00EF5913" w:rsidRPr="00EF5913" w:rsidRDefault="00EF5913" w:rsidP="00EF5913">
      <w:pPr>
        <w:spacing w:after="0" w:line="240" w:lineRule="auto"/>
        <w:ind w:firstLine="708"/>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с 20 декабря 2021 по 20 января 2022 года в рабочие дни с 10:00 часов до 17:00 часов, перерыв с 12:00 до 13:00, кабинеты №№ 5, 17 по адресу: ЕАО, г. Облучье, ул.Тварковского, 8, тел. 44-7-29</w:t>
      </w:r>
    </w:p>
    <w:p w:rsidR="00EF5913" w:rsidRPr="00EF5913" w:rsidRDefault="00EF5913" w:rsidP="00EF5913">
      <w:pPr>
        <w:spacing w:after="0" w:line="240" w:lineRule="auto"/>
        <w:ind w:firstLine="709"/>
        <w:jc w:val="both"/>
        <w:rPr>
          <w:rFonts w:ascii="Times New Roman" w:eastAsia="Times New Roman" w:hAnsi="Times New Roman" w:cs="Times New Roman"/>
          <w:color w:val="000000"/>
          <w:sz w:val="24"/>
          <w:szCs w:val="24"/>
          <w:lang w:eastAsia="ru-RU"/>
        </w:rPr>
      </w:pPr>
      <w:r w:rsidRPr="00EF5913">
        <w:rPr>
          <w:rFonts w:ascii="Times New Roman" w:eastAsia="Times New Roman" w:hAnsi="Times New Roman" w:cs="Times New Roman"/>
          <w:sz w:val="24"/>
          <w:szCs w:val="24"/>
          <w:lang w:eastAsia="ru-RU"/>
        </w:rPr>
        <w:t>3. Опубликовать информационное сообщение о приеме предложений по кандидатурам для дополнительного зачисления в резерв составов участковых избирательных комиссий в Информационном сборнике муниципального образования "Облученский муниципальный район" и направить в избирательную комиссию Еврейской автономной области для размещения на официальном сайте</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3. Контроль за выполнением настоящего постановления возложить на секретаря избирательной комиссии Облученского района Т.В. Анодину.</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p>
    <w:tbl>
      <w:tblPr>
        <w:tblW w:w="9180" w:type="dxa"/>
        <w:tblLayout w:type="fixed"/>
        <w:tblLook w:val="0000" w:firstRow="0" w:lastRow="0" w:firstColumn="0" w:lastColumn="0" w:noHBand="0" w:noVBand="0"/>
      </w:tblPr>
      <w:tblGrid>
        <w:gridCol w:w="6629"/>
        <w:gridCol w:w="2551"/>
      </w:tblGrid>
      <w:tr w:rsidR="00EF5913" w:rsidRPr="00EF5913" w:rsidTr="00301ECC">
        <w:tblPrEx>
          <w:tblCellMar>
            <w:top w:w="0" w:type="dxa"/>
            <w:bottom w:w="0" w:type="dxa"/>
          </w:tblCellMar>
        </w:tblPrEx>
        <w:tc>
          <w:tcPr>
            <w:tcW w:w="6629" w:type="dxa"/>
            <w:tcBorders>
              <w:top w:val="nil"/>
              <w:left w:val="nil"/>
              <w:bottom w:val="nil"/>
              <w:right w:val="nil"/>
            </w:tcBorders>
          </w:tcPr>
          <w:p w:rsidR="00EF5913" w:rsidRPr="00EF5913" w:rsidRDefault="00EF5913" w:rsidP="00EF5913">
            <w:pPr>
              <w:spacing w:after="0" w:line="240" w:lineRule="auto"/>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Председатель территориальной </w:t>
            </w:r>
            <w:r w:rsidRPr="00EF5913">
              <w:rPr>
                <w:rFonts w:ascii="Times New Roman" w:eastAsia="Times New Roman" w:hAnsi="Times New Roman" w:cs="Times New Roman"/>
                <w:sz w:val="24"/>
                <w:szCs w:val="24"/>
                <w:lang w:eastAsia="ru-RU"/>
              </w:rPr>
              <w:br/>
              <w:t xml:space="preserve"> избирательной комиссии </w:t>
            </w:r>
          </w:p>
        </w:tc>
        <w:tc>
          <w:tcPr>
            <w:tcW w:w="2551" w:type="dxa"/>
            <w:tcBorders>
              <w:top w:val="nil"/>
              <w:left w:val="nil"/>
              <w:bottom w:val="nil"/>
              <w:right w:val="nil"/>
            </w:tcBorders>
          </w:tcPr>
          <w:p w:rsidR="00EF5913" w:rsidRPr="00EF5913" w:rsidRDefault="00EF5913" w:rsidP="00EF5913">
            <w:pPr>
              <w:spacing w:after="0" w:line="240" w:lineRule="auto"/>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br/>
              <w:t>И.М. Андрианова</w:t>
            </w:r>
          </w:p>
        </w:tc>
      </w:tr>
      <w:tr w:rsidR="00EF5913" w:rsidRPr="00EF5913" w:rsidTr="00301ECC">
        <w:tblPrEx>
          <w:tblCellMar>
            <w:top w:w="0" w:type="dxa"/>
            <w:bottom w:w="0" w:type="dxa"/>
          </w:tblCellMar>
        </w:tblPrEx>
        <w:tc>
          <w:tcPr>
            <w:tcW w:w="6629" w:type="dxa"/>
            <w:tcBorders>
              <w:top w:val="nil"/>
              <w:left w:val="nil"/>
              <w:bottom w:val="nil"/>
              <w:right w:val="nil"/>
            </w:tcBorders>
          </w:tcPr>
          <w:p w:rsidR="00EF5913" w:rsidRPr="00EF5913" w:rsidRDefault="00EF5913" w:rsidP="00EF5913">
            <w:pPr>
              <w:spacing w:after="0" w:line="240" w:lineRule="auto"/>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Секретарь территориальной</w:t>
            </w:r>
            <w:r w:rsidRPr="00EF5913">
              <w:rPr>
                <w:rFonts w:ascii="Times New Roman" w:eastAsia="Times New Roman" w:hAnsi="Times New Roman" w:cs="Times New Roman"/>
                <w:sz w:val="24"/>
                <w:szCs w:val="24"/>
                <w:lang w:eastAsia="ru-RU"/>
              </w:rPr>
              <w:br/>
              <w:t xml:space="preserve">избирательной комиссии </w:t>
            </w:r>
          </w:p>
        </w:tc>
        <w:tc>
          <w:tcPr>
            <w:tcW w:w="2551" w:type="dxa"/>
            <w:tcBorders>
              <w:top w:val="nil"/>
              <w:left w:val="nil"/>
              <w:bottom w:val="nil"/>
              <w:right w:val="nil"/>
            </w:tcBorders>
          </w:tcPr>
          <w:p w:rsidR="00EF5913" w:rsidRPr="00EF5913" w:rsidRDefault="00EF5913" w:rsidP="00EF5913">
            <w:pPr>
              <w:spacing w:after="0" w:line="240" w:lineRule="auto"/>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                                </w:t>
            </w:r>
          </w:p>
          <w:p w:rsidR="00EF5913" w:rsidRPr="00EF5913" w:rsidRDefault="00EF5913" w:rsidP="00EF5913">
            <w:pPr>
              <w:spacing w:after="0" w:line="240" w:lineRule="auto"/>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Т.В. Анодина</w:t>
            </w:r>
          </w:p>
        </w:tc>
      </w:tr>
    </w:tbl>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Приложение</w:t>
      </w: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УТВЕРЖДЕНО</w:t>
      </w: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постановлением </w:t>
      </w: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территориальной избирательной комиссии </w:t>
      </w: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Облученского района</w:t>
      </w: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от 20.12.2021 №  16/70</w:t>
      </w:r>
    </w:p>
    <w:p w:rsidR="00EF5913" w:rsidRPr="00EF5913" w:rsidRDefault="00EF5913" w:rsidP="00EF5913">
      <w:pPr>
        <w:spacing w:after="0" w:line="240" w:lineRule="auto"/>
        <w:ind w:left="6300"/>
        <w:rPr>
          <w:rFonts w:ascii="Times New Roman" w:eastAsia="Times New Roman" w:hAnsi="Times New Roman" w:cs="Times New Roman"/>
          <w:sz w:val="24"/>
          <w:szCs w:val="24"/>
          <w:lang w:eastAsia="ru-RU"/>
        </w:rPr>
      </w:pPr>
    </w:p>
    <w:p w:rsidR="00EF5913" w:rsidRPr="00EF5913" w:rsidRDefault="00EF5913" w:rsidP="00EF5913">
      <w:pPr>
        <w:spacing w:after="0" w:line="240" w:lineRule="auto"/>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ИНФОРМАЦИОННОЕ СООБЩЕНИЕ </w:t>
      </w:r>
      <w:r w:rsidRPr="00EF5913">
        <w:rPr>
          <w:rFonts w:ascii="Times New Roman" w:eastAsia="Times New Roman" w:hAnsi="Times New Roman" w:cs="Times New Roman"/>
          <w:sz w:val="24"/>
          <w:szCs w:val="24"/>
          <w:lang w:eastAsia="ru-RU"/>
        </w:rPr>
        <w:br/>
        <w:t>О ПРИЕМЕ ПРЕДЛОЖЕНИЙ ПО КАНДИДАТУРАМ ДЛЯ</w:t>
      </w:r>
      <w:r w:rsidRPr="00EF5913">
        <w:rPr>
          <w:rFonts w:ascii="Times New Roman" w:eastAsia="Times New Roman" w:hAnsi="Times New Roman" w:cs="Times New Roman"/>
          <w:sz w:val="24"/>
          <w:szCs w:val="24"/>
          <w:lang w:eastAsia="ru-RU"/>
        </w:rPr>
        <w:br/>
        <w:t xml:space="preserve">ДОПОЛНИТЕЛЬНОГО ЗАЧИСЛЕНИЯ В РЕЗЕРВ СОСТАВОВ </w:t>
      </w:r>
    </w:p>
    <w:p w:rsidR="00EF5913" w:rsidRPr="00EF5913" w:rsidRDefault="00EF5913" w:rsidP="00EF5913">
      <w:pPr>
        <w:spacing w:after="0" w:line="240" w:lineRule="auto"/>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УЧАСТКОВЫХ ИЗБИРАТЕЛЬНЫХ КОМИССИЙ </w:t>
      </w:r>
    </w:p>
    <w:p w:rsidR="00EF5913" w:rsidRPr="00EF5913" w:rsidRDefault="00EF5913" w:rsidP="00EF5913">
      <w:pPr>
        <w:spacing w:after="0" w:line="240" w:lineRule="auto"/>
        <w:jc w:val="center"/>
        <w:rPr>
          <w:rFonts w:ascii="Times New Roman" w:eastAsia="Times New Roman" w:hAnsi="Times New Roman" w:cs="Times New Roman"/>
          <w:sz w:val="24"/>
          <w:szCs w:val="24"/>
          <w:lang w:eastAsia="ru-RU"/>
        </w:rPr>
      </w:pPr>
    </w:p>
    <w:p w:rsidR="00EF5913" w:rsidRPr="00EF5913" w:rsidRDefault="00EF5913" w:rsidP="00EF5913">
      <w:pPr>
        <w:spacing w:after="0" w:line="240" w:lineRule="auto"/>
        <w:ind w:firstLine="709"/>
        <w:jc w:val="both"/>
        <w:rPr>
          <w:rFonts w:ascii="Times New Roman" w:eastAsia="Times New Roman" w:hAnsi="Times New Roman" w:cs="Times New Roman"/>
          <w:bCs/>
          <w:sz w:val="24"/>
          <w:szCs w:val="24"/>
          <w:lang w:eastAsia="ru-RU"/>
        </w:rPr>
      </w:pPr>
      <w:r w:rsidRPr="00EF5913">
        <w:rPr>
          <w:rFonts w:ascii="Times New Roman" w:eastAsia="Times New Roman" w:hAnsi="Times New Roman" w:cs="Times New Roman"/>
          <w:sz w:val="24"/>
          <w:szCs w:val="24"/>
          <w:lang w:eastAsia="ru-RU"/>
        </w:rPr>
        <w:t>Руководствуясь пунктами 4 и 5</w:t>
      </w:r>
      <w:r w:rsidRPr="00EF5913">
        <w:rPr>
          <w:rFonts w:ascii="Times New Roman" w:eastAsia="Times New Roman" w:hAnsi="Times New Roman" w:cs="Times New Roman"/>
          <w:sz w:val="24"/>
          <w:szCs w:val="24"/>
          <w:vertAlign w:val="superscript"/>
          <w:lang w:eastAsia="ru-RU"/>
        </w:rPr>
        <w:t>1</w:t>
      </w:r>
      <w:r w:rsidRPr="00EF5913">
        <w:rPr>
          <w:rFonts w:ascii="Times New Roman" w:eastAsia="Times New Roman" w:hAnsi="Times New Roman" w:cs="Times New Roman"/>
          <w:sz w:val="24"/>
          <w:szCs w:val="24"/>
          <w:lang w:eastAsia="ru-RU"/>
        </w:rPr>
        <w:t xml:space="preserve"> статьи 27 Федерального закона "Об основных гарантиях избирательных прав и права на участие в референдуме граждан Российской Федерации" (далее - Федеральный закон), на основании постановления Центральной избирательной комиссии Российской Федерации от 05 декабря </w:t>
      </w:r>
      <w:smartTag w:uri="urn:schemas-microsoft-com:office:smarttags" w:element="metricconverter">
        <w:smartTagPr>
          <w:attr w:name="ProductID" w:val="2012 г"/>
        </w:smartTagPr>
        <w:r w:rsidRPr="00EF5913">
          <w:rPr>
            <w:rFonts w:ascii="Times New Roman" w:eastAsia="Times New Roman" w:hAnsi="Times New Roman" w:cs="Times New Roman"/>
            <w:sz w:val="24"/>
            <w:szCs w:val="24"/>
            <w:lang w:eastAsia="ru-RU"/>
          </w:rPr>
          <w:t>2012 г</w:t>
        </w:r>
      </w:smartTag>
      <w:r w:rsidRPr="00EF5913">
        <w:rPr>
          <w:rFonts w:ascii="Times New Roman" w:eastAsia="Times New Roman" w:hAnsi="Times New Roman" w:cs="Times New Roman"/>
          <w:sz w:val="24"/>
          <w:szCs w:val="24"/>
          <w:lang w:eastAsia="ru-RU"/>
        </w:rPr>
        <w:t>. № 152/1137-6 "О порядке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 избирательных комиссий", территориальная избирательная комиссия Облученского района объявляет прием предложений по кандидатурам в резерв составов каждой из участковых комиссий избирательных участков № </w:t>
      </w:r>
      <w:r w:rsidRPr="00EF5913">
        <w:rPr>
          <w:rFonts w:ascii="Times New Roman" w:eastAsia="Times New Roman" w:hAnsi="Times New Roman" w:cs="Times New Roman"/>
          <w:bCs/>
          <w:sz w:val="24"/>
          <w:szCs w:val="24"/>
          <w:lang w:eastAsia="ru-RU"/>
        </w:rPr>
        <w:t>118, №120</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Прием документов осуществляется территориальной избирательной комиссией Облученского района в период с 20 декабря 2021 по 20 января 2022 года в рабочие дни с 10:00 часов до 17:00 часов, перерыв с 12:00 до 13:00, кабинеты №№ 5,17, 24 по адресу: ЕАО, г. Облучье, ул.Тварковского, 8.</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В резерв  составов участковых комиссий не зачисляются кандидатуры, которые попадают под нормы пункта 1 статьи 29 Федерального закона.</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При внесении предложения (предложений) по кандидатурам для зачисления в резерв составов участковых избирательных комиссий необходимо представить следующие документы.</w:t>
      </w:r>
    </w:p>
    <w:p w:rsidR="00EF5913" w:rsidRPr="00EF5913" w:rsidRDefault="00EF5913" w:rsidP="00EF5913">
      <w:pPr>
        <w:spacing w:after="0" w:line="240" w:lineRule="auto"/>
        <w:ind w:firstLine="709"/>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Для политических партий, их региональных отделений, иных структурных подразделений:</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а)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избирательных комиссий, оформленное в соответствии с требованиями устава политической партии.</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б)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 оформленное в соответствии с требованиями устава.</w:t>
      </w:r>
    </w:p>
    <w:p w:rsidR="00EF5913" w:rsidRPr="00EF5913" w:rsidRDefault="00EF5913" w:rsidP="00EF5913">
      <w:pPr>
        <w:spacing w:after="0" w:line="240" w:lineRule="auto"/>
        <w:ind w:firstLine="709"/>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Для иных общественных объединений:</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а)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б) решение полномочного (руководящего или иного) органа общественного объединения о внесении предложения о кандидатурах в резерв составов участковых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соответствии с уставом общественного объединения правом принимать такое решение от имени общественного объединения.</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в)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 о делегировании таких полномочий и решение органа, которому делегированы эти полномочия, о внесении предложений в резерв составов участковых избирательных комиссий.</w:t>
      </w:r>
    </w:p>
    <w:p w:rsidR="00EF5913" w:rsidRPr="00EF5913" w:rsidRDefault="00EF5913" w:rsidP="00EF5913">
      <w:pPr>
        <w:spacing w:after="0" w:line="240" w:lineRule="auto"/>
        <w:ind w:firstLine="709"/>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Для иных субъектов права внесения кандидатур в резерв составов участковых  комиссий</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Решение представительного органа муниципального образования,  протокол собрания избирателей по месту жительства, работы, службы, учебы.</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Кроме того, всеми субъектами права внесения кандидатур должны быть представлены:</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а)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на обработку его персональных данных согласно приложения к постановлению избирательной комиссии Еврейской автономной области 11.06.2015 г. № 123/582-5 «О форме письменного согласия гражданина Российской Федерации на назначение его членом участковой избирательной комиссии с правом решающего голоса, зачисления в резерв составов участковых избирательных комиссий»;</w:t>
      </w:r>
    </w:p>
    <w:p w:rsidR="00EF5913" w:rsidRPr="00EF5913" w:rsidRDefault="00EF5913" w:rsidP="00EF5913">
      <w:pPr>
        <w:shd w:val="clear" w:color="auto" w:fill="FFFFFF"/>
        <w:spacing w:after="0" w:line="240" w:lineRule="auto"/>
        <w:ind w:firstLine="709"/>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б)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EF5913" w:rsidRPr="00EF5913" w:rsidRDefault="00EF5913" w:rsidP="00EF5913">
      <w:pPr>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shd w:val="clear" w:color="auto" w:fill="FFFFFF"/>
          <w:lang w:eastAsia="ru-RU"/>
        </w:rPr>
        <w:t>Кандидатуры, в отношении которых отсутствуют документы, необходимые для зачисления в резерв составов участковых комиссий в резерв составов участковых комиссий не зачисляются.</w:t>
      </w:r>
    </w:p>
    <w:p w:rsidR="00EF5913" w:rsidRPr="00EF5913" w:rsidRDefault="00EF5913" w:rsidP="00EF5913">
      <w:pPr>
        <w:spacing w:after="0" w:line="240" w:lineRule="auto"/>
        <w:ind w:firstLine="709"/>
        <w:jc w:val="center"/>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Структура резерва составов участковых комиссий,</w:t>
      </w:r>
      <w:r w:rsidRPr="00EF5913">
        <w:rPr>
          <w:rFonts w:ascii="Times New Roman" w:eastAsia="Times New Roman" w:hAnsi="Times New Roman" w:cs="Times New Roman"/>
          <w:sz w:val="24"/>
          <w:szCs w:val="24"/>
          <w:lang w:eastAsia="ru-RU"/>
        </w:rPr>
        <w:br/>
        <w:t xml:space="preserve"> сформированных на территории Облученского района</w:t>
      </w:r>
    </w:p>
    <w:p w:rsidR="00EF5913" w:rsidRPr="00EF5913" w:rsidRDefault="00EF5913" w:rsidP="00EF5913">
      <w:pPr>
        <w:spacing w:after="0" w:line="240" w:lineRule="auto"/>
        <w:ind w:firstLine="709"/>
        <w:jc w:val="center"/>
        <w:rPr>
          <w:rFonts w:ascii="Times New Roman" w:eastAsia="Times New Roman" w:hAnsi="Times New Roman" w:cs="Times New Roman"/>
          <w:sz w:val="24"/>
          <w:szCs w:val="24"/>
          <w:lang w:eastAsia="ru-RU"/>
        </w:rPr>
      </w:pPr>
    </w:p>
    <w:p w:rsidR="00EF5913" w:rsidRPr="00EF5913" w:rsidRDefault="00EF5913" w:rsidP="00EF5913">
      <w:pPr>
        <w:adjustRightInd w:val="0"/>
        <w:spacing w:after="0" w:line="240" w:lineRule="auto"/>
        <w:ind w:left="1287" w:firstLine="709"/>
        <w:jc w:val="both"/>
        <w:rPr>
          <w:rFonts w:ascii="Times New Roman" w:eastAsia="Times New Roman" w:hAnsi="Times New Roman" w:cs="Times New Roman"/>
          <w:bCs/>
          <w:sz w:val="24"/>
          <w:szCs w:val="24"/>
          <w:lang w:eastAsia="ru-RU"/>
        </w:rPr>
      </w:pPr>
      <w:r w:rsidRPr="00EF5913">
        <w:rPr>
          <w:rFonts w:ascii="Times New Roman" w:eastAsia="Times New Roman" w:hAnsi="Times New Roman" w:cs="Times New Roman"/>
          <w:bCs/>
          <w:sz w:val="24"/>
          <w:szCs w:val="24"/>
          <w:lang w:eastAsia="ru-RU"/>
        </w:rPr>
        <w:t>1. № 118; № 120</w:t>
      </w:r>
    </w:p>
    <w:p w:rsidR="00EF5913" w:rsidRPr="00EF5913" w:rsidRDefault="00EF5913" w:rsidP="00EF5913">
      <w:pPr>
        <w:adjustRightInd w:val="0"/>
        <w:spacing w:after="0" w:line="240" w:lineRule="auto"/>
        <w:ind w:left="1287" w:firstLine="709"/>
        <w:jc w:val="both"/>
        <w:rPr>
          <w:rFonts w:ascii="Times New Roman" w:eastAsia="Times New Roman" w:hAnsi="Times New Roman" w:cs="Times New Roman"/>
          <w:sz w:val="24"/>
          <w:szCs w:val="24"/>
          <w:lang w:eastAsia="ru-RU"/>
        </w:rPr>
      </w:pPr>
    </w:p>
    <w:p w:rsidR="00EF5913" w:rsidRPr="00EF5913" w:rsidRDefault="00EF5913" w:rsidP="00EF5913">
      <w:pPr>
        <w:adjustRightInd w:val="0"/>
        <w:spacing w:after="0" w:line="240" w:lineRule="auto"/>
        <w:ind w:firstLine="709"/>
        <w:jc w:val="both"/>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2.Более подробную информацию можно посмотреть на сайте избирательной комиссии Еврейской автономной области: </w:t>
      </w:r>
      <w:r w:rsidRPr="00EF5913">
        <w:rPr>
          <w:rFonts w:ascii="Times New Roman" w:eastAsia="Times New Roman" w:hAnsi="Times New Roman" w:cs="Times New Roman"/>
          <w:sz w:val="24"/>
          <w:szCs w:val="24"/>
          <w:lang w:val="en-US" w:eastAsia="ru-RU"/>
        </w:rPr>
        <w:t>www</w:t>
      </w:r>
      <w:r w:rsidRPr="00EF5913">
        <w:rPr>
          <w:rFonts w:ascii="Times New Roman" w:eastAsia="Times New Roman" w:hAnsi="Times New Roman" w:cs="Times New Roman"/>
          <w:sz w:val="24"/>
          <w:szCs w:val="24"/>
          <w:lang w:eastAsia="ru-RU"/>
        </w:rPr>
        <w:t>.</w:t>
      </w:r>
      <w:r w:rsidRPr="00EF5913">
        <w:rPr>
          <w:rFonts w:ascii="Times New Roman" w:eastAsia="Times New Roman" w:hAnsi="Times New Roman" w:cs="Times New Roman"/>
          <w:sz w:val="24"/>
          <w:szCs w:val="24"/>
          <w:lang w:val="en-US" w:eastAsia="ru-RU"/>
        </w:rPr>
        <w:t>jewish</w:t>
      </w:r>
      <w:r w:rsidRPr="00EF5913">
        <w:rPr>
          <w:rFonts w:ascii="Times New Roman" w:eastAsia="Times New Roman" w:hAnsi="Times New Roman" w:cs="Times New Roman"/>
          <w:sz w:val="24"/>
          <w:szCs w:val="24"/>
          <w:lang w:eastAsia="ru-RU"/>
        </w:rPr>
        <w:t>-</w:t>
      </w:r>
      <w:r w:rsidRPr="00EF5913">
        <w:rPr>
          <w:rFonts w:ascii="Times New Roman" w:eastAsia="Times New Roman" w:hAnsi="Times New Roman" w:cs="Times New Roman"/>
          <w:sz w:val="24"/>
          <w:szCs w:val="24"/>
          <w:lang w:val="en-US" w:eastAsia="ru-RU"/>
        </w:rPr>
        <w:t>aut</w:t>
      </w:r>
      <w:r w:rsidRPr="00EF5913">
        <w:rPr>
          <w:rFonts w:ascii="Times New Roman" w:eastAsia="Times New Roman" w:hAnsi="Times New Roman" w:cs="Times New Roman"/>
          <w:sz w:val="24"/>
          <w:szCs w:val="24"/>
          <w:lang w:eastAsia="ru-RU"/>
        </w:rPr>
        <w:t>.</w:t>
      </w:r>
      <w:r w:rsidRPr="00EF5913">
        <w:rPr>
          <w:rFonts w:ascii="Times New Roman" w:eastAsia="Times New Roman" w:hAnsi="Times New Roman" w:cs="Times New Roman"/>
          <w:sz w:val="24"/>
          <w:szCs w:val="24"/>
          <w:lang w:val="en-US" w:eastAsia="ru-RU"/>
        </w:rPr>
        <w:t>izbirkom</w:t>
      </w:r>
      <w:r w:rsidRPr="00EF5913">
        <w:rPr>
          <w:rFonts w:ascii="Times New Roman" w:eastAsia="Times New Roman" w:hAnsi="Times New Roman" w:cs="Times New Roman"/>
          <w:sz w:val="24"/>
          <w:szCs w:val="24"/>
          <w:lang w:eastAsia="ru-RU"/>
        </w:rPr>
        <w:t>.</w:t>
      </w:r>
      <w:r w:rsidRPr="00EF5913">
        <w:rPr>
          <w:rFonts w:ascii="Times New Roman" w:eastAsia="Times New Roman" w:hAnsi="Times New Roman" w:cs="Times New Roman"/>
          <w:sz w:val="24"/>
          <w:szCs w:val="24"/>
          <w:lang w:val="en-US" w:eastAsia="ru-RU"/>
        </w:rPr>
        <w:t>ru</w:t>
      </w:r>
    </w:p>
    <w:p w:rsidR="00EF5913" w:rsidRPr="00EF5913" w:rsidRDefault="00EF5913" w:rsidP="00EF5913">
      <w:pPr>
        <w:spacing w:after="0" w:line="240" w:lineRule="auto"/>
        <w:jc w:val="center"/>
        <w:rPr>
          <w:rFonts w:ascii="Times New Roman" w:eastAsia="Times New Roman" w:hAnsi="Times New Roman" w:cs="Times New Roman"/>
          <w:sz w:val="24"/>
          <w:szCs w:val="24"/>
          <w:lang w:eastAsia="ru-RU"/>
        </w:rPr>
      </w:pPr>
    </w:p>
    <w:p w:rsidR="00EF5913" w:rsidRPr="00EF5913" w:rsidRDefault="00EF5913" w:rsidP="00EF5913">
      <w:pPr>
        <w:spacing w:after="0" w:line="240" w:lineRule="auto"/>
        <w:jc w:val="right"/>
        <w:rPr>
          <w:rFonts w:ascii="Times New Roman" w:eastAsia="Times New Roman" w:hAnsi="Times New Roman" w:cs="Times New Roman"/>
          <w:sz w:val="24"/>
          <w:szCs w:val="24"/>
          <w:lang w:eastAsia="ru-RU"/>
        </w:rPr>
      </w:pPr>
      <w:r w:rsidRPr="00EF5913">
        <w:rPr>
          <w:rFonts w:ascii="Times New Roman" w:eastAsia="Times New Roman" w:hAnsi="Times New Roman" w:cs="Times New Roman"/>
          <w:sz w:val="24"/>
          <w:szCs w:val="24"/>
          <w:lang w:eastAsia="ru-RU"/>
        </w:rPr>
        <w:t xml:space="preserve">Территориальная избирательная комиссия  Облученского района </w:t>
      </w:r>
    </w:p>
    <w:p w:rsidR="00EF5913" w:rsidRPr="00EF5913" w:rsidRDefault="00EF5913" w:rsidP="00EF59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5913" w:rsidRPr="00EF5913" w:rsidRDefault="00EF5913" w:rsidP="00EF59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EF5913" w:rsidRPr="00EF5913" w:rsidRDefault="00EF5913" w:rsidP="00EF5913">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99170D" w:rsidRPr="00A716C3" w:rsidRDefault="0099170D" w:rsidP="0099170D">
      <w:pPr>
        <w:spacing w:after="0" w:line="240" w:lineRule="auto"/>
        <w:jc w:val="both"/>
        <w:rPr>
          <w:rFonts w:ascii="Times New Roman" w:eastAsia="Times New Roman" w:hAnsi="Times New Roman" w:cs="Times New Roman"/>
          <w:sz w:val="28"/>
          <w:szCs w:val="28"/>
          <w:lang w:eastAsia="ru-RU"/>
        </w:rPr>
      </w:pPr>
    </w:p>
    <w:p w:rsidR="00A716C3" w:rsidRPr="00A716C3" w:rsidRDefault="00A716C3" w:rsidP="00A716C3">
      <w:pPr>
        <w:spacing w:after="0" w:line="240" w:lineRule="auto"/>
        <w:jc w:val="center"/>
        <w:rPr>
          <w:rFonts w:ascii="Times New Roman" w:eastAsia="Times New Roman" w:hAnsi="Times New Roman" w:cs="Times New Roman"/>
          <w:sz w:val="28"/>
          <w:szCs w:val="28"/>
          <w:lang w:eastAsia="ru-RU"/>
        </w:rPr>
      </w:pPr>
    </w:p>
    <w:p w:rsidR="00A716C3" w:rsidRPr="00A716C3" w:rsidRDefault="00A716C3" w:rsidP="00A716C3">
      <w:pPr>
        <w:spacing w:after="0" w:line="240" w:lineRule="auto"/>
        <w:jc w:val="center"/>
        <w:rPr>
          <w:rFonts w:ascii="Times New Roman" w:eastAsia="Times New Roman" w:hAnsi="Times New Roman" w:cs="Times New Roman"/>
          <w:sz w:val="28"/>
          <w:szCs w:val="28"/>
          <w:lang w:eastAsia="ru-RU"/>
        </w:rPr>
      </w:pPr>
    </w:p>
    <w:p w:rsidR="0069400F" w:rsidRPr="0069400F" w:rsidRDefault="0069400F" w:rsidP="0069400F">
      <w:pPr>
        <w:spacing w:after="0" w:line="240" w:lineRule="auto"/>
        <w:jc w:val="both"/>
        <w:rPr>
          <w:rFonts w:ascii="Times New Roman" w:eastAsia="Times New Roman" w:hAnsi="Times New Roman" w:cs="Times New Roman"/>
          <w:sz w:val="24"/>
          <w:szCs w:val="24"/>
          <w:lang w:eastAsia="ru-RU"/>
        </w:rPr>
      </w:pPr>
    </w:p>
    <w:p w:rsidR="00826698" w:rsidRPr="00826698" w:rsidRDefault="00826698" w:rsidP="00826698">
      <w:pPr>
        <w:spacing w:after="0" w:line="240" w:lineRule="auto"/>
        <w:jc w:val="both"/>
        <w:rPr>
          <w:rFonts w:ascii="Times New Roman" w:eastAsia="Times New Roman" w:hAnsi="Times New Roman" w:cs="Times New Roman"/>
          <w:sz w:val="24"/>
          <w:szCs w:val="24"/>
          <w:lang w:eastAsia="ru-RU"/>
        </w:rPr>
      </w:pPr>
    </w:p>
    <w:p w:rsidR="00117AF7" w:rsidRPr="00DB2391" w:rsidRDefault="000E6E21"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6A70816" wp14:editId="70EDF541">
                <wp:simplePos x="0" y="0"/>
                <wp:positionH relativeFrom="column">
                  <wp:posOffset>2015490</wp:posOffset>
                </wp:positionH>
                <wp:positionV relativeFrom="paragraph">
                  <wp:posOffset>1337310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редактор </w:t>
                            </w:r>
                            <w:r w:rsidR="00993775">
                              <w:rPr>
                                <w:rFonts w:ascii="Times New Roman" w:hAnsi="Times New Roman" w:cs="Times New Roman"/>
                                <w:sz w:val="24"/>
                                <w:szCs w:val="24"/>
                              </w:rPr>
                              <w:t>Борисова Г</w:t>
                            </w:r>
                            <w:r>
                              <w:rPr>
                                <w:rFonts w:ascii="Times New Roman" w:hAnsi="Times New Roman" w:cs="Times New Roman"/>
                                <w:sz w:val="24"/>
                                <w:szCs w:val="24"/>
                              </w:rPr>
                              <w:t>.М.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2803BD">
                              <w:rPr>
                                <w:rFonts w:ascii="Times New Roman" w:hAnsi="Times New Roman" w:cs="Times New Roman"/>
                                <w:sz w:val="24"/>
                                <w:szCs w:val="24"/>
                              </w:rPr>
                              <w:t>печать</w:t>
                            </w:r>
                            <w:r w:rsidR="00104B78" w:rsidRPr="002803BD">
                              <w:rPr>
                                <w:rFonts w:ascii="Times New Roman" w:hAnsi="Times New Roman" w:cs="Times New Roman"/>
                                <w:sz w:val="24"/>
                                <w:szCs w:val="24"/>
                              </w:rPr>
                              <w:t xml:space="preserve"> </w:t>
                            </w:r>
                            <w:r w:rsidR="00C82B4A">
                              <w:rPr>
                                <w:rFonts w:ascii="Times New Roman" w:hAnsi="Times New Roman" w:cs="Times New Roman"/>
                                <w:sz w:val="24"/>
                                <w:szCs w:val="24"/>
                              </w:rPr>
                              <w:t>2</w:t>
                            </w:r>
                            <w:r w:rsidR="00914881">
                              <w:rPr>
                                <w:rFonts w:ascii="Times New Roman" w:hAnsi="Times New Roman" w:cs="Times New Roman"/>
                                <w:sz w:val="24"/>
                                <w:szCs w:val="24"/>
                              </w:rPr>
                              <w:t>3</w:t>
                            </w:r>
                            <w:r w:rsidR="00574F52" w:rsidRPr="002803BD">
                              <w:rPr>
                                <w:rFonts w:ascii="Times New Roman" w:hAnsi="Times New Roman" w:cs="Times New Roman"/>
                                <w:sz w:val="24"/>
                                <w:szCs w:val="24"/>
                              </w:rPr>
                              <w:t xml:space="preserve"> </w:t>
                            </w:r>
                            <w:r w:rsidR="00914881">
                              <w:rPr>
                                <w:rFonts w:ascii="Times New Roman" w:hAnsi="Times New Roman" w:cs="Times New Roman"/>
                                <w:sz w:val="24"/>
                                <w:szCs w:val="24"/>
                              </w:rPr>
                              <w:t>декабря</w:t>
                            </w:r>
                            <w:r w:rsidR="003F1354">
                              <w:rPr>
                                <w:rFonts w:ascii="Times New Roman" w:hAnsi="Times New Roman" w:cs="Times New Roman"/>
                                <w:sz w:val="24"/>
                                <w:szCs w:val="24"/>
                              </w:rPr>
                              <w:t xml:space="preserve"> </w:t>
                            </w:r>
                            <w:r w:rsidRPr="002C783F">
                              <w:rPr>
                                <w:rFonts w:ascii="Times New Roman" w:hAnsi="Times New Roman" w:cs="Times New Roman"/>
                                <w:sz w:val="24"/>
                                <w:szCs w:val="24"/>
                              </w:rPr>
                              <w:t>20</w:t>
                            </w:r>
                            <w:r w:rsidR="001A3221">
                              <w:rPr>
                                <w:rFonts w:ascii="Times New Roman" w:hAnsi="Times New Roman" w:cs="Times New Roman"/>
                                <w:sz w:val="24"/>
                                <w:szCs w:val="24"/>
                              </w:rPr>
                              <w:t>21</w:t>
                            </w:r>
                            <w:r w:rsidRPr="002C783F">
                              <w:rPr>
                                <w:rFonts w:ascii="Times New Roman" w:hAnsi="Times New Roman" w:cs="Times New Roman"/>
                                <w:sz w:val="24"/>
                                <w:szCs w:val="24"/>
                              </w:rPr>
                              <w:t xml:space="preserve"> 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58.7pt;margin-top:105.3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">
                <v:textbox>
                  <w:txbxContent>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Главный редактор </w:t>
                      </w:r>
                      <w:r w:rsidR="00993775">
                        <w:rPr>
                          <w:rFonts w:ascii="Times New Roman" w:hAnsi="Times New Roman" w:cs="Times New Roman"/>
                          <w:sz w:val="24"/>
                          <w:szCs w:val="24"/>
                        </w:rPr>
                        <w:t>Борисова Г</w:t>
                      </w:r>
                      <w:r>
                        <w:rPr>
                          <w:rFonts w:ascii="Times New Roman" w:hAnsi="Times New Roman" w:cs="Times New Roman"/>
                          <w:sz w:val="24"/>
                          <w:szCs w:val="24"/>
                        </w:rPr>
                        <w:t>.М.</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2803BD">
                        <w:rPr>
                          <w:rFonts w:ascii="Times New Roman" w:hAnsi="Times New Roman" w:cs="Times New Roman"/>
                          <w:sz w:val="24"/>
                          <w:szCs w:val="24"/>
                        </w:rPr>
                        <w:t>печать</w:t>
                      </w:r>
                      <w:r w:rsidR="00104B78" w:rsidRPr="002803BD">
                        <w:rPr>
                          <w:rFonts w:ascii="Times New Roman" w:hAnsi="Times New Roman" w:cs="Times New Roman"/>
                          <w:sz w:val="24"/>
                          <w:szCs w:val="24"/>
                        </w:rPr>
                        <w:t xml:space="preserve"> </w:t>
                      </w:r>
                      <w:r w:rsidR="00C82B4A">
                        <w:rPr>
                          <w:rFonts w:ascii="Times New Roman" w:hAnsi="Times New Roman" w:cs="Times New Roman"/>
                          <w:sz w:val="24"/>
                          <w:szCs w:val="24"/>
                        </w:rPr>
                        <w:t>2</w:t>
                      </w:r>
                      <w:r w:rsidR="00914881">
                        <w:rPr>
                          <w:rFonts w:ascii="Times New Roman" w:hAnsi="Times New Roman" w:cs="Times New Roman"/>
                          <w:sz w:val="24"/>
                          <w:szCs w:val="24"/>
                        </w:rPr>
                        <w:t>3</w:t>
                      </w:r>
                      <w:r w:rsidR="00574F52" w:rsidRPr="002803BD">
                        <w:rPr>
                          <w:rFonts w:ascii="Times New Roman" w:hAnsi="Times New Roman" w:cs="Times New Roman"/>
                          <w:sz w:val="24"/>
                          <w:szCs w:val="24"/>
                        </w:rPr>
                        <w:t xml:space="preserve"> </w:t>
                      </w:r>
                      <w:r w:rsidR="00914881">
                        <w:rPr>
                          <w:rFonts w:ascii="Times New Roman" w:hAnsi="Times New Roman" w:cs="Times New Roman"/>
                          <w:sz w:val="24"/>
                          <w:szCs w:val="24"/>
                        </w:rPr>
                        <w:t>декабря</w:t>
                      </w:r>
                      <w:r w:rsidR="003F1354">
                        <w:rPr>
                          <w:rFonts w:ascii="Times New Roman" w:hAnsi="Times New Roman" w:cs="Times New Roman"/>
                          <w:sz w:val="24"/>
                          <w:szCs w:val="24"/>
                        </w:rPr>
                        <w:t xml:space="preserve"> </w:t>
                      </w:r>
                      <w:r w:rsidRPr="002C783F">
                        <w:rPr>
                          <w:rFonts w:ascii="Times New Roman" w:hAnsi="Times New Roman" w:cs="Times New Roman"/>
                          <w:sz w:val="24"/>
                          <w:szCs w:val="24"/>
                        </w:rPr>
                        <w:t>20</w:t>
                      </w:r>
                      <w:r w:rsidR="001A3221">
                        <w:rPr>
                          <w:rFonts w:ascii="Times New Roman" w:hAnsi="Times New Roman" w:cs="Times New Roman"/>
                          <w:sz w:val="24"/>
                          <w:szCs w:val="24"/>
                        </w:rPr>
                        <w:t>21</w:t>
                      </w:r>
                      <w:r w:rsidRPr="002C783F">
                        <w:rPr>
                          <w:rFonts w:ascii="Times New Roman" w:hAnsi="Times New Roman" w:cs="Times New Roman"/>
                          <w:sz w:val="24"/>
                          <w:szCs w:val="24"/>
                        </w:rPr>
                        <w:t xml:space="preserve"> г. в 10</w:t>
                      </w:r>
                      <w:r>
                        <w:rPr>
                          <w:rFonts w:ascii="Times New Roman" w:hAnsi="Times New Roman" w:cs="Times New Roman"/>
                          <w:sz w:val="24"/>
                          <w:szCs w:val="24"/>
                        </w:rPr>
                        <w:t>.00</w:t>
                      </w:r>
                    </w:p>
                    <w:p w:rsidR="000C607C" w:rsidRDefault="000C607C"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0C607C" w:rsidRPr="00EB5A50" w:rsidRDefault="000C607C"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Адрес редакции и издателя: 679100, ЕАО, г.Облучье, ул.Тварковского, дом 8</w:t>
                      </w:r>
                    </w:p>
                  </w:txbxContent>
                </v:textbox>
              </v:shape>
            </w:pict>
          </mc:Fallback>
        </mc:AlternateContent>
      </w:r>
    </w:p>
    <w:sectPr w:rsidR="00117AF7" w:rsidRPr="00DB2391" w:rsidSect="00686E84">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1795" w:rsidRDefault="001F1795" w:rsidP="00FE1F65">
      <w:pPr>
        <w:spacing w:after="0" w:line="240" w:lineRule="auto"/>
      </w:pPr>
      <w:r>
        <w:separator/>
      </w:r>
    </w:p>
  </w:endnote>
  <w:endnote w:type="continuationSeparator" w:id="0">
    <w:p w:rsidR="001F1795" w:rsidRDefault="001F1795"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1795" w:rsidRDefault="001F1795" w:rsidP="00FE1F65">
      <w:pPr>
        <w:spacing w:after="0" w:line="240" w:lineRule="auto"/>
      </w:pPr>
      <w:r>
        <w:separator/>
      </w:r>
    </w:p>
  </w:footnote>
  <w:footnote w:type="continuationSeparator" w:id="0">
    <w:p w:rsidR="001F1795" w:rsidRDefault="001F1795"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EndPr/>
    <w:sdtContent>
      <w:p w:rsidR="000C607C" w:rsidRDefault="00512CDC">
        <w:pPr>
          <w:pStyle w:val="a3"/>
          <w:jc w:val="right"/>
        </w:pPr>
        <w:r>
          <w:fldChar w:fldCharType="begin"/>
        </w:r>
        <w:r w:rsidR="000C607C">
          <w:instrText>PAGE   \* MERGEFORMAT</w:instrText>
        </w:r>
        <w:r>
          <w:fldChar w:fldCharType="separate"/>
        </w:r>
        <w:r w:rsidR="003B7D4D">
          <w:rPr>
            <w:noProof/>
          </w:rPr>
          <w:t>5</w:t>
        </w:r>
        <w:r>
          <w:fldChar w:fldCharType="end"/>
        </w:r>
      </w:p>
    </w:sdtContent>
  </w:sdt>
  <w:p w:rsidR="000C607C" w:rsidRDefault="000C607C">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F27F1"/>
    <w:multiLevelType w:val="hybridMultilevel"/>
    <w:tmpl w:val="B4B4EDA6"/>
    <w:lvl w:ilvl="0" w:tplc="2DE2C088">
      <w:start w:val="2019"/>
      <w:numFmt w:val="decimal"/>
      <w:lvlText w:val="%1"/>
      <w:lvlJc w:val="left"/>
      <w:pPr>
        <w:ind w:left="1320" w:hanging="60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ADB1C15"/>
    <w:multiLevelType w:val="hybridMultilevel"/>
    <w:tmpl w:val="F418BE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9E0C0D"/>
    <w:multiLevelType w:val="hybridMultilevel"/>
    <w:tmpl w:val="032C3072"/>
    <w:lvl w:ilvl="0" w:tplc="2C82F50A">
      <w:start w:val="1"/>
      <w:numFmt w:val="decimal"/>
      <w:suff w:val="space"/>
      <w:lvlText w:val="%1."/>
      <w:lvlJc w:val="left"/>
      <w:pPr>
        <w:ind w:left="7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0DF062B9"/>
    <w:multiLevelType w:val="hybridMultilevel"/>
    <w:tmpl w:val="96221DC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nsid w:val="1384600B"/>
    <w:multiLevelType w:val="multilevel"/>
    <w:tmpl w:val="586812A4"/>
    <w:lvl w:ilvl="0">
      <w:start w:val="1"/>
      <w:numFmt w:val="decimal"/>
      <w:lvlText w:val="%1."/>
      <w:lvlJc w:val="left"/>
      <w:pPr>
        <w:ind w:left="432" w:hanging="432"/>
      </w:pPr>
      <w:rPr>
        <w:rFonts w:ascii="Times New Roman" w:hAnsi="Times New Roman" w:hint="default"/>
      </w:rPr>
    </w:lvl>
    <w:lvl w:ilvl="1">
      <w:start w:val="1"/>
      <w:numFmt w:val="decimal"/>
      <w:lvlText w:val="%1.%2."/>
      <w:lvlJc w:val="left"/>
      <w:pPr>
        <w:ind w:left="720" w:hanging="720"/>
      </w:pPr>
      <w:rPr>
        <w:rFonts w:ascii="Times New Roman" w:hAnsi="Times New Roman" w:hint="default"/>
      </w:rPr>
    </w:lvl>
    <w:lvl w:ilvl="2">
      <w:start w:val="1"/>
      <w:numFmt w:val="decimal"/>
      <w:lvlText w:val="%1.%2.%3."/>
      <w:lvlJc w:val="left"/>
      <w:pPr>
        <w:ind w:left="720" w:hanging="720"/>
      </w:pPr>
      <w:rPr>
        <w:rFonts w:ascii="Times New Roman" w:hAnsi="Times New Roman" w:hint="default"/>
      </w:rPr>
    </w:lvl>
    <w:lvl w:ilvl="3">
      <w:start w:val="1"/>
      <w:numFmt w:val="decimal"/>
      <w:lvlText w:val="%1.%2.%3.%4."/>
      <w:lvlJc w:val="left"/>
      <w:pPr>
        <w:ind w:left="1080" w:hanging="1080"/>
      </w:pPr>
      <w:rPr>
        <w:rFonts w:ascii="Times New Roman" w:hAnsi="Times New Roman" w:hint="default"/>
      </w:rPr>
    </w:lvl>
    <w:lvl w:ilvl="4">
      <w:start w:val="1"/>
      <w:numFmt w:val="decimal"/>
      <w:lvlText w:val="%1.%2.%3.%4.%5."/>
      <w:lvlJc w:val="left"/>
      <w:pPr>
        <w:ind w:left="1080" w:hanging="1080"/>
      </w:pPr>
      <w:rPr>
        <w:rFonts w:ascii="Times New Roman" w:hAnsi="Times New Roman" w:hint="default"/>
      </w:rPr>
    </w:lvl>
    <w:lvl w:ilvl="5">
      <w:start w:val="1"/>
      <w:numFmt w:val="decimal"/>
      <w:lvlText w:val="%1.%2.%3.%4.%5.%6."/>
      <w:lvlJc w:val="left"/>
      <w:pPr>
        <w:ind w:left="1440" w:hanging="1440"/>
      </w:pPr>
      <w:rPr>
        <w:rFonts w:ascii="Times New Roman" w:hAnsi="Times New Roman" w:hint="default"/>
      </w:rPr>
    </w:lvl>
    <w:lvl w:ilvl="6">
      <w:start w:val="1"/>
      <w:numFmt w:val="decimal"/>
      <w:lvlText w:val="%1.%2.%3.%4.%5.%6.%7."/>
      <w:lvlJc w:val="left"/>
      <w:pPr>
        <w:ind w:left="1800" w:hanging="1800"/>
      </w:pPr>
      <w:rPr>
        <w:rFonts w:ascii="Times New Roman" w:hAnsi="Times New Roman" w:hint="default"/>
      </w:rPr>
    </w:lvl>
    <w:lvl w:ilvl="7">
      <w:start w:val="1"/>
      <w:numFmt w:val="decimal"/>
      <w:lvlText w:val="%1.%2.%3.%4.%5.%6.%7.%8."/>
      <w:lvlJc w:val="left"/>
      <w:pPr>
        <w:ind w:left="1800" w:hanging="1800"/>
      </w:pPr>
      <w:rPr>
        <w:rFonts w:ascii="Times New Roman" w:hAnsi="Times New Roman" w:hint="default"/>
      </w:rPr>
    </w:lvl>
    <w:lvl w:ilvl="8">
      <w:start w:val="1"/>
      <w:numFmt w:val="decimal"/>
      <w:lvlText w:val="%1.%2.%3.%4.%5.%6.%7.%8.%9."/>
      <w:lvlJc w:val="left"/>
      <w:pPr>
        <w:ind w:left="2160" w:hanging="2160"/>
      </w:pPr>
      <w:rPr>
        <w:rFonts w:ascii="Times New Roman" w:hAnsi="Times New Roman" w:hint="default"/>
      </w:rPr>
    </w:lvl>
  </w:abstractNum>
  <w:abstractNum w:abstractNumId="5">
    <w:nsid w:val="14083BC3"/>
    <w:multiLevelType w:val="hybridMultilevel"/>
    <w:tmpl w:val="D09EBC90"/>
    <w:lvl w:ilvl="0" w:tplc="0419000F">
      <w:start w:val="1"/>
      <w:numFmt w:val="decimal"/>
      <w:lvlText w:val="%1."/>
      <w:lvlJc w:val="left"/>
      <w:pPr>
        <w:ind w:left="2149" w:hanging="360"/>
      </w:p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6">
    <w:nsid w:val="14A940B1"/>
    <w:multiLevelType w:val="hybridMultilevel"/>
    <w:tmpl w:val="3780AACA"/>
    <w:lvl w:ilvl="0" w:tplc="A296F17E">
      <w:start w:val="1"/>
      <w:numFmt w:val="lowerLetter"/>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8">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9">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10">
    <w:nsid w:val="1E2F2670"/>
    <w:multiLevelType w:val="hybridMultilevel"/>
    <w:tmpl w:val="126E4C20"/>
    <w:lvl w:ilvl="0" w:tplc="2D4AF448">
      <w:start w:val="1"/>
      <w:numFmt w:val="decimal"/>
      <w:suff w:val="space"/>
      <w:lvlText w:val="%1."/>
      <w:lvlJc w:val="left"/>
      <w:pPr>
        <w:ind w:left="0" w:firstLine="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1">
    <w:nsid w:val="1FB05E11"/>
    <w:multiLevelType w:val="multilevel"/>
    <w:tmpl w:val="EF5E7B9E"/>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23900935"/>
    <w:multiLevelType w:val="hybridMultilevel"/>
    <w:tmpl w:val="AB16E7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251C63A6"/>
    <w:multiLevelType w:val="hybridMultilevel"/>
    <w:tmpl w:val="EC46CF7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nsid w:val="282F3D59"/>
    <w:multiLevelType w:val="hybridMultilevel"/>
    <w:tmpl w:val="8D48AF9C"/>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36D1E35"/>
    <w:multiLevelType w:val="hybridMultilevel"/>
    <w:tmpl w:val="F1BC3FAA"/>
    <w:lvl w:ilvl="0" w:tplc="AB10FD0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38694FA1"/>
    <w:multiLevelType w:val="multilevel"/>
    <w:tmpl w:val="3C44786A"/>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0">
    <w:nsid w:val="39D13D21"/>
    <w:multiLevelType w:val="hybridMultilevel"/>
    <w:tmpl w:val="AB16E7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1">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3">
    <w:nsid w:val="3CC051F8"/>
    <w:multiLevelType w:val="hybridMultilevel"/>
    <w:tmpl w:val="DAC8B65A"/>
    <w:lvl w:ilvl="0" w:tplc="17B02320">
      <w:start w:val="1"/>
      <w:numFmt w:val="decimal"/>
      <w:suff w:val="space"/>
      <w:lvlText w:val="%1)"/>
      <w:lvlJc w:val="left"/>
      <w:pPr>
        <w:ind w:left="720" w:hanging="360"/>
      </w:pPr>
      <w:rPr>
        <w:rFonts w:hint="default"/>
      </w:rPr>
    </w:lvl>
    <w:lvl w:ilvl="1" w:tplc="20909E2E">
      <w:start w:val="2021"/>
      <w:numFmt w:val="decimal"/>
      <w:lvlText w:val="%2"/>
      <w:lvlJc w:val="left"/>
      <w:pPr>
        <w:ind w:left="1560" w:hanging="4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5">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6">
    <w:nsid w:val="50866273"/>
    <w:multiLevelType w:val="multilevel"/>
    <w:tmpl w:val="8C4CCA82"/>
    <w:lvl w:ilvl="0">
      <w:start w:val="1"/>
      <w:numFmt w:val="decimal"/>
      <w:suff w:val="space"/>
      <w:lvlText w:val="%1."/>
      <w:lvlJc w:val="left"/>
      <w:pPr>
        <w:ind w:left="720" w:hanging="360"/>
      </w:pPr>
      <w:rPr>
        <w:rFonts w:hint="default"/>
      </w:rPr>
    </w:lvl>
    <w:lvl w:ilvl="1">
      <w:start w:val="1"/>
      <w:numFmt w:val="lowerLetter"/>
      <w:lvlText w:val="%2."/>
      <w:lvlJc w:val="left"/>
      <w:pPr>
        <w:ind w:left="1428" w:hanging="360"/>
      </w:pPr>
    </w:lvl>
    <w:lvl w:ilvl="2">
      <w:start w:val="1"/>
      <w:numFmt w:val="lowerRoman"/>
      <w:lvlText w:val="%3."/>
      <w:lvlJc w:val="right"/>
      <w:pPr>
        <w:ind w:left="2148" w:hanging="180"/>
      </w:pPr>
    </w:lvl>
    <w:lvl w:ilvl="3">
      <w:start w:val="1"/>
      <w:numFmt w:val="decimal"/>
      <w:lvlText w:val="%4."/>
      <w:lvlJc w:val="left"/>
      <w:pPr>
        <w:ind w:left="2868" w:hanging="360"/>
      </w:pPr>
    </w:lvl>
    <w:lvl w:ilvl="4">
      <w:start w:val="1"/>
      <w:numFmt w:val="lowerLetter"/>
      <w:lvlText w:val="%5."/>
      <w:lvlJc w:val="left"/>
      <w:pPr>
        <w:ind w:left="3588" w:hanging="360"/>
      </w:pPr>
    </w:lvl>
    <w:lvl w:ilvl="5">
      <w:start w:val="1"/>
      <w:numFmt w:val="lowerRoman"/>
      <w:lvlText w:val="%6."/>
      <w:lvlJc w:val="right"/>
      <w:pPr>
        <w:ind w:left="4308" w:hanging="180"/>
      </w:pPr>
    </w:lvl>
    <w:lvl w:ilvl="6">
      <w:start w:val="1"/>
      <w:numFmt w:val="decimal"/>
      <w:lvlText w:val="%7."/>
      <w:lvlJc w:val="left"/>
      <w:pPr>
        <w:ind w:left="5028" w:hanging="360"/>
      </w:pPr>
    </w:lvl>
    <w:lvl w:ilvl="7">
      <w:start w:val="1"/>
      <w:numFmt w:val="lowerLetter"/>
      <w:lvlText w:val="%8."/>
      <w:lvlJc w:val="left"/>
      <w:pPr>
        <w:ind w:left="5748" w:hanging="360"/>
      </w:pPr>
    </w:lvl>
    <w:lvl w:ilvl="8">
      <w:start w:val="1"/>
      <w:numFmt w:val="lowerRoman"/>
      <w:lvlText w:val="%9."/>
      <w:lvlJc w:val="right"/>
      <w:pPr>
        <w:ind w:left="6468" w:hanging="180"/>
      </w:pPr>
    </w:lvl>
  </w:abstractNum>
  <w:abstractNum w:abstractNumId="27">
    <w:nsid w:val="51CF462F"/>
    <w:multiLevelType w:val="hybridMultilevel"/>
    <w:tmpl w:val="931C4608"/>
    <w:lvl w:ilvl="0" w:tplc="45F0997C">
      <w:start w:val="1"/>
      <w:numFmt w:val="decimal"/>
      <w:suff w:val="space"/>
      <w:lvlText w:val="%1."/>
      <w:lvlJc w:val="left"/>
      <w:pPr>
        <w:ind w:left="720"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28">
    <w:nsid w:val="53A64CF4"/>
    <w:multiLevelType w:val="hybridMultilevel"/>
    <w:tmpl w:val="68286426"/>
    <w:lvl w:ilvl="0" w:tplc="C39E1538">
      <w:start w:val="1"/>
      <w:numFmt w:val="decimal"/>
      <w:suff w:val="space"/>
      <w:lvlText w:val="%1."/>
      <w:lvlJc w:val="left"/>
      <w:pPr>
        <w:ind w:left="360" w:hanging="360"/>
      </w:pPr>
      <w:rPr>
        <w:rFonts w:hint="default"/>
      </w:rPr>
    </w:lvl>
    <w:lvl w:ilvl="1" w:tplc="20909E2E">
      <w:start w:val="2021"/>
      <w:numFmt w:val="decimal"/>
      <w:lvlText w:val="%2"/>
      <w:lvlJc w:val="left"/>
      <w:pPr>
        <w:ind w:left="1560" w:hanging="48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59505BC"/>
    <w:multiLevelType w:val="hybridMultilevel"/>
    <w:tmpl w:val="7B84D60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6EA23F5"/>
    <w:multiLevelType w:val="hybridMultilevel"/>
    <w:tmpl w:val="F418BE80"/>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32">
    <w:nsid w:val="5D2F2273"/>
    <w:multiLevelType w:val="hybridMultilevel"/>
    <w:tmpl w:val="82963ADA"/>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3">
    <w:nsid w:val="5DE26ED5"/>
    <w:multiLevelType w:val="hybridMultilevel"/>
    <w:tmpl w:val="8BACC29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5">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6">
    <w:nsid w:val="6BDE61E4"/>
    <w:multiLevelType w:val="hybridMultilevel"/>
    <w:tmpl w:val="AB16E76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8">
    <w:nsid w:val="71871DB8"/>
    <w:multiLevelType w:val="hybridMultilevel"/>
    <w:tmpl w:val="B666F2D2"/>
    <w:lvl w:ilvl="0" w:tplc="04190017">
      <w:start w:val="1"/>
      <w:numFmt w:val="lowerLetter"/>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4B762A4"/>
    <w:multiLevelType w:val="hybridMultilevel"/>
    <w:tmpl w:val="B7360E6A"/>
    <w:lvl w:ilvl="0" w:tplc="79B0E416">
      <w:start w:val="1"/>
      <w:numFmt w:val="decimal"/>
      <w:lvlText w:val="%1."/>
      <w:lvlJc w:val="left"/>
      <w:pPr>
        <w:ind w:left="0" w:firstLine="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0">
    <w:nsid w:val="75062998"/>
    <w:multiLevelType w:val="hybridMultilevel"/>
    <w:tmpl w:val="4022E396"/>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28" w:hanging="360"/>
      </w:pPr>
    </w:lvl>
    <w:lvl w:ilvl="2" w:tplc="0419001B" w:tentative="1">
      <w:start w:val="1"/>
      <w:numFmt w:val="lowerRoman"/>
      <w:lvlText w:val="%3."/>
      <w:lvlJc w:val="right"/>
      <w:pPr>
        <w:ind w:left="2148" w:hanging="180"/>
      </w:pPr>
    </w:lvl>
    <w:lvl w:ilvl="3" w:tplc="0419000F" w:tentative="1">
      <w:start w:val="1"/>
      <w:numFmt w:val="decimal"/>
      <w:lvlText w:val="%4."/>
      <w:lvlJc w:val="left"/>
      <w:pPr>
        <w:ind w:left="2868" w:hanging="360"/>
      </w:pPr>
    </w:lvl>
    <w:lvl w:ilvl="4" w:tplc="04190019" w:tentative="1">
      <w:start w:val="1"/>
      <w:numFmt w:val="lowerLetter"/>
      <w:lvlText w:val="%5."/>
      <w:lvlJc w:val="left"/>
      <w:pPr>
        <w:ind w:left="3588" w:hanging="360"/>
      </w:pPr>
    </w:lvl>
    <w:lvl w:ilvl="5" w:tplc="0419001B" w:tentative="1">
      <w:start w:val="1"/>
      <w:numFmt w:val="lowerRoman"/>
      <w:lvlText w:val="%6."/>
      <w:lvlJc w:val="right"/>
      <w:pPr>
        <w:ind w:left="4308" w:hanging="180"/>
      </w:pPr>
    </w:lvl>
    <w:lvl w:ilvl="6" w:tplc="0419000F" w:tentative="1">
      <w:start w:val="1"/>
      <w:numFmt w:val="decimal"/>
      <w:lvlText w:val="%7."/>
      <w:lvlJc w:val="left"/>
      <w:pPr>
        <w:ind w:left="5028" w:hanging="360"/>
      </w:pPr>
    </w:lvl>
    <w:lvl w:ilvl="7" w:tplc="04190019" w:tentative="1">
      <w:start w:val="1"/>
      <w:numFmt w:val="lowerLetter"/>
      <w:lvlText w:val="%8."/>
      <w:lvlJc w:val="left"/>
      <w:pPr>
        <w:ind w:left="5748" w:hanging="360"/>
      </w:pPr>
    </w:lvl>
    <w:lvl w:ilvl="8" w:tplc="0419001B" w:tentative="1">
      <w:start w:val="1"/>
      <w:numFmt w:val="lowerRoman"/>
      <w:lvlText w:val="%9."/>
      <w:lvlJc w:val="right"/>
      <w:pPr>
        <w:ind w:left="6468" w:hanging="180"/>
      </w:pPr>
    </w:lvl>
  </w:abstractNum>
  <w:abstractNum w:abstractNumId="41">
    <w:nsid w:val="76F72C4E"/>
    <w:multiLevelType w:val="hybridMultilevel"/>
    <w:tmpl w:val="FC6A37B2"/>
    <w:lvl w:ilvl="0" w:tplc="98C897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2">
    <w:nsid w:val="7AF42414"/>
    <w:multiLevelType w:val="hybridMultilevel"/>
    <w:tmpl w:val="BDBEA79C"/>
    <w:lvl w:ilvl="0" w:tplc="5D10A08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F6D47CB"/>
    <w:multiLevelType w:val="hybridMultilevel"/>
    <w:tmpl w:val="B57E3FC6"/>
    <w:lvl w:ilvl="0" w:tplc="317478FA">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num w:numId="1">
    <w:abstractNumId w:val="8"/>
  </w:num>
  <w:num w:numId="2">
    <w:abstractNumId w:val="37"/>
  </w:num>
  <w:num w:numId="3">
    <w:abstractNumId w:val="24"/>
  </w:num>
  <w:num w:numId="4">
    <w:abstractNumId w:val="9"/>
  </w:num>
  <w:num w:numId="5">
    <w:abstractNumId w:val="25"/>
  </w:num>
  <w:num w:numId="6">
    <w:abstractNumId w:val="22"/>
  </w:num>
  <w:num w:numId="7">
    <w:abstractNumId w:val="15"/>
  </w:num>
  <w:num w:numId="8">
    <w:abstractNumId w:val="17"/>
  </w:num>
  <w:num w:numId="9">
    <w:abstractNumId w:val="35"/>
  </w:num>
  <w:num w:numId="10">
    <w:abstractNumId w:val="21"/>
  </w:num>
  <w:num w:numId="11">
    <w:abstractNumId w:val="7"/>
  </w:num>
  <w:num w:numId="12">
    <w:abstractNumId w:val="34"/>
  </w:num>
  <w:num w:numId="13">
    <w:abstractNumId w:val="19"/>
  </w:num>
  <w:num w:numId="14">
    <w:abstractNumId w:val="31"/>
  </w:num>
  <w:num w:numId="15">
    <w:abstractNumId w:val="33"/>
  </w:num>
  <w:num w:numId="16">
    <w:abstractNumId w:val="28"/>
  </w:num>
  <w:num w:numId="17">
    <w:abstractNumId w:val="40"/>
  </w:num>
  <w:num w:numId="18">
    <w:abstractNumId w:val="23"/>
  </w:num>
  <w:num w:numId="19">
    <w:abstractNumId w:val="3"/>
  </w:num>
  <w:num w:numId="20">
    <w:abstractNumId w:val="12"/>
  </w:num>
  <w:num w:numId="21">
    <w:abstractNumId w:val="13"/>
  </w:num>
  <w:num w:numId="22">
    <w:abstractNumId w:val="14"/>
  </w:num>
  <w:num w:numId="23">
    <w:abstractNumId w:val="29"/>
  </w:num>
  <w:num w:numId="24">
    <w:abstractNumId w:val="38"/>
  </w:num>
  <w:num w:numId="25">
    <w:abstractNumId w:val="32"/>
  </w:num>
  <w:num w:numId="26">
    <w:abstractNumId w:val="1"/>
  </w:num>
  <w:num w:numId="27">
    <w:abstractNumId w:val="6"/>
  </w:num>
  <w:num w:numId="28">
    <w:abstractNumId w:val="16"/>
  </w:num>
  <w:num w:numId="29">
    <w:abstractNumId w:val="27"/>
  </w:num>
  <w:num w:numId="30">
    <w:abstractNumId w:val="39"/>
  </w:num>
  <w:num w:numId="31">
    <w:abstractNumId w:val="10"/>
  </w:num>
  <w:num w:numId="32">
    <w:abstractNumId w:val="5"/>
  </w:num>
  <w:num w:numId="33">
    <w:abstractNumId w:val="26"/>
  </w:num>
  <w:num w:numId="34">
    <w:abstractNumId w:val="42"/>
  </w:num>
  <w:num w:numId="35">
    <w:abstractNumId w:val="30"/>
  </w:num>
  <w:num w:numId="36">
    <w:abstractNumId w:val="36"/>
  </w:num>
  <w:num w:numId="37">
    <w:abstractNumId w:val="20"/>
  </w:num>
  <w:num w:numId="38">
    <w:abstractNumId w:val="0"/>
  </w:num>
  <w:num w:numId="39">
    <w:abstractNumId w:val="2"/>
  </w:num>
  <w:num w:numId="40">
    <w:abstractNumId w:val="4"/>
  </w:num>
  <w:num w:numId="41">
    <w:abstractNumId w:val="18"/>
  </w:num>
  <w:num w:numId="42">
    <w:abstractNumId w:val="43"/>
  </w:num>
  <w:num w:numId="43">
    <w:abstractNumId w:val="11"/>
  </w:num>
  <w:num w:numId="44">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26E87"/>
    <w:rsid w:val="00032748"/>
    <w:rsid w:val="000474F5"/>
    <w:rsid w:val="00056668"/>
    <w:rsid w:val="00062BDE"/>
    <w:rsid w:val="00076225"/>
    <w:rsid w:val="000A6E5C"/>
    <w:rsid w:val="000B0CDA"/>
    <w:rsid w:val="000C50F6"/>
    <w:rsid w:val="000C607C"/>
    <w:rsid w:val="000D18CE"/>
    <w:rsid w:val="000E6E21"/>
    <w:rsid w:val="00104B78"/>
    <w:rsid w:val="00107EC1"/>
    <w:rsid w:val="00117AF7"/>
    <w:rsid w:val="00131AE5"/>
    <w:rsid w:val="001408B8"/>
    <w:rsid w:val="001416A2"/>
    <w:rsid w:val="00145438"/>
    <w:rsid w:val="00157D89"/>
    <w:rsid w:val="001721C7"/>
    <w:rsid w:val="001A3221"/>
    <w:rsid w:val="001C70B6"/>
    <w:rsid w:val="001C7E27"/>
    <w:rsid w:val="001E0693"/>
    <w:rsid w:val="001F1795"/>
    <w:rsid w:val="001F1931"/>
    <w:rsid w:val="001F78F4"/>
    <w:rsid w:val="002141A9"/>
    <w:rsid w:val="00222B4B"/>
    <w:rsid w:val="002337C3"/>
    <w:rsid w:val="00241081"/>
    <w:rsid w:val="0025219D"/>
    <w:rsid w:val="002554FC"/>
    <w:rsid w:val="00255E37"/>
    <w:rsid w:val="00271F9A"/>
    <w:rsid w:val="00277981"/>
    <w:rsid w:val="002803BD"/>
    <w:rsid w:val="00281ABC"/>
    <w:rsid w:val="002A1D75"/>
    <w:rsid w:val="002C783F"/>
    <w:rsid w:val="00302558"/>
    <w:rsid w:val="003051A5"/>
    <w:rsid w:val="003058EB"/>
    <w:rsid w:val="003260BA"/>
    <w:rsid w:val="00337B8D"/>
    <w:rsid w:val="003440A3"/>
    <w:rsid w:val="00346950"/>
    <w:rsid w:val="003948DF"/>
    <w:rsid w:val="00395F0C"/>
    <w:rsid w:val="003A2E06"/>
    <w:rsid w:val="003A4FFF"/>
    <w:rsid w:val="003B5A18"/>
    <w:rsid w:val="003B7D4D"/>
    <w:rsid w:val="003C3938"/>
    <w:rsid w:val="003C6BE5"/>
    <w:rsid w:val="003C773A"/>
    <w:rsid w:val="003F1354"/>
    <w:rsid w:val="0044314B"/>
    <w:rsid w:val="0046018B"/>
    <w:rsid w:val="00476792"/>
    <w:rsid w:val="00484473"/>
    <w:rsid w:val="0049257F"/>
    <w:rsid w:val="004A0169"/>
    <w:rsid w:val="004A0E7D"/>
    <w:rsid w:val="004C73DA"/>
    <w:rsid w:val="004D59B5"/>
    <w:rsid w:val="004E15BB"/>
    <w:rsid w:val="00501E9B"/>
    <w:rsid w:val="0050339F"/>
    <w:rsid w:val="00512CDC"/>
    <w:rsid w:val="00516B10"/>
    <w:rsid w:val="00516E69"/>
    <w:rsid w:val="005174D6"/>
    <w:rsid w:val="00534C7C"/>
    <w:rsid w:val="0054100B"/>
    <w:rsid w:val="00542B3D"/>
    <w:rsid w:val="005466F5"/>
    <w:rsid w:val="00547CF3"/>
    <w:rsid w:val="0055583C"/>
    <w:rsid w:val="00574F52"/>
    <w:rsid w:val="00577AD2"/>
    <w:rsid w:val="005A11C5"/>
    <w:rsid w:val="005B5F16"/>
    <w:rsid w:val="005C1661"/>
    <w:rsid w:val="005C690A"/>
    <w:rsid w:val="005E5450"/>
    <w:rsid w:val="005E562D"/>
    <w:rsid w:val="005F4FAB"/>
    <w:rsid w:val="00606340"/>
    <w:rsid w:val="0061537B"/>
    <w:rsid w:val="00624331"/>
    <w:rsid w:val="00624E80"/>
    <w:rsid w:val="006423C2"/>
    <w:rsid w:val="0064687F"/>
    <w:rsid w:val="00682266"/>
    <w:rsid w:val="006825E2"/>
    <w:rsid w:val="00686E84"/>
    <w:rsid w:val="0069400F"/>
    <w:rsid w:val="006C57E0"/>
    <w:rsid w:val="006D3DBC"/>
    <w:rsid w:val="006F455A"/>
    <w:rsid w:val="0070199C"/>
    <w:rsid w:val="007113A6"/>
    <w:rsid w:val="00723ACA"/>
    <w:rsid w:val="00730670"/>
    <w:rsid w:val="0073446B"/>
    <w:rsid w:val="00740102"/>
    <w:rsid w:val="00751868"/>
    <w:rsid w:val="00767090"/>
    <w:rsid w:val="00772EA6"/>
    <w:rsid w:val="00782152"/>
    <w:rsid w:val="007866D1"/>
    <w:rsid w:val="007A0B43"/>
    <w:rsid w:val="007B0765"/>
    <w:rsid w:val="007B0897"/>
    <w:rsid w:val="007B26A5"/>
    <w:rsid w:val="007C3B28"/>
    <w:rsid w:val="007C3C52"/>
    <w:rsid w:val="007D2612"/>
    <w:rsid w:val="007E2B0E"/>
    <w:rsid w:val="007E2F70"/>
    <w:rsid w:val="007E42E4"/>
    <w:rsid w:val="007F214E"/>
    <w:rsid w:val="007F2B1A"/>
    <w:rsid w:val="00805258"/>
    <w:rsid w:val="00817B48"/>
    <w:rsid w:val="00821C2E"/>
    <w:rsid w:val="00826698"/>
    <w:rsid w:val="00827DC0"/>
    <w:rsid w:val="00832567"/>
    <w:rsid w:val="00836B21"/>
    <w:rsid w:val="00843A55"/>
    <w:rsid w:val="008538A2"/>
    <w:rsid w:val="00880B43"/>
    <w:rsid w:val="008A4008"/>
    <w:rsid w:val="008B6C71"/>
    <w:rsid w:val="008C3F91"/>
    <w:rsid w:val="00901298"/>
    <w:rsid w:val="00914881"/>
    <w:rsid w:val="009230B9"/>
    <w:rsid w:val="009234C6"/>
    <w:rsid w:val="00973CA9"/>
    <w:rsid w:val="0099170D"/>
    <w:rsid w:val="00993775"/>
    <w:rsid w:val="009A1380"/>
    <w:rsid w:val="009A27E8"/>
    <w:rsid w:val="009B0757"/>
    <w:rsid w:val="009D08C4"/>
    <w:rsid w:val="009E746F"/>
    <w:rsid w:val="009E76FC"/>
    <w:rsid w:val="009F6C7A"/>
    <w:rsid w:val="00A15636"/>
    <w:rsid w:val="00A22C7B"/>
    <w:rsid w:val="00A23917"/>
    <w:rsid w:val="00A44DA9"/>
    <w:rsid w:val="00A631DE"/>
    <w:rsid w:val="00A65DB2"/>
    <w:rsid w:val="00A716C3"/>
    <w:rsid w:val="00A72CB2"/>
    <w:rsid w:val="00A8690B"/>
    <w:rsid w:val="00AA0BA2"/>
    <w:rsid w:val="00AB5FC4"/>
    <w:rsid w:val="00AC7ECF"/>
    <w:rsid w:val="00AD28E4"/>
    <w:rsid w:val="00AD59D4"/>
    <w:rsid w:val="00AD5D0E"/>
    <w:rsid w:val="00AF64F5"/>
    <w:rsid w:val="00B049A4"/>
    <w:rsid w:val="00B073E4"/>
    <w:rsid w:val="00B4345D"/>
    <w:rsid w:val="00B75CBF"/>
    <w:rsid w:val="00B95409"/>
    <w:rsid w:val="00BA1D6B"/>
    <w:rsid w:val="00BB0CDE"/>
    <w:rsid w:val="00BD1A6E"/>
    <w:rsid w:val="00BE67C5"/>
    <w:rsid w:val="00BF1679"/>
    <w:rsid w:val="00C07834"/>
    <w:rsid w:val="00C16032"/>
    <w:rsid w:val="00C169D5"/>
    <w:rsid w:val="00C72377"/>
    <w:rsid w:val="00C82B4A"/>
    <w:rsid w:val="00C878E3"/>
    <w:rsid w:val="00C94FEA"/>
    <w:rsid w:val="00CA04E5"/>
    <w:rsid w:val="00CA0F2F"/>
    <w:rsid w:val="00CA35B6"/>
    <w:rsid w:val="00CB6468"/>
    <w:rsid w:val="00CD1C71"/>
    <w:rsid w:val="00CD1C95"/>
    <w:rsid w:val="00CD5293"/>
    <w:rsid w:val="00CE2E0C"/>
    <w:rsid w:val="00CE49D9"/>
    <w:rsid w:val="00CE556B"/>
    <w:rsid w:val="00D2098A"/>
    <w:rsid w:val="00D31B38"/>
    <w:rsid w:val="00D52D08"/>
    <w:rsid w:val="00D666C5"/>
    <w:rsid w:val="00D72267"/>
    <w:rsid w:val="00D92CA7"/>
    <w:rsid w:val="00D95676"/>
    <w:rsid w:val="00D97355"/>
    <w:rsid w:val="00DA0837"/>
    <w:rsid w:val="00DA099F"/>
    <w:rsid w:val="00DA2082"/>
    <w:rsid w:val="00DB2391"/>
    <w:rsid w:val="00DB5521"/>
    <w:rsid w:val="00DB6003"/>
    <w:rsid w:val="00DB6D11"/>
    <w:rsid w:val="00DE1B9D"/>
    <w:rsid w:val="00DF5636"/>
    <w:rsid w:val="00E0597D"/>
    <w:rsid w:val="00E13FBA"/>
    <w:rsid w:val="00E273CF"/>
    <w:rsid w:val="00E2783F"/>
    <w:rsid w:val="00E372D3"/>
    <w:rsid w:val="00E40A65"/>
    <w:rsid w:val="00E43D42"/>
    <w:rsid w:val="00E44178"/>
    <w:rsid w:val="00E51A35"/>
    <w:rsid w:val="00E84C7F"/>
    <w:rsid w:val="00E93A5C"/>
    <w:rsid w:val="00EB5A50"/>
    <w:rsid w:val="00ED426D"/>
    <w:rsid w:val="00EE46A6"/>
    <w:rsid w:val="00EE7FAF"/>
    <w:rsid w:val="00EF5913"/>
    <w:rsid w:val="00F03E03"/>
    <w:rsid w:val="00F56058"/>
    <w:rsid w:val="00F5721C"/>
    <w:rsid w:val="00F639CD"/>
    <w:rsid w:val="00F74EA2"/>
    <w:rsid w:val="00F86E84"/>
    <w:rsid w:val="00F97605"/>
    <w:rsid w:val="00F97F77"/>
    <w:rsid w:val="00FB047E"/>
    <w:rsid w:val="00FB3183"/>
    <w:rsid w:val="00FB4E49"/>
    <w:rsid w:val="00FC3111"/>
    <w:rsid w:val="00FC4051"/>
    <w:rsid w:val="00FC4983"/>
    <w:rsid w:val="00FD0D7F"/>
    <w:rsid w:val="00FE1F65"/>
    <w:rsid w:val="00FE5613"/>
    <w:rsid w:val="00FE707D"/>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qFormat/>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nhideWhenUsed/>
    <w:rsid w:val="00A65DB2"/>
    <w:pPr>
      <w:spacing w:after="120" w:line="480" w:lineRule="auto"/>
    </w:pPr>
  </w:style>
  <w:style w:type="character" w:customStyle="1" w:styleId="24">
    <w:name w:val="Основной текст 2 Знак"/>
    <w:basedOn w:val="a0"/>
    <w:link w:val="23"/>
    <w:rsid w:val="00A65DB2"/>
  </w:style>
  <w:style w:type="numbering" w:customStyle="1" w:styleId="25">
    <w:name w:val="Нет списка2"/>
    <w:next w:val="a2"/>
    <w:semiHidden/>
    <w:rsid w:val="00836B21"/>
  </w:style>
  <w:style w:type="paragraph" w:styleId="af3">
    <w:name w:val="Normal (Web)"/>
    <w:basedOn w:val="a"/>
    <w:rsid w:val="00836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qFormat/>
    <w:rsid w:val="00836B21"/>
    <w:rPr>
      <w:b/>
      <w:bCs/>
    </w:rPr>
  </w:style>
  <w:style w:type="paragraph" w:customStyle="1" w:styleId="af5">
    <w:name w:val=" Знак Знак Знак"/>
    <w:basedOn w:val="a"/>
    <w:rsid w:val="00836B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6">
    <w:name w:val=" Знак Знак Знак Знак Знак Знак Знак Знак Знак"/>
    <w:basedOn w:val="a"/>
    <w:rsid w:val="00836B2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spfo1">
    <w:name w:val="spfo1"/>
    <w:basedOn w:val="a0"/>
    <w:rsid w:val="00836B21"/>
  </w:style>
  <w:style w:type="paragraph" w:styleId="af7">
    <w:name w:val="Plain Text"/>
    <w:aliases w:val="Текст Знак2,Знак Знак1,Текст Знак Знак,Знак Знак Знак, Знак Знак1, Знак Знак Знак2,Текст Знак1 Знак, Знак Знак Знак1 Знак,Знак Знак Знак1 Знак, Знак Знак Знак Знак Знак Знак1, Знак Знак Знак Знак Знак Знак Знак, Знак Знак Знак Знак Знак1 Знак"/>
    <w:basedOn w:val="a"/>
    <w:link w:val="af8"/>
    <w:rsid w:val="00836B21"/>
    <w:pPr>
      <w:spacing w:after="0" w:line="240" w:lineRule="auto"/>
    </w:pPr>
    <w:rPr>
      <w:rFonts w:ascii="Courier New" w:eastAsia="Times New Roman" w:hAnsi="Courier New" w:cs="Times New Roman"/>
      <w:sz w:val="20"/>
      <w:szCs w:val="20"/>
      <w:lang w:eastAsia="ru-RU"/>
    </w:rPr>
  </w:style>
  <w:style w:type="character" w:customStyle="1" w:styleId="af8">
    <w:name w:val="Текст Знак"/>
    <w:aliases w:val="Текст Знак2 Знак,Знак Знак1 Знак,Текст Знак Знак Знак,Знак Знак Знак Знак, Знак Знак1 Знак, Знак Знак Знак2 Знак,Текст Знак1 Знак Знак, Знак Знак Знак1 Знак Знак,Знак Знак Знак1 Знак Знак, Знак Знак Знак Знак Знак Знак1 Знак"/>
    <w:basedOn w:val="a0"/>
    <w:link w:val="af7"/>
    <w:rsid w:val="00836B21"/>
    <w:rPr>
      <w:rFonts w:ascii="Courier New" w:eastAsia="Times New Roman" w:hAnsi="Courier New" w:cs="Times New Roman"/>
      <w:sz w:val="20"/>
      <w:szCs w:val="20"/>
      <w:lang w:eastAsia="ru-RU"/>
    </w:rPr>
  </w:style>
  <w:style w:type="paragraph" w:customStyle="1" w:styleId="ListParagraph">
    <w:name w:val="List Paragraph"/>
    <w:basedOn w:val="a"/>
    <w:rsid w:val="00836B21"/>
    <w:pPr>
      <w:ind w:left="720"/>
      <w:contextualSpacing/>
    </w:pPr>
    <w:rPr>
      <w:rFonts w:ascii="Calibri" w:eastAsia="Times New Roman" w:hAnsi="Calibri" w:cs="Times New Roman"/>
      <w:lang w:eastAsia="ru-RU"/>
    </w:rPr>
  </w:style>
  <w:style w:type="paragraph" w:customStyle="1" w:styleId="Style5">
    <w:name w:val="Style5"/>
    <w:basedOn w:val="a"/>
    <w:rsid w:val="00836B21"/>
    <w:pPr>
      <w:widowControl w:val="0"/>
      <w:autoSpaceDE w:val="0"/>
      <w:autoSpaceDN w:val="0"/>
      <w:adjustRightInd w:val="0"/>
      <w:spacing w:after="0" w:line="300" w:lineRule="exact"/>
      <w:ind w:firstLine="840"/>
      <w:jc w:val="both"/>
    </w:pPr>
    <w:rPr>
      <w:rFonts w:ascii="Times New Roman" w:eastAsia="Times New Roman" w:hAnsi="Times New Roman" w:cs="Times New Roman"/>
      <w:sz w:val="24"/>
      <w:szCs w:val="24"/>
      <w:lang w:eastAsia="ru-RU"/>
    </w:rPr>
  </w:style>
  <w:style w:type="paragraph" w:customStyle="1" w:styleId="ConsPlusTitle">
    <w:name w:val="ConsPlusTitle"/>
    <w:rsid w:val="00836B2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Style8">
    <w:name w:val="Style8"/>
    <w:basedOn w:val="a"/>
    <w:rsid w:val="00836B21"/>
    <w:pPr>
      <w:widowControl w:val="0"/>
      <w:autoSpaceDE w:val="0"/>
      <w:autoSpaceDN w:val="0"/>
      <w:adjustRightInd w:val="0"/>
      <w:spacing w:after="0" w:line="301" w:lineRule="exact"/>
      <w:ind w:firstLine="840"/>
      <w:jc w:val="both"/>
    </w:pPr>
    <w:rPr>
      <w:rFonts w:ascii="Times New Roman" w:eastAsia="Times New Roman" w:hAnsi="Times New Roman" w:cs="Times New Roman"/>
      <w:sz w:val="24"/>
      <w:szCs w:val="24"/>
      <w:lang w:eastAsia="ru-RU"/>
    </w:rPr>
  </w:style>
  <w:style w:type="character" w:customStyle="1" w:styleId="FontStyle11">
    <w:name w:val="Font Style11"/>
    <w:rsid w:val="00836B21"/>
    <w:rPr>
      <w:rFonts w:ascii="Times New Roman" w:hAnsi="Times New Roman" w:cs="Times New Roman" w:hint="default"/>
      <w:sz w:val="24"/>
      <w:szCs w:val="24"/>
    </w:rPr>
  </w:style>
  <w:style w:type="character" w:customStyle="1" w:styleId="FontStyle12">
    <w:name w:val="Font Style12"/>
    <w:rsid w:val="00836B21"/>
    <w:rPr>
      <w:rFonts w:ascii="Times New Roman" w:hAnsi="Times New Roman" w:cs="Times New Roman" w:hint="default"/>
      <w:i/>
      <w:iCs/>
      <w:sz w:val="20"/>
      <w:szCs w:val="20"/>
    </w:rPr>
  </w:style>
  <w:style w:type="character" w:customStyle="1" w:styleId="FontStyle13">
    <w:name w:val="Font Style13"/>
    <w:rsid w:val="00836B21"/>
    <w:rPr>
      <w:rFonts w:ascii="Times New Roman" w:hAnsi="Times New Roman" w:cs="Times New Roman" w:hint="default"/>
      <w:b/>
      <w:bCs/>
      <w:sz w:val="24"/>
      <w:szCs w:val="24"/>
    </w:rPr>
  </w:style>
  <w:style w:type="character" w:customStyle="1" w:styleId="FontStyle14">
    <w:name w:val="Font Style14"/>
    <w:rsid w:val="00836B21"/>
    <w:rPr>
      <w:rFonts w:ascii="Times New Roman" w:hAnsi="Times New Roman" w:cs="Times New Roman" w:hint="default"/>
      <w:b/>
      <w:bCs/>
      <w:i/>
      <w:iCs/>
      <w:spacing w:val="10"/>
      <w:sz w:val="20"/>
      <w:szCs w:val="20"/>
    </w:rPr>
  </w:style>
  <w:style w:type="paragraph" w:styleId="af9">
    <w:name w:val="No Spacing"/>
    <w:qFormat/>
    <w:rsid w:val="00836B21"/>
    <w:pPr>
      <w:spacing w:after="0" w:line="240" w:lineRule="auto"/>
    </w:pPr>
    <w:rPr>
      <w:rFonts w:ascii="Calibri" w:eastAsia="Times New Roman" w:hAnsi="Calibri" w:cs="Times New Roman"/>
      <w:lang w:eastAsia="ru-RU"/>
    </w:rPr>
  </w:style>
  <w:style w:type="paragraph" w:styleId="afa">
    <w:name w:val="Title"/>
    <w:basedOn w:val="a"/>
    <w:next w:val="a"/>
    <w:link w:val="afb"/>
    <w:qFormat/>
    <w:rsid w:val="00836B2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b">
    <w:name w:val="Название Знак"/>
    <w:basedOn w:val="a0"/>
    <w:link w:val="afa"/>
    <w:rsid w:val="00836B21"/>
    <w:rPr>
      <w:rFonts w:ascii="Cambria" w:eastAsia="Times New Roman" w:hAnsi="Cambria" w:cs="Times New Roman"/>
      <w:b/>
      <w:bCs/>
      <w:kern w:val="28"/>
      <w:sz w:val="32"/>
      <w:szCs w:val="32"/>
      <w:lang w:val="x-none" w:eastAsia="x-none"/>
    </w:rPr>
  </w:style>
  <w:style w:type="character" w:styleId="afc">
    <w:name w:val="Emphasis"/>
    <w:qFormat/>
    <w:rsid w:val="00836B21"/>
    <w:rPr>
      <w:i/>
      <w:iCs/>
    </w:rPr>
  </w:style>
  <w:style w:type="paragraph" w:styleId="afd">
    <w:name w:val="List Paragraph"/>
    <w:basedOn w:val="a"/>
    <w:uiPriority w:val="34"/>
    <w:qFormat/>
    <w:rsid w:val="00836B21"/>
    <w:pPr>
      <w:spacing w:after="0" w:line="240" w:lineRule="auto"/>
      <w:ind w:left="708"/>
    </w:pPr>
    <w:rPr>
      <w:rFonts w:ascii="Times New Roman" w:eastAsia="Times New Roman" w:hAnsi="Times New Roman" w:cs="Times New Roman"/>
      <w:sz w:val="24"/>
      <w:szCs w:val="24"/>
      <w:lang w:eastAsia="ru-RU"/>
    </w:rPr>
  </w:style>
  <w:style w:type="paragraph" w:styleId="afe">
    <w:name w:val="Document Map"/>
    <w:basedOn w:val="a"/>
    <w:link w:val="aff"/>
    <w:rsid w:val="00836B21"/>
    <w:pPr>
      <w:spacing w:after="0" w:line="240" w:lineRule="auto"/>
    </w:pPr>
    <w:rPr>
      <w:rFonts w:ascii="Tahoma" w:eastAsia="Times New Roman" w:hAnsi="Tahoma" w:cs="Times New Roman"/>
      <w:sz w:val="16"/>
      <w:szCs w:val="16"/>
      <w:lang w:val="x-none" w:eastAsia="x-none"/>
    </w:rPr>
  </w:style>
  <w:style w:type="character" w:customStyle="1" w:styleId="aff">
    <w:name w:val="Схема документа Знак"/>
    <w:basedOn w:val="a0"/>
    <w:link w:val="afe"/>
    <w:rsid w:val="00836B21"/>
    <w:rPr>
      <w:rFonts w:ascii="Tahoma" w:eastAsia="Times New Roman" w:hAnsi="Tahoma" w:cs="Times New Roman"/>
      <w:sz w:val="16"/>
      <w:szCs w:val="16"/>
      <w:lang w:val="x-none" w:eastAsia="x-none"/>
    </w:rPr>
  </w:style>
  <w:style w:type="character" w:styleId="aff0">
    <w:name w:val="Subtle Reference"/>
    <w:uiPriority w:val="31"/>
    <w:qFormat/>
    <w:rsid w:val="00836B21"/>
    <w:rPr>
      <w:smallCaps/>
      <w:color w:val="C0504D"/>
      <w:u w:val="single"/>
    </w:rPr>
  </w:style>
  <w:style w:type="paragraph" w:styleId="aff1">
    <w:name w:val="Intense Quote"/>
    <w:basedOn w:val="a"/>
    <w:next w:val="a"/>
    <w:link w:val="aff2"/>
    <w:uiPriority w:val="30"/>
    <w:qFormat/>
    <w:rsid w:val="00836B2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2">
    <w:name w:val="Выделенная цитата Знак"/>
    <w:basedOn w:val="a0"/>
    <w:link w:val="aff1"/>
    <w:uiPriority w:val="30"/>
    <w:rsid w:val="00836B21"/>
    <w:rPr>
      <w:rFonts w:ascii="Times New Roman" w:eastAsia="Times New Roman" w:hAnsi="Times New Roman" w:cs="Times New Roman"/>
      <w:b/>
      <w:bCs/>
      <w:i/>
      <w:iCs/>
      <w:color w:val="4F81BD"/>
      <w:sz w:val="24"/>
      <w:szCs w:val="24"/>
      <w:lang w:val="x-none" w:eastAsia="x-none"/>
    </w:rPr>
  </w:style>
  <w:style w:type="paragraph" w:styleId="26">
    <w:name w:val="Quote"/>
    <w:basedOn w:val="a"/>
    <w:next w:val="a"/>
    <w:link w:val="27"/>
    <w:uiPriority w:val="29"/>
    <w:qFormat/>
    <w:rsid w:val="00836B21"/>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7">
    <w:name w:val="Цитата 2 Знак"/>
    <w:basedOn w:val="a0"/>
    <w:link w:val="26"/>
    <w:uiPriority w:val="29"/>
    <w:rsid w:val="00836B21"/>
    <w:rPr>
      <w:rFonts w:ascii="Times New Roman" w:eastAsia="Times New Roman" w:hAnsi="Times New Roman" w:cs="Times New Roman"/>
      <w:i/>
      <w:iCs/>
      <w:color w:val="000000"/>
      <w:sz w:val="24"/>
      <w:szCs w:val="24"/>
      <w:lang w:val="x-none" w:eastAsia="x-none"/>
    </w:rPr>
  </w:style>
  <w:style w:type="character" w:styleId="aff3">
    <w:name w:val="Subtle Emphasis"/>
    <w:uiPriority w:val="19"/>
    <w:qFormat/>
    <w:rsid w:val="00836B21"/>
    <w:rPr>
      <w:i/>
      <w:iCs/>
      <w:color w:val="808080"/>
    </w:rPr>
  </w:style>
  <w:style w:type="paragraph" w:styleId="aff4">
    <w:name w:val="Subtitle"/>
    <w:basedOn w:val="a"/>
    <w:next w:val="a"/>
    <w:link w:val="aff5"/>
    <w:qFormat/>
    <w:rsid w:val="00836B21"/>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5">
    <w:name w:val="Подзаголовок Знак"/>
    <w:basedOn w:val="a0"/>
    <w:link w:val="aff4"/>
    <w:rsid w:val="00836B21"/>
    <w:rPr>
      <w:rFonts w:ascii="Cambria" w:eastAsia="Times New Roman" w:hAnsi="Cambria" w:cs="Times New Roman"/>
      <w:sz w:val="24"/>
      <w:szCs w:val="24"/>
      <w:lang w:val="x-none" w:eastAsia="x-none"/>
    </w:rPr>
  </w:style>
  <w:style w:type="paragraph" w:customStyle="1" w:styleId="formattexttopleveltext">
    <w:name w:val="formattext topleveltext"/>
    <w:basedOn w:val="a"/>
    <w:rsid w:val="00836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36B2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semiHidden/>
    <w:unhideWhenUsed/>
    <w:rsid w:val="00BA1D6B"/>
  </w:style>
  <w:style w:type="table" w:customStyle="1" w:styleId="13">
    <w:name w:val="Сетка таблицы1"/>
    <w:basedOn w:val="a1"/>
    <w:next w:val="ac"/>
    <w:rsid w:val="00BA1D6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Нормальный (таблица)"/>
    <w:basedOn w:val="a"/>
    <w:next w:val="a"/>
    <w:uiPriority w:val="99"/>
    <w:rsid w:val="00BA1D6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7">
    <w:name w:val="endnote text"/>
    <w:basedOn w:val="a"/>
    <w:link w:val="aff8"/>
    <w:uiPriority w:val="99"/>
    <w:semiHidden/>
    <w:unhideWhenUsed/>
    <w:rsid w:val="00BA1D6B"/>
    <w:rPr>
      <w:rFonts w:ascii="Calibri" w:eastAsia="Times New Roman" w:hAnsi="Calibri" w:cs="Times New Roman"/>
      <w:sz w:val="20"/>
      <w:szCs w:val="20"/>
      <w:lang w:eastAsia="ru-RU"/>
    </w:rPr>
  </w:style>
  <w:style w:type="character" w:customStyle="1" w:styleId="aff8">
    <w:name w:val="Текст концевой сноски Знак"/>
    <w:basedOn w:val="a0"/>
    <w:link w:val="aff7"/>
    <w:uiPriority w:val="99"/>
    <w:semiHidden/>
    <w:rsid w:val="00BA1D6B"/>
    <w:rPr>
      <w:rFonts w:ascii="Calibri" w:eastAsia="Times New Roman" w:hAnsi="Calibri" w:cs="Times New Roman"/>
      <w:sz w:val="20"/>
      <w:szCs w:val="20"/>
      <w:lang w:eastAsia="ru-RU"/>
    </w:rPr>
  </w:style>
  <w:style w:type="character" w:styleId="aff9">
    <w:name w:val="endnote reference"/>
    <w:uiPriority w:val="99"/>
    <w:semiHidden/>
    <w:unhideWhenUsed/>
    <w:rsid w:val="00BA1D6B"/>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1D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stern">
    <w:name w:val="western"/>
    <w:basedOn w:val="a"/>
    <w:rsid w:val="00BA1D6B"/>
    <w:pPr>
      <w:spacing w:before="100" w:beforeAutospacing="1" w:after="0" w:line="240" w:lineRule="auto"/>
      <w:jc w:val="both"/>
    </w:pPr>
    <w:rPr>
      <w:rFonts w:ascii="Times New Roman" w:eastAsia="Calibri" w:hAnsi="Times New Roman" w:cs="Times New Roman"/>
      <w:color w:val="000000"/>
      <w:sz w:val="28"/>
      <w:szCs w:val="28"/>
      <w:lang w:eastAsia="ru-RU"/>
    </w:rPr>
  </w:style>
  <w:style w:type="character" w:customStyle="1" w:styleId="Heading1Char">
    <w:name w:val="Heading 1 Char"/>
    <w:locked/>
    <w:rsid w:val="00BA1D6B"/>
    <w:rPr>
      <w:rFonts w:ascii="Cambria" w:hAnsi="Cambria" w:cs="Cambria"/>
      <w:b/>
      <w:bCs/>
      <w:kern w:val="32"/>
      <w:sz w:val="32"/>
      <w:szCs w:val="32"/>
      <w:lang w:val="x-none" w:eastAsia="ru-RU"/>
    </w:rPr>
  </w:style>
  <w:style w:type="paragraph" w:customStyle="1" w:styleId="affa">
    <w:name w:val=" Знак Знак Знак Знак"/>
    <w:basedOn w:val="a"/>
    <w:rsid w:val="00BA1D6B"/>
    <w:pPr>
      <w:spacing w:before="100" w:beforeAutospacing="1" w:after="100" w:afterAutospacing="1" w:line="240" w:lineRule="auto"/>
    </w:pPr>
    <w:rPr>
      <w:rFonts w:ascii="Tahoma" w:eastAsia="Times New Roman" w:hAnsi="Tahoma" w:cs="Times New Roman"/>
      <w:sz w:val="20"/>
      <w:szCs w:val="20"/>
      <w:lang w:val="en-US"/>
    </w:rPr>
  </w:style>
  <w:style w:type="table" w:customStyle="1" w:styleId="110">
    <w:name w:val="Сетка таблицы11"/>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c"/>
    <w:rsid w:val="00BA1D6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Normal (Web)"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rsid w:val="00FE1F65"/>
  </w:style>
  <w:style w:type="paragraph" w:styleId="a5">
    <w:name w:val="footer"/>
    <w:basedOn w:val="a"/>
    <w:link w:val="a6"/>
    <w:uiPriority w:val="99"/>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E1F65"/>
  </w:style>
  <w:style w:type="character" w:customStyle="1" w:styleId="10">
    <w:name w:val="Заголовок 1 Знак"/>
    <w:basedOn w:val="a0"/>
    <w:link w:val="1"/>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rsid w:val="003260BA"/>
    <w:rPr>
      <w:rFonts w:ascii="Times New Roman" w:eastAsia="Times New Roman" w:hAnsi="Times New Roman" w:cs="Times New Roman"/>
      <w:sz w:val="28"/>
      <w:szCs w:val="24"/>
      <w:lang w:eastAsia="ru-RU"/>
    </w:rPr>
  </w:style>
  <w:style w:type="table" w:styleId="ac">
    <w:name w:val="Table Grid"/>
    <w:basedOn w:val="a1"/>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uiPriority w:val="99"/>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uiPriority w:val="99"/>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qFormat/>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nhideWhenUsed/>
    <w:rsid w:val="00A65DB2"/>
    <w:pPr>
      <w:spacing w:after="120" w:line="480" w:lineRule="auto"/>
    </w:pPr>
  </w:style>
  <w:style w:type="character" w:customStyle="1" w:styleId="24">
    <w:name w:val="Основной текст 2 Знак"/>
    <w:basedOn w:val="a0"/>
    <w:link w:val="23"/>
    <w:rsid w:val="00A65DB2"/>
  </w:style>
  <w:style w:type="numbering" w:customStyle="1" w:styleId="25">
    <w:name w:val="Нет списка2"/>
    <w:next w:val="a2"/>
    <w:semiHidden/>
    <w:rsid w:val="00836B21"/>
  </w:style>
  <w:style w:type="paragraph" w:styleId="af3">
    <w:name w:val="Normal (Web)"/>
    <w:basedOn w:val="a"/>
    <w:rsid w:val="00836B2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4">
    <w:name w:val="Strong"/>
    <w:qFormat/>
    <w:rsid w:val="00836B21"/>
    <w:rPr>
      <w:b/>
      <w:bCs/>
    </w:rPr>
  </w:style>
  <w:style w:type="paragraph" w:customStyle="1" w:styleId="af5">
    <w:name w:val=" Знак Знак Знак"/>
    <w:basedOn w:val="a"/>
    <w:rsid w:val="00836B21"/>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customStyle="1" w:styleId="af6">
    <w:name w:val=" Знак Знак Знак Знак Знак Знак Знак Знак Знак"/>
    <w:basedOn w:val="a"/>
    <w:rsid w:val="00836B21"/>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spfo1">
    <w:name w:val="spfo1"/>
    <w:basedOn w:val="a0"/>
    <w:rsid w:val="00836B21"/>
  </w:style>
  <w:style w:type="paragraph" w:styleId="af7">
    <w:name w:val="Plain Text"/>
    <w:aliases w:val="Текст Знак2,Знак Знак1,Текст Знак Знак,Знак Знак Знак, Знак Знак1, Знак Знак Знак2,Текст Знак1 Знак, Знак Знак Знак1 Знак,Знак Знак Знак1 Знак, Знак Знак Знак Знак Знак Знак1, Знак Знак Знак Знак Знак Знак Знак, Знак Знак Знак Знак Знак1 Знак"/>
    <w:basedOn w:val="a"/>
    <w:link w:val="af8"/>
    <w:rsid w:val="00836B21"/>
    <w:pPr>
      <w:spacing w:after="0" w:line="240" w:lineRule="auto"/>
    </w:pPr>
    <w:rPr>
      <w:rFonts w:ascii="Courier New" w:eastAsia="Times New Roman" w:hAnsi="Courier New" w:cs="Times New Roman"/>
      <w:sz w:val="20"/>
      <w:szCs w:val="20"/>
      <w:lang w:eastAsia="ru-RU"/>
    </w:rPr>
  </w:style>
  <w:style w:type="character" w:customStyle="1" w:styleId="af8">
    <w:name w:val="Текст Знак"/>
    <w:aliases w:val="Текст Знак2 Знак,Знак Знак1 Знак,Текст Знак Знак Знак,Знак Знак Знак Знак, Знак Знак1 Знак, Знак Знак Знак2 Знак,Текст Знак1 Знак Знак, Знак Знак Знак1 Знак Знак,Знак Знак Знак1 Знак Знак, Знак Знак Знак Знак Знак Знак1 Знак"/>
    <w:basedOn w:val="a0"/>
    <w:link w:val="af7"/>
    <w:rsid w:val="00836B21"/>
    <w:rPr>
      <w:rFonts w:ascii="Courier New" w:eastAsia="Times New Roman" w:hAnsi="Courier New" w:cs="Times New Roman"/>
      <w:sz w:val="20"/>
      <w:szCs w:val="20"/>
      <w:lang w:eastAsia="ru-RU"/>
    </w:rPr>
  </w:style>
  <w:style w:type="paragraph" w:customStyle="1" w:styleId="ListParagraph">
    <w:name w:val="List Paragraph"/>
    <w:basedOn w:val="a"/>
    <w:rsid w:val="00836B21"/>
    <w:pPr>
      <w:ind w:left="720"/>
      <w:contextualSpacing/>
    </w:pPr>
    <w:rPr>
      <w:rFonts w:ascii="Calibri" w:eastAsia="Times New Roman" w:hAnsi="Calibri" w:cs="Times New Roman"/>
      <w:lang w:eastAsia="ru-RU"/>
    </w:rPr>
  </w:style>
  <w:style w:type="paragraph" w:customStyle="1" w:styleId="Style5">
    <w:name w:val="Style5"/>
    <w:basedOn w:val="a"/>
    <w:rsid w:val="00836B21"/>
    <w:pPr>
      <w:widowControl w:val="0"/>
      <w:autoSpaceDE w:val="0"/>
      <w:autoSpaceDN w:val="0"/>
      <w:adjustRightInd w:val="0"/>
      <w:spacing w:after="0" w:line="300" w:lineRule="exact"/>
      <w:ind w:firstLine="840"/>
      <w:jc w:val="both"/>
    </w:pPr>
    <w:rPr>
      <w:rFonts w:ascii="Times New Roman" w:eastAsia="Times New Roman" w:hAnsi="Times New Roman" w:cs="Times New Roman"/>
      <w:sz w:val="24"/>
      <w:szCs w:val="24"/>
      <w:lang w:eastAsia="ru-RU"/>
    </w:rPr>
  </w:style>
  <w:style w:type="paragraph" w:customStyle="1" w:styleId="ConsPlusTitle">
    <w:name w:val="ConsPlusTitle"/>
    <w:rsid w:val="00836B21"/>
    <w:pPr>
      <w:widowControl w:val="0"/>
      <w:autoSpaceDE w:val="0"/>
      <w:autoSpaceDN w:val="0"/>
      <w:adjustRightInd w:val="0"/>
      <w:spacing w:after="0" w:line="240" w:lineRule="auto"/>
    </w:pPr>
    <w:rPr>
      <w:rFonts w:ascii="Times New Roman" w:eastAsia="Calibri" w:hAnsi="Times New Roman" w:cs="Times New Roman"/>
      <w:b/>
      <w:bCs/>
      <w:sz w:val="24"/>
      <w:szCs w:val="24"/>
      <w:lang w:eastAsia="ru-RU"/>
    </w:rPr>
  </w:style>
  <w:style w:type="paragraph" w:customStyle="1" w:styleId="Style8">
    <w:name w:val="Style8"/>
    <w:basedOn w:val="a"/>
    <w:rsid w:val="00836B21"/>
    <w:pPr>
      <w:widowControl w:val="0"/>
      <w:autoSpaceDE w:val="0"/>
      <w:autoSpaceDN w:val="0"/>
      <w:adjustRightInd w:val="0"/>
      <w:spacing w:after="0" w:line="301" w:lineRule="exact"/>
      <w:ind w:firstLine="840"/>
      <w:jc w:val="both"/>
    </w:pPr>
    <w:rPr>
      <w:rFonts w:ascii="Times New Roman" w:eastAsia="Times New Roman" w:hAnsi="Times New Roman" w:cs="Times New Roman"/>
      <w:sz w:val="24"/>
      <w:szCs w:val="24"/>
      <w:lang w:eastAsia="ru-RU"/>
    </w:rPr>
  </w:style>
  <w:style w:type="character" w:customStyle="1" w:styleId="FontStyle11">
    <w:name w:val="Font Style11"/>
    <w:rsid w:val="00836B21"/>
    <w:rPr>
      <w:rFonts w:ascii="Times New Roman" w:hAnsi="Times New Roman" w:cs="Times New Roman" w:hint="default"/>
      <w:sz w:val="24"/>
      <w:szCs w:val="24"/>
    </w:rPr>
  </w:style>
  <w:style w:type="character" w:customStyle="1" w:styleId="FontStyle12">
    <w:name w:val="Font Style12"/>
    <w:rsid w:val="00836B21"/>
    <w:rPr>
      <w:rFonts w:ascii="Times New Roman" w:hAnsi="Times New Roman" w:cs="Times New Roman" w:hint="default"/>
      <w:i/>
      <w:iCs/>
      <w:sz w:val="20"/>
      <w:szCs w:val="20"/>
    </w:rPr>
  </w:style>
  <w:style w:type="character" w:customStyle="1" w:styleId="FontStyle13">
    <w:name w:val="Font Style13"/>
    <w:rsid w:val="00836B21"/>
    <w:rPr>
      <w:rFonts w:ascii="Times New Roman" w:hAnsi="Times New Roman" w:cs="Times New Roman" w:hint="default"/>
      <w:b/>
      <w:bCs/>
      <w:sz w:val="24"/>
      <w:szCs w:val="24"/>
    </w:rPr>
  </w:style>
  <w:style w:type="character" w:customStyle="1" w:styleId="FontStyle14">
    <w:name w:val="Font Style14"/>
    <w:rsid w:val="00836B21"/>
    <w:rPr>
      <w:rFonts w:ascii="Times New Roman" w:hAnsi="Times New Roman" w:cs="Times New Roman" w:hint="default"/>
      <w:b/>
      <w:bCs/>
      <w:i/>
      <w:iCs/>
      <w:spacing w:val="10"/>
      <w:sz w:val="20"/>
      <w:szCs w:val="20"/>
    </w:rPr>
  </w:style>
  <w:style w:type="paragraph" w:styleId="af9">
    <w:name w:val="No Spacing"/>
    <w:qFormat/>
    <w:rsid w:val="00836B21"/>
    <w:pPr>
      <w:spacing w:after="0" w:line="240" w:lineRule="auto"/>
    </w:pPr>
    <w:rPr>
      <w:rFonts w:ascii="Calibri" w:eastAsia="Times New Roman" w:hAnsi="Calibri" w:cs="Times New Roman"/>
      <w:lang w:eastAsia="ru-RU"/>
    </w:rPr>
  </w:style>
  <w:style w:type="paragraph" w:styleId="afa">
    <w:name w:val="Title"/>
    <w:basedOn w:val="a"/>
    <w:next w:val="a"/>
    <w:link w:val="afb"/>
    <w:qFormat/>
    <w:rsid w:val="00836B21"/>
    <w:pPr>
      <w:spacing w:before="240" w:after="60" w:line="240" w:lineRule="auto"/>
      <w:jc w:val="center"/>
      <w:outlineLvl w:val="0"/>
    </w:pPr>
    <w:rPr>
      <w:rFonts w:ascii="Cambria" w:eastAsia="Times New Roman" w:hAnsi="Cambria" w:cs="Times New Roman"/>
      <w:b/>
      <w:bCs/>
      <w:kern w:val="28"/>
      <w:sz w:val="32"/>
      <w:szCs w:val="32"/>
      <w:lang w:val="x-none" w:eastAsia="x-none"/>
    </w:rPr>
  </w:style>
  <w:style w:type="character" w:customStyle="1" w:styleId="afb">
    <w:name w:val="Название Знак"/>
    <w:basedOn w:val="a0"/>
    <w:link w:val="afa"/>
    <w:rsid w:val="00836B21"/>
    <w:rPr>
      <w:rFonts w:ascii="Cambria" w:eastAsia="Times New Roman" w:hAnsi="Cambria" w:cs="Times New Roman"/>
      <w:b/>
      <w:bCs/>
      <w:kern w:val="28"/>
      <w:sz w:val="32"/>
      <w:szCs w:val="32"/>
      <w:lang w:val="x-none" w:eastAsia="x-none"/>
    </w:rPr>
  </w:style>
  <w:style w:type="character" w:styleId="afc">
    <w:name w:val="Emphasis"/>
    <w:qFormat/>
    <w:rsid w:val="00836B21"/>
    <w:rPr>
      <w:i/>
      <w:iCs/>
    </w:rPr>
  </w:style>
  <w:style w:type="paragraph" w:styleId="afd">
    <w:name w:val="List Paragraph"/>
    <w:basedOn w:val="a"/>
    <w:uiPriority w:val="34"/>
    <w:qFormat/>
    <w:rsid w:val="00836B21"/>
    <w:pPr>
      <w:spacing w:after="0" w:line="240" w:lineRule="auto"/>
      <w:ind w:left="708"/>
    </w:pPr>
    <w:rPr>
      <w:rFonts w:ascii="Times New Roman" w:eastAsia="Times New Roman" w:hAnsi="Times New Roman" w:cs="Times New Roman"/>
      <w:sz w:val="24"/>
      <w:szCs w:val="24"/>
      <w:lang w:eastAsia="ru-RU"/>
    </w:rPr>
  </w:style>
  <w:style w:type="paragraph" w:styleId="afe">
    <w:name w:val="Document Map"/>
    <w:basedOn w:val="a"/>
    <w:link w:val="aff"/>
    <w:rsid w:val="00836B21"/>
    <w:pPr>
      <w:spacing w:after="0" w:line="240" w:lineRule="auto"/>
    </w:pPr>
    <w:rPr>
      <w:rFonts w:ascii="Tahoma" w:eastAsia="Times New Roman" w:hAnsi="Tahoma" w:cs="Times New Roman"/>
      <w:sz w:val="16"/>
      <w:szCs w:val="16"/>
      <w:lang w:val="x-none" w:eastAsia="x-none"/>
    </w:rPr>
  </w:style>
  <w:style w:type="character" w:customStyle="1" w:styleId="aff">
    <w:name w:val="Схема документа Знак"/>
    <w:basedOn w:val="a0"/>
    <w:link w:val="afe"/>
    <w:rsid w:val="00836B21"/>
    <w:rPr>
      <w:rFonts w:ascii="Tahoma" w:eastAsia="Times New Roman" w:hAnsi="Tahoma" w:cs="Times New Roman"/>
      <w:sz w:val="16"/>
      <w:szCs w:val="16"/>
      <w:lang w:val="x-none" w:eastAsia="x-none"/>
    </w:rPr>
  </w:style>
  <w:style w:type="character" w:styleId="aff0">
    <w:name w:val="Subtle Reference"/>
    <w:uiPriority w:val="31"/>
    <w:qFormat/>
    <w:rsid w:val="00836B21"/>
    <w:rPr>
      <w:smallCaps/>
      <w:color w:val="C0504D"/>
      <w:u w:val="single"/>
    </w:rPr>
  </w:style>
  <w:style w:type="paragraph" w:styleId="aff1">
    <w:name w:val="Intense Quote"/>
    <w:basedOn w:val="a"/>
    <w:next w:val="a"/>
    <w:link w:val="aff2"/>
    <w:uiPriority w:val="30"/>
    <w:qFormat/>
    <w:rsid w:val="00836B21"/>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f2">
    <w:name w:val="Выделенная цитата Знак"/>
    <w:basedOn w:val="a0"/>
    <w:link w:val="aff1"/>
    <w:uiPriority w:val="30"/>
    <w:rsid w:val="00836B21"/>
    <w:rPr>
      <w:rFonts w:ascii="Times New Roman" w:eastAsia="Times New Roman" w:hAnsi="Times New Roman" w:cs="Times New Roman"/>
      <w:b/>
      <w:bCs/>
      <w:i/>
      <w:iCs/>
      <w:color w:val="4F81BD"/>
      <w:sz w:val="24"/>
      <w:szCs w:val="24"/>
      <w:lang w:val="x-none" w:eastAsia="x-none"/>
    </w:rPr>
  </w:style>
  <w:style w:type="paragraph" w:styleId="26">
    <w:name w:val="Quote"/>
    <w:basedOn w:val="a"/>
    <w:next w:val="a"/>
    <w:link w:val="27"/>
    <w:uiPriority w:val="29"/>
    <w:qFormat/>
    <w:rsid w:val="00836B21"/>
    <w:pPr>
      <w:spacing w:after="0" w:line="240" w:lineRule="auto"/>
    </w:pPr>
    <w:rPr>
      <w:rFonts w:ascii="Times New Roman" w:eastAsia="Times New Roman" w:hAnsi="Times New Roman" w:cs="Times New Roman"/>
      <w:i/>
      <w:iCs/>
      <w:color w:val="000000"/>
      <w:sz w:val="24"/>
      <w:szCs w:val="24"/>
      <w:lang w:val="x-none" w:eastAsia="x-none"/>
    </w:rPr>
  </w:style>
  <w:style w:type="character" w:customStyle="1" w:styleId="27">
    <w:name w:val="Цитата 2 Знак"/>
    <w:basedOn w:val="a0"/>
    <w:link w:val="26"/>
    <w:uiPriority w:val="29"/>
    <w:rsid w:val="00836B21"/>
    <w:rPr>
      <w:rFonts w:ascii="Times New Roman" w:eastAsia="Times New Roman" w:hAnsi="Times New Roman" w:cs="Times New Roman"/>
      <w:i/>
      <w:iCs/>
      <w:color w:val="000000"/>
      <w:sz w:val="24"/>
      <w:szCs w:val="24"/>
      <w:lang w:val="x-none" w:eastAsia="x-none"/>
    </w:rPr>
  </w:style>
  <w:style w:type="character" w:styleId="aff3">
    <w:name w:val="Subtle Emphasis"/>
    <w:uiPriority w:val="19"/>
    <w:qFormat/>
    <w:rsid w:val="00836B21"/>
    <w:rPr>
      <w:i/>
      <w:iCs/>
      <w:color w:val="808080"/>
    </w:rPr>
  </w:style>
  <w:style w:type="paragraph" w:styleId="aff4">
    <w:name w:val="Subtitle"/>
    <w:basedOn w:val="a"/>
    <w:next w:val="a"/>
    <w:link w:val="aff5"/>
    <w:qFormat/>
    <w:rsid w:val="00836B21"/>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f5">
    <w:name w:val="Подзаголовок Знак"/>
    <w:basedOn w:val="a0"/>
    <w:link w:val="aff4"/>
    <w:rsid w:val="00836B21"/>
    <w:rPr>
      <w:rFonts w:ascii="Cambria" w:eastAsia="Times New Roman" w:hAnsi="Cambria" w:cs="Times New Roman"/>
      <w:sz w:val="24"/>
      <w:szCs w:val="24"/>
      <w:lang w:val="x-none" w:eastAsia="x-none"/>
    </w:rPr>
  </w:style>
  <w:style w:type="paragraph" w:customStyle="1" w:styleId="formattexttopleveltext">
    <w:name w:val="formattext topleveltext"/>
    <w:basedOn w:val="a"/>
    <w:rsid w:val="00836B2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836B21"/>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35">
    <w:name w:val="Нет списка3"/>
    <w:next w:val="a2"/>
    <w:semiHidden/>
    <w:unhideWhenUsed/>
    <w:rsid w:val="00BA1D6B"/>
  </w:style>
  <w:style w:type="table" w:customStyle="1" w:styleId="13">
    <w:name w:val="Сетка таблицы1"/>
    <w:basedOn w:val="a1"/>
    <w:next w:val="ac"/>
    <w:rsid w:val="00BA1D6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6">
    <w:name w:val="Нормальный (таблица)"/>
    <w:basedOn w:val="a"/>
    <w:next w:val="a"/>
    <w:uiPriority w:val="99"/>
    <w:rsid w:val="00BA1D6B"/>
    <w:pPr>
      <w:widowControl w:val="0"/>
      <w:autoSpaceDE w:val="0"/>
      <w:autoSpaceDN w:val="0"/>
      <w:adjustRightInd w:val="0"/>
      <w:spacing w:after="0" w:line="240" w:lineRule="auto"/>
      <w:jc w:val="both"/>
    </w:pPr>
    <w:rPr>
      <w:rFonts w:ascii="Arial" w:eastAsia="Times New Roman" w:hAnsi="Arial" w:cs="Arial"/>
      <w:sz w:val="26"/>
      <w:szCs w:val="26"/>
      <w:lang w:eastAsia="ru-RU"/>
    </w:rPr>
  </w:style>
  <w:style w:type="paragraph" w:styleId="aff7">
    <w:name w:val="endnote text"/>
    <w:basedOn w:val="a"/>
    <w:link w:val="aff8"/>
    <w:uiPriority w:val="99"/>
    <w:semiHidden/>
    <w:unhideWhenUsed/>
    <w:rsid w:val="00BA1D6B"/>
    <w:rPr>
      <w:rFonts w:ascii="Calibri" w:eastAsia="Times New Roman" w:hAnsi="Calibri" w:cs="Times New Roman"/>
      <w:sz w:val="20"/>
      <w:szCs w:val="20"/>
      <w:lang w:eastAsia="ru-RU"/>
    </w:rPr>
  </w:style>
  <w:style w:type="character" w:customStyle="1" w:styleId="aff8">
    <w:name w:val="Текст концевой сноски Знак"/>
    <w:basedOn w:val="a0"/>
    <w:link w:val="aff7"/>
    <w:uiPriority w:val="99"/>
    <w:semiHidden/>
    <w:rsid w:val="00BA1D6B"/>
    <w:rPr>
      <w:rFonts w:ascii="Calibri" w:eastAsia="Times New Roman" w:hAnsi="Calibri" w:cs="Times New Roman"/>
      <w:sz w:val="20"/>
      <w:szCs w:val="20"/>
      <w:lang w:eastAsia="ru-RU"/>
    </w:rPr>
  </w:style>
  <w:style w:type="character" w:styleId="aff9">
    <w:name w:val="endnote reference"/>
    <w:uiPriority w:val="99"/>
    <w:semiHidden/>
    <w:unhideWhenUsed/>
    <w:rsid w:val="00BA1D6B"/>
    <w:rPr>
      <w:vertAlign w:val="superscript"/>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BA1D6B"/>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western">
    <w:name w:val="western"/>
    <w:basedOn w:val="a"/>
    <w:rsid w:val="00BA1D6B"/>
    <w:pPr>
      <w:spacing w:before="100" w:beforeAutospacing="1" w:after="0" w:line="240" w:lineRule="auto"/>
      <w:jc w:val="both"/>
    </w:pPr>
    <w:rPr>
      <w:rFonts w:ascii="Times New Roman" w:eastAsia="Calibri" w:hAnsi="Times New Roman" w:cs="Times New Roman"/>
      <w:color w:val="000000"/>
      <w:sz w:val="28"/>
      <w:szCs w:val="28"/>
      <w:lang w:eastAsia="ru-RU"/>
    </w:rPr>
  </w:style>
  <w:style w:type="character" w:customStyle="1" w:styleId="Heading1Char">
    <w:name w:val="Heading 1 Char"/>
    <w:locked/>
    <w:rsid w:val="00BA1D6B"/>
    <w:rPr>
      <w:rFonts w:ascii="Cambria" w:hAnsi="Cambria" w:cs="Cambria"/>
      <w:b/>
      <w:bCs/>
      <w:kern w:val="32"/>
      <w:sz w:val="32"/>
      <w:szCs w:val="32"/>
      <w:lang w:val="x-none" w:eastAsia="ru-RU"/>
    </w:rPr>
  </w:style>
  <w:style w:type="paragraph" w:customStyle="1" w:styleId="affa">
    <w:name w:val=" Знак Знак Знак Знак"/>
    <w:basedOn w:val="a"/>
    <w:rsid w:val="00BA1D6B"/>
    <w:pPr>
      <w:spacing w:before="100" w:beforeAutospacing="1" w:after="100" w:afterAutospacing="1" w:line="240" w:lineRule="auto"/>
    </w:pPr>
    <w:rPr>
      <w:rFonts w:ascii="Tahoma" w:eastAsia="Times New Roman" w:hAnsi="Tahoma" w:cs="Times New Roman"/>
      <w:sz w:val="20"/>
      <w:szCs w:val="20"/>
      <w:lang w:val="en-US"/>
    </w:rPr>
  </w:style>
  <w:style w:type="table" w:customStyle="1" w:styleId="110">
    <w:name w:val="Сетка таблицы11"/>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8">
    <w:name w:val="Сетка таблицы2"/>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6">
    <w:name w:val="Сетка таблицы3"/>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41">
    <w:name w:val="Сетка таблицы4"/>
    <w:basedOn w:val="a1"/>
    <w:next w:val="ac"/>
    <w:uiPriority w:val="59"/>
    <w:rsid w:val="00BA1D6B"/>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52">
    <w:name w:val="Сетка таблицы5"/>
    <w:basedOn w:val="a1"/>
    <w:next w:val="ac"/>
    <w:rsid w:val="00BA1D6B"/>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5F81B06D57C21644014E51EAF886D40A15CB7C1BBE80E1629BD0EDB387r8j6X" TargetMode="External"/><Relationship Id="rId18" Type="http://schemas.openxmlformats.org/officeDocument/2006/relationships/hyperlink" Target="consultantplus://offline/ref=5F81B06D57C21644014E51EAF886D40A15CC781CBC88E1629BD0EDB387863BC68CD9E1094963C4ABrAj8X" TargetMode="External"/><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footnotes" Target="footnotes.xml"/><Relationship Id="rId12" Type="http://schemas.openxmlformats.org/officeDocument/2006/relationships/hyperlink" Target="consultantplus://offline/ref=5F81B06D57C21644014E51EAF886D40A15CD781CBB81E1629BD0EDB387863BC68CD9E1094963C4A8rAjCX" TargetMode="External"/><Relationship Id="rId17" Type="http://schemas.openxmlformats.org/officeDocument/2006/relationships/hyperlink" Target="consultantplus://offline/ref=5F81B06D57C21644014E51EAF886D40A1DCF791DB98BBC689389E1B1808964D18B90ED084963C4rAj2X" TargetMode="External"/><Relationship Id="rId25" Type="http://schemas.openxmlformats.org/officeDocument/2006/relationships/image" Target="media/image8.jpeg"/><Relationship Id="rId2" Type="http://schemas.openxmlformats.org/officeDocument/2006/relationships/numbering" Target="numbering.xml"/><Relationship Id="rId16" Type="http://schemas.openxmlformats.org/officeDocument/2006/relationships/hyperlink" Target="consultantplus://offline/ref=5F81B06D57C21644014E51EAF886D40A1DCD781AB18BBC689389E1B1r8j0X" TargetMode="External"/><Relationship Id="rId20" Type="http://schemas.openxmlformats.org/officeDocument/2006/relationships/image" Target="media/image3.wmf"/><Relationship Id="rId29" Type="http://schemas.openxmlformats.org/officeDocument/2006/relationships/hyperlink" Target="consultantplus://offline/ref=DC8C412C490EEE689B56C0EBA71703A6906678A6FFD78F7848D8C85375125DD19134FB1B33F7E31B201C2AA13A9F0BE4B86BCC2AAC9B22C7B663D012f7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5F81B06D57C21644014E51EAF886D40A15C9791FBB82E1629BD0EDB387r8j6X" TargetMode="External"/><Relationship Id="rId24" Type="http://schemas.openxmlformats.org/officeDocument/2006/relationships/image" Target="media/image7.jpeg"/><Relationship Id="rId5" Type="http://schemas.openxmlformats.org/officeDocument/2006/relationships/settings" Target="settings.xml"/><Relationship Id="rId15" Type="http://schemas.openxmlformats.org/officeDocument/2006/relationships/hyperlink" Target="consultantplus://offline/ref=5F81B06D57C21644014E51EAF886D40A15C97A1DB081E1629BD0EDB387863BC68CD9E1094963C4ABrAjAX" TargetMode="External"/><Relationship Id="rId23" Type="http://schemas.openxmlformats.org/officeDocument/2006/relationships/image" Target="media/image6.png"/><Relationship Id="rId28" Type="http://schemas.openxmlformats.org/officeDocument/2006/relationships/image" Target="media/image10.wmf"/><Relationship Id="rId10" Type="http://schemas.openxmlformats.org/officeDocument/2006/relationships/image" Target="media/image2.jpeg"/><Relationship Id="rId19" Type="http://schemas.openxmlformats.org/officeDocument/2006/relationships/header" Target="header1.xm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5F81B06D57C21644014E51EAF886D40A15CA7F1CB087E1629BD0EDB387r8j6X" TargetMode="External"/><Relationship Id="rId22" Type="http://schemas.openxmlformats.org/officeDocument/2006/relationships/image" Target="media/image5.png"/><Relationship Id="rId27" Type="http://schemas.openxmlformats.org/officeDocument/2006/relationships/hyperlink" Target="consultantplus://offline/ref=928EB96004A0CF839ED89174A64A8BC086330C0D8999FF8484FEA5B12C1DC6A540601CEC8865B5FA565B71RAO5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9D30F9-4E1A-4269-BD9D-0F63830C4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86</Pages>
  <Words>25390</Words>
  <Characters>144728</Characters>
  <Application>Microsoft Office Word</Application>
  <DocSecurity>0</DocSecurity>
  <Lines>1206</Lines>
  <Paragraphs>339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169779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2</cp:revision>
  <cp:lastPrinted>2021-12-23T04:55:00Z</cp:lastPrinted>
  <dcterms:created xsi:type="dcterms:W3CDTF">2021-12-23T04:56:00Z</dcterms:created>
  <dcterms:modified xsi:type="dcterms:W3CDTF">2021-12-23T04:56:00Z</dcterms:modified>
</cp:coreProperties>
</file>