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E2" w:rsidRDefault="00AB2EC0">
      <w:pPr>
        <w:pStyle w:val="20"/>
        <w:shd w:val="clear" w:color="auto" w:fill="auto"/>
        <w:spacing w:before="0" w:after="0" w:line="322" w:lineRule="exact"/>
        <w:jc w:val="both"/>
      </w:pPr>
      <w:bookmarkStart w:id="0" w:name="_GoBack"/>
      <w:bookmarkEnd w:id="0"/>
      <w:r>
        <w:rPr>
          <w:rStyle w:val="21"/>
        </w:rPr>
        <w:t>АМУРСКАЯ БАССЕЙНОВАЯ</w:t>
      </w:r>
    </w:p>
    <w:p w:rsidR="005D3AE2" w:rsidRDefault="00AB2EC0">
      <w:pPr>
        <w:pStyle w:val="20"/>
        <w:shd w:val="clear" w:color="auto" w:fill="auto"/>
        <w:spacing w:before="0" w:after="0" w:line="322" w:lineRule="exact"/>
        <w:jc w:val="both"/>
      </w:pPr>
      <w:r>
        <w:rPr>
          <w:noProof/>
          <w:lang w:bidi="ar-SA"/>
        </w:rPr>
        <w:drawing>
          <wp:anchor distT="0" distB="0" distL="63500" distR="399415" simplePos="0" relativeHeight="377487109" behindDoc="1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-247015</wp:posOffset>
            </wp:positionV>
            <wp:extent cx="908050" cy="987425"/>
            <wp:effectExtent l="0" t="0" r="6350" b="3175"/>
            <wp:wrapSquare wrapText="right"/>
            <wp:docPr id="7" name="Рисунок 7" descr="C:\Users\17D3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D3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</w:rPr>
        <w:t>ПРИРОДООХРАННАЯ</w:t>
      </w:r>
    </w:p>
    <w:p w:rsidR="005D3AE2" w:rsidRDefault="00AB2EC0">
      <w:pPr>
        <w:pStyle w:val="20"/>
        <w:shd w:val="clear" w:color="auto" w:fill="auto"/>
        <w:spacing w:before="0" w:after="933" w:line="322" w:lineRule="exact"/>
        <w:jc w:val="both"/>
      </w:pPr>
      <w:r>
        <w:rPr>
          <w:rStyle w:val="21"/>
        </w:rPr>
        <w:t>ПРОКУРАТУРА</w:t>
      </w:r>
    </w:p>
    <w:p w:rsidR="005D3AE2" w:rsidRDefault="00AB2EC0">
      <w:pPr>
        <w:pStyle w:val="70"/>
        <w:shd w:val="clear" w:color="auto" w:fill="auto"/>
        <w:spacing w:before="0" w:after="256" w:line="280" w:lineRule="exact"/>
      </w:pPr>
      <w:r>
        <w:rPr>
          <w:rStyle w:val="71"/>
          <w:b/>
          <w:bCs/>
        </w:rPr>
        <w:t>ПРЕСС-РЕЛИЗ</w:t>
      </w:r>
    </w:p>
    <w:p w:rsidR="005D3AE2" w:rsidRDefault="00AB2EC0">
      <w:pPr>
        <w:pStyle w:val="70"/>
        <w:shd w:val="clear" w:color="auto" w:fill="auto"/>
        <w:spacing w:before="0" w:after="296" w:line="312" w:lineRule="exact"/>
      </w:pPr>
      <w:r>
        <w:rPr>
          <w:rStyle w:val="71"/>
          <w:b/>
          <w:bCs/>
        </w:rPr>
        <w:t xml:space="preserve">Первый заместитель Амурского </w:t>
      </w:r>
      <w:r>
        <w:rPr>
          <w:rStyle w:val="71"/>
          <w:b/>
          <w:bCs/>
        </w:rPr>
        <w:t>бассейнового природоохранного прокурора проведет личный прием предпринимателей в г. Биробиджане Еврейской автономной области</w:t>
      </w:r>
    </w:p>
    <w:p w:rsidR="005D3AE2" w:rsidRDefault="00AB2EC0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rPr>
          <w:rStyle w:val="21"/>
        </w:rPr>
        <w:t>6 мая 2022 года с 11:00 до 13:00 часов первый заместитель Амурского бассейнового природоохранного прокурора Хорошев Леонид Яковлеви</w:t>
      </w:r>
      <w:r>
        <w:rPr>
          <w:rStyle w:val="21"/>
        </w:rPr>
        <w:t>ч в городе Биробиджане Еврейской автономной области проведет личный прием предпринимателей по вопросам исполнения законодательства об охране природы.</w:t>
      </w:r>
    </w:p>
    <w:p w:rsidR="005D3AE2" w:rsidRDefault="00AB2EC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 xml:space="preserve">Прием будет проводиться в здании Биробиджанской межрайонной природоохранной прокуратуры, расположенной по </w:t>
      </w:r>
      <w:r>
        <w:rPr>
          <w:rStyle w:val="21"/>
        </w:rPr>
        <w:t>адресу: г. Биробиджан, ул. Шолом Алейхема, д. 55.</w:t>
      </w:r>
    </w:p>
    <w:p w:rsidR="005D3AE2" w:rsidRDefault="00AB2EC0">
      <w:pPr>
        <w:pStyle w:val="20"/>
        <w:shd w:val="clear" w:color="auto" w:fill="auto"/>
        <w:spacing w:before="0" w:after="354" w:line="322" w:lineRule="exact"/>
        <w:ind w:firstLine="740"/>
        <w:jc w:val="both"/>
      </w:pPr>
      <w:r>
        <w:rPr>
          <w:rStyle w:val="21"/>
        </w:rPr>
        <w:t>Предварительно записаться на прием можно по телефону 8(42622) 2-13-05 в Биробиджанской межрайонной природоохранной прокуратуре или 8 (4212) 37</w:t>
      </w:r>
      <w:r>
        <w:rPr>
          <w:rStyle w:val="21"/>
        </w:rPr>
        <w:softHyphen/>
        <w:t>71-51 в Амурской бассейновой природоохранной прокуратуре.</w:t>
      </w:r>
    </w:p>
    <w:p w:rsidR="005D3AE2" w:rsidRDefault="00AB2EC0">
      <w:pPr>
        <w:pStyle w:val="80"/>
        <w:shd w:val="clear" w:color="auto" w:fill="auto"/>
        <w:spacing w:before="0"/>
        <w:ind w:right="7580"/>
      </w:pPr>
      <w:r>
        <w:rPr>
          <w:rStyle w:val="813pt"/>
        </w:rPr>
        <w:t xml:space="preserve">27.04.2022 </w:t>
      </w:r>
      <w:r>
        <w:rPr>
          <w:rStyle w:val="81"/>
        </w:rPr>
        <w:t>Пресс-служба АБПП</w:t>
      </w:r>
    </w:p>
    <w:sectPr w:rsidR="005D3AE2">
      <w:pgSz w:w="11900" w:h="16840"/>
      <w:pgMar w:top="1004" w:right="819" w:bottom="1004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C0" w:rsidRDefault="00AB2EC0">
      <w:r>
        <w:separator/>
      </w:r>
    </w:p>
  </w:endnote>
  <w:endnote w:type="continuationSeparator" w:id="0">
    <w:p w:rsidR="00AB2EC0" w:rsidRDefault="00AB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C0" w:rsidRDefault="00AB2EC0"/>
  </w:footnote>
  <w:footnote w:type="continuationSeparator" w:id="0">
    <w:p w:rsidR="00AB2EC0" w:rsidRDefault="00AB2E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E2"/>
    <w:rsid w:val="005D3AE2"/>
    <w:rsid w:val="00A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717BBCE-F8E5-497F-BCAE-5500146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95pt">
    <w:name w:val="Основной текст (6) + 9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3pt">
    <w:name w:val="Основной текст (8) + 13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30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3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Шнитман</dc:creator>
  <cp:lastModifiedBy>Денис Шнитман</cp:lastModifiedBy>
  <cp:revision>1</cp:revision>
  <dcterms:created xsi:type="dcterms:W3CDTF">2022-04-29T06:12:00Z</dcterms:created>
  <dcterms:modified xsi:type="dcterms:W3CDTF">2022-04-29T06:15:00Z</dcterms:modified>
</cp:coreProperties>
</file>