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82" w:rsidRDefault="005C2C82" w:rsidP="005C2C8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2C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Услуги, предоставляемые Филиалом кадастровой палаты </w:t>
      </w:r>
    </w:p>
    <w:p w:rsidR="005C2C82" w:rsidRPr="005C2C82" w:rsidRDefault="005C2C82" w:rsidP="005C2C8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2C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Еврейской автономной области </w:t>
      </w:r>
    </w:p>
    <w:p w:rsidR="005C2C82" w:rsidRDefault="005C2C82" w:rsidP="005C2C8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F7A" w:rsidRPr="00DF4542" w:rsidRDefault="001575C5" w:rsidP="005C2C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Росреестра по Еврейской автономной области информирует о предоставлении услуг Филиалом к</w:t>
      </w:r>
      <w:r w:rsidRPr="00DF4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адастровой палаты по Еврейской автономной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4542" w:rsidRPr="00DF4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области </w:t>
      </w:r>
    </w:p>
    <w:p w:rsidR="00DF4542" w:rsidRPr="00DF4542" w:rsidRDefault="00DF4542" w:rsidP="005C2C8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</w:t>
      </w:r>
      <w:r w:rsidRPr="00DF4542">
        <w:rPr>
          <w:rStyle w:val="a4"/>
          <w:color w:val="000000"/>
          <w:sz w:val="28"/>
          <w:szCs w:val="28"/>
        </w:rPr>
        <w:t>одготовка договоров в простой письменной форме</w:t>
      </w:r>
      <w:r>
        <w:rPr>
          <w:color w:val="000000"/>
          <w:sz w:val="28"/>
          <w:szCs w:val="28"/>
        </w:rPr>
        <w:t xml:space="preserve"> </w:t>
      </w:r>
      <w:r w:rsidRPr="00DF4542">
        <w:rPr>
          <w:color w:val="000000"/>
          <w:sz w:val="28"/>
          <w:szCs w:val="28"/>
        </w:rPr>
        <w:t>(договор купли-продажи; мены: дарения: передачи: аренды и т.д.)</w:t>
      </w:r>
      <w:r>
        <w:rPr>
          <w:color w:val="000000"/>
          <w:sz w:val="28"/>
          <w:szCs w:val="28"/>
        </w:rPr>
        <w:t>.</w:t>
      </w:r>
    </w:p>
    <w:p w:rsidR="00DF4542" w:rsidRDefault="00DF4542" w:rsidP="00DF4542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Style w:val="a4"/>
          <w:color w:val="000000"/>
          <w:sz w:val="28"/>
          <w:szCs w:val="28"/>
        </w:rPr>
      </w:pPr>
    </w:p>
    <w:p w:rsidR="00DF4542" w:rsidRPr="00DF4542" w:rsidRDefault="00DF4542" w:rsidP="005C2C8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DF4542">
        <w:rPr>
          <w:rStyle w:val="a4"/>
          <w:color w:val="000000"/>
          <w:sz w:val="28"/>
          <w:szCs w:val="28"/>
        </w:rPr>
        <w:t>Консультационные услуги, связанные с оборотом объектов недвижимости, требующие предварительной проработки</w:t>
      </w:r>
    </w:p>
    <w:p w:rsidR="00DF4542" w:rsidRPr="00DF4542" w:rsidRDefault="00DF4542" w:rsidP="00DF454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DF4542">
        <w:rPr>
          <w:color w:val="000000"/>
          <w:sz w:val="28"/>
          <w:szCs w:val="28"/>
        </w:rPr>
        <w:t>Консультационные услуги по подготовке проектов договоров в простой письменной форме (договор купли-продажи, дарения, мены, аренды и т.д.): Консультационные услуги по составу пакета документов для составления договора в простой письменной форме: Консультационные услуги, не связанные с подготовкой договоров: Справочные услуги (юридические услуги): аналитические и информационные услуги.</w:t>
      </w:r>
    </w:p>
    <w:p w:rsidR="00DF4542" w:rsidRDefault="00DF4542" w:rsidP="00DF4542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Style w:val="a4"/>
          <w:color w:val="000000"/>
          <w:sz w:val="28"/>
          <w:szCs w:val="28"/>
        </w:rPr>
      </w:pPr>
    </w:p>
    <w:p w:rsidR="00DF4542" w:rsidRPr="00DF4542" w:rsidRDefault="00DF4542" w:rsidP="005C2C8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DF4542">
        <w:rPr>
          <w:rStyle w:val="a4"/>
          <w:color w:val="000000"/>
          <w:sz w:val="28"/>
          <w:szCs w:val="28"/>
        </w:rPr>
        <w:t>Курьерская доставка документов</w:t>
      </w:r>
    </w:p>
    <w:p w:rsidR="00DF4542" w:rsidRPr="00DF4542" w:rsidRDefault="00DF4542" w:rsidP="00DF454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DF4542">
        <w:rPr>
          <w:rStyle w:val="a4"/>
          <w:b w:val="0"/>
          <w:color w:val="000000"/>
          <w:sz w:val="28"/>
          <w:szCs w:val="28"/>
        </w:rPr>
        <w:t>Документы</w:t>
      </w:r>
      <w:r w:rsidRPr="00DF4542">
        <w:rPr>
          <w:b/>
          <w:color w:val="000000"/>
          <w:sz w:val="28"/>
          <w:szCs w:val="28"/>
        </w:rPr>
        <w:t>,</w:t>
      </w:r>
      <w:r w:rsidRPr="00DF4542">
        <w:rPr>
          <w:color w:val="000000"/>
          <w:sz w:val="28"/>
          <w:szCs w:val="28"/>
        </w:rPr>
        <w:t xml:space="preserve"> подлежащие выдаче после осуществления государственного кадастрового учета и (или) г</w:t>
      </w:r>
      <w:r>
        <w:rPr>
          <w:color w:val="000000"/>
          <w:sz w:val="28"/>
          <w:szCs w:val="28"/>
        </w:rPr>
        <w:t xml:space="preserve">осударственной регистрации прав </w:t>
      </w:r>
      <w:r w:rsidRPr="00DF4542">
        <w:rPr>
          <w:rStyle w:val="a4"/>
          <w:b w:val="0"/>
          <w:color w:val="000000"/>
          <w:sz w:val="28"/>
          <w:szCs w:val="28"/>
        </w:rPr>
        <w:t>будут доставлены по указанному в заявлении адресу</w:t>
      </w:r>
      <w:r w:rsidRPr="00DF4542">
        <w:rPr>
          <w:b/>
          <w:color w:val="000000"/>
          <w:sz w:val="28"/>
          <w:szCs w:val="28"/>
        </w:rPr>
        <w:t>.</w:t>
      </w:r>
      <w:r w:rsidRPr="00DF4542">
        <w:rPr>
          <w:color w:val="000000"/>
          <w:sz w:val="28"/>
          <w:szCs w:val="28"/>
        </w:rPr>
        <w:t xml:space="preserve"> Чтобы воспользоваться таким дистанционным способом доставки, необходимо в момент подачи заявления в строке "Способ получения документов" сделать отметку "посредством курьерской доставки". В этом случае готовые документы по предварительному согласованию доставят владельцу недвижимости в удобное для него место и время, в пределах Еврейской автономной области.</w:t>
      </w:r>
    </w:p>
    <w:p w:rsidR="00DF4542" w:rsidRDefault="00DF4542" w:rsidP="00DF4542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Style w:val="a4"/>
          <w:color w:val="000000"/>
          <w:sz w:val="28"/>
          <w:szCs w:val="28"/>
        </w:rPr>
      </w:pPr>
    </w:p>
    <w:p w:rsidR="00DF4542" w:rsidRPr="00DF4542" w:rsidRDefault="00DF4542" w:rsidP="005C2C8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DF4542">
        <w:rPr>
          <w:rStyle w:val="a4"/>
          <w:color w:val="000000"/>
          <w:sz w:val="28"/>
          <w:szCs w:val="28"/>
        </w:rPr>
        <w:t>Выдача электронной цифровой подписи</w:t>
      </w:r>
    </w:p>
    <w:p w:rsidR="00DF4542" w:rsidRPr="00DF4542" w:rsidRDefault="00DF4542" w:rsidP="00DF454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DF4542">
        <w:rPr>
          <w:color w:val="000000"/>
          <w:sz w:val="28"/>
          <w:szCs w:val="28"/>
        </w:rPr>
        <w:t>Создание, выдача и аннулирование (отзыв) сертификатов проверки электронной цифровой подписи для физических лиц. В Кадастровой палате по Еврейской автономной области возможно оперативно получить квалифицированный сертификат ЭП "стандартный" который обеспечивает возможность получения электронных услуг на</w:t>
      </w:r>
      <w:r>
        <w:rPr>
          <w:color w:val="000000"/>
          <w:sz w:val="28"/>
          <w:szCs w:val="28"/>
        </w:rPr>
        <w:t xml:space="preserve"> официальном портале Росреестра </w:t>
      </w:r>
      <w:hyperlink r:id="rId4" w:history="1">
        <w:r w:rsidRPr="00FA2502">
          <w:rPr>
            <w:rStyle w:val="a5"/>
            <w:sz w:val="28"/>
            <w:szCs w:val="28"/>
          </w:rPr>
          <w:t>www.rosreestr.</w:t>
        </w:r>
        <w:r w:rsidRPr="00FA2502">
          <w:rPr>
            <w:rStyle w:val="a5"/>
            <w:sz w:val="28"/>
            <w:szCs w:val="28"/>
            <w:lang w:val="en-US"/>
          </w:rPr>
          <w:t>gov</w:t>
        </w:r>
        <w:r w:rsidRPr="00DF4542">
          <w:rPr>
            <w:rStyle w:val="a5"/>
            <w:sz w:val="28"/>
            <w:szCs w:val="28"/>
          </w:rPr>
          <w:t>.</w:t>
        </w:r>
        <w:r w:rsidRPr="00FA2502">
          <w:rPr>
            <w:rStyle w:val="a5"/>
            <w:sz w:val="28"/>
            <w:szCs w:val="28"/>
          </w:rPr>
          <w:t>ru</w:t>
        </w:r>
      </w:hyperlink>
      <w:r w:rsidRPr="00DF4542">
        <w:rPr>
          <w:color w:val="000000"/>
          <w:sz w:val="28"/>
          <w:szCs w:val="28"/>
        </w:rPr>
        <w:t>. Также он позволит работать с системами электронного документооборота, официальным портал</w:t>
      </w:r>
      <w:r>
        <w:rPr>
          <w:color w:val="000000"/>
          <w:sz w:val="28"/>
          <w:szCs w:val="28"/>
        </w:rPr>
        <w:t xml:space="preserve">ом Федеральной налоговой службы </w:t>
      </w:r>
      <w:hyperlink r:id="rId5" w:history="1">
        <w:r w:rsidRPr="00FA2502">
          <w:rPr>
            <w:rStyle w:val="a5"/>
            <w:sz w:val="28"/>
            <w:szCs w:val="28"/>
          </w:rPr>
          <w:t>www.nalog.ru</w:t>
        </w:r>
      </w:hyperlink>
      <w:r w:rsidRPr="00DF4542">
        <w:rPr>
          <w:color w:val="000000"/>
          <w:sz w:val="28"/>
          <w:szCs w:val="28"/>
        </w:rPr>
        <w:t xml:space="preserve"> и Единым порталом государственных и муниципальных услуг www.gosuslugi.ru (которых более 170).</w:t>
      </w:r>
    </w:p>
    <w:p w:rsidR="00DF4542" w:rsidRDefault="00DF4542" w:rsidP="00DF4542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Style w:val="a4"/>
          <w:color w:val="000000"/>
          <w:sz w:val="28"/>
          <w:szCs w:val="28"/>
        </w:rPr>
      </w:pPr>
    </w:p>
    <w:p w:rsidR="00DF4542" w:rsidRPr="00DF4542" w:rsidRDefault="00DF4542" w:rsidP="005C2C8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DF4542">
        <w:rPr>
          <w:rStyle w:val="a4"/>
          <w:color w:val="000000"/>
          <w:sz w:val="28"/>
          <w:szCs w:val="28"/>
        </w:rPr>
        <w:t>Выездной прием</w:t>
      </w:r>
    </w:p>
    <w:p w:rsidR="00DF4542" w:rsidRPr="00DF4542" w:rsidRDefault="00DF4542" w:rsidP="00DF454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DF4542">
        <w:rPr>
          <w:color w:val="000000"/>
          <w:sz w:val="28"/>
          <w:szCs w:val="28"/>
        </w:rPr>
        <w:t xml:space="preserve">Подать запрос о предоставлении сведений, содержащихся в Едином государственном реестре недвижимости можно на дому. У жителей ЕАО, представителей бизнес - сообществ, профессиональных участников рынка </w:t>
      </w:r>
      <w:r w:rsidRPr="00DF4542">
        <w:rPr>
          <w:color w:val="000000"/>
          <w:sz w:val="28"/>
          <w:szCs w:val="28"/>
        </w:rPr>
        <w:lastRenderedPageBreak/>
        <w:t>недвижимости имеется возможность воспользоваться дополнительной услугой Кадастровой палаты по Еврейской автономной области по выездному приему (выдаче) документов на предоставление сведений, содержащихся в Едином государственном реестре недвижимости (получение выписки из ЕГРН). Ветеранам Великой Отечественной войны и приравненных к ним гражданам, а также лицам с ограниченными возможностями здоровья (инвалидам I и II групп) при предъявлении подтверждающих документов услуга по выездному приему предоставляется бесплатно при условии, что они являются правообладателями объектов, в отношении которых будет оказана услуга.</w:t>
      </w:r>
    </w:p>
    <w:p w:rsidR="00DF4542" w:rsidRPr="00DF4542" w:rsidRDefault="00DF4542" w:rsidP="00DF454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DF4542">
        <w:rPr>
          <w:color w:val="000000"/>
          <w:sz w:val="28"/>
          <w:szCs w:val="28"/>
        </w:rPr>
        <w:t xml:space="preserve">Для всех остальных </w:t>
      </w:r>
      <w:r w:rsidR="00914EC0">
        <w:rPr>
          <w:color w:val="000000"/>
          <w:sz w:val="28"/>
          <w:szCs w:val="28"/>
        </w:rPr>
        <w:t xml:space="preserve">заявителей </w:t>
      </w:r>
      <w:r w:rsidRPr="00DF4542">
        <w:rPr>
          <w:color w:val="000000"/>
          <w:sz w:val="28"/>
          <w:szCs w:val="28"/>
        </w:rPr>
        <w:t xml:space="preserve">выезд специалистов Федеральной кадастровой палаты будет </w:t>
      </w:r>
      <w:r>
        <w:rPr>
          <w:color w:val="000000"/>
          <w:sz w:val="28"/>
          <w:szCs w:val="28"/>
        </w:rPr>
        <w:t>платным</w:t>
      </w:r>
      <w:r w:rsidRPr="00DF4542">
        <w:rPr>
          <w:color w:val="000000"/>
          <w:sz w:val="28"/>
          <w:szCs w:val="28"/>
        </w:rPr>
        <w:t xml:space="preserve">. Всю информацию по тарифам можно получить на сайте Росреестра и </w:t>
      </w:r>
      <w:r>
        <w:rPr>
          <w:color w:val="000000"/>
          <w:sz w:val="28"/>
          <w:szCs w:val="28"/>
        </w:rPr>
        <w:t xml:space="preserve">Федеральной кадастровой палаты: </w:t>
      </w:r>
      <w:hyperlink r:id="rId6" w:history="1">
        <w:r w:rsidRPr="00FA2502">
          <w:rPr>
            <w:rStyle w:val="a5"/>
            <w:sz w:val="28"/>
            <w:szCs w:val="28"/>
          </w:rPr>
          <w:t>www.</w:t>
        </w:r>
        <w:r w:rsidRPr="00FA2502">
          <w:rPr>
            <w:rStyle w:val="a5"/>
            <w:sz w:val="28"/>
            <w:szCs w:val="28"/>
            <w:lang w:val="en-US"/>
          </w:rPr>
          <w:t>kadastr</w:t>
        </w:r>
        <w:r w:rsidRPr="00FA2502">
          <w:rPr>
            <w:rStyle w:val="a5"/>
            <w:sz w:val="28"/>
            <w:szCs w:val="28"/>
          </w:rPr>
          <w:t>.</w:t>
        </w:r>
        <w:proofErr w:type="spellStart"/>
        <w:r w:rsidRPr="00FA2502">
          <w:rPr>
            <w:rStyle w:val="a5"/>
            <w:sz w:val="28"/>
            <w:szCs w:val="28"/>
          </w:rPr>
          <w:t>ru</w:t>
        </w:r>
        <w:proofErr w:type="spellEnd"/>
      </w:hyperlink>
      <w:r w:rsidRPr="00DF4542">
        <w:rPr>
          <w:color w:val="000000"/>
          <w:sz w:val="28"/>
          <w:szCs w:val="28"/>
        </w:rPr>
        <w:t>.</w:t>
      </w:r>
    </w:p>
    <w:p w:rsidR="00914EC0" w:rsidRDefault="00914EC0" w:rsidP="00DF454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DF4542" w:rsidRPr="00DF4542" w:rsidRDefault="00DF4542" w:rsidP="00DF454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DF4542">
        <w:rPr>
          <w:color w:val="000000"/>
          <w:sz w:val="28"/>
          <w:szCs w:val="28"/>
        </w:rPr>
        <w:t>У жителей области имеется возможность осуществления кадастрового учета и регистрации права по экстерриториальному принципу:</w:t>
      </w:r>
    </w:p>
    <w:p w:rsidR="00DF4542" w:rsidRPr="00DF4542" w:rsidRDefault="00DF4542" w:rsidP="005C2C8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F4542">
        <w:rPr>
          <w:rStyle w:val="a4"/>
          <w:color w:val="000000"/>
          <w:sz w:val="28"/>
          <w:szCs w:val="28"/>
        </w:rPr>
        <w:t>Экстерриториальный принцип</w:t>
      </w:r>
      <w:r>
        <w:rPr>
          <w:color w:val="000000"/>
          <w:sz w:val="28"/>
          <w:szCs w:val="28"/>
        </w:rPr>
        <w:t xml:space="preserve"> </w:t>
      </w:r>
      <w:r w:rsidRPr="00DF4542">
        <w:rPr>
          <w:color w:val="000000"/>
          <w:sz w:val="28"/>
          <w:szCs w:val="28"/>
        </w:rPr>
        <w:t xml:space="preserve">- это возможность обращаться за постановкой на кадастровый учет и регистрацией прав в офис приема-выдачи документов безотносительно места расположения объекта недвижимости (т.е. </w:t>
      </w:r>
      <w:proofErr w:type="gramStart"/>
      <w:r w:rsidRPr="00DF4542">
        <w:rPr>
          <w:color w:val="000000"/>
          <w:sz w:val="28"/>
          <w:szCs w:val="28"/>
        </w:rPr>
        <w:t>на объекты</w:t>
      </w:r>
      <w:proofErr w:type="gramEnd"/>
      <w:r w:rsidRPr="00DF4542">
        <w:rPr>
          <w:color w:val="000000"/>
          <w:sz w:val="28"/>
          <w:szCs w:val="28"/>
        </w:rPr>
        <w:t xml:space="preserve"> расположенные в других регионах).</w:t>
      </w:r>
    </w:p>
    <w:p w:rsidR="00DF4542" w:rsidRPr="00DF4542" w:rsidRDefault="00DF4542" w:rsidP="00DF4542">
      <w:pPr>
        <w:pStyle w:val="a3"/>
        <w:shd w:val="clear" w:color="auto" w:fill="FFFFFF"/>
        <w:spacing w:before="0" w:beforeAutospacing="0" w:after="240" w:afterAutospacing="0"/>
        <w:ind w:left="10" w:firstLine="698"/>
        <w:contextualSpacing/>
        <w:jc w:val="both"/>
        <w:rPr>
          <w:color w:val="000000"/>
          <w:sz w:val="28"/>
          <w:szCs w:val="28"/>
        </w:rPr>
      </w:pPr>
      <w:r w:rsidRPr="00DF4542">
        <w:rPr>
          <w:color w:val="000000"/>
          <w:sz w:val="28"/>
          <w:szCs w:val="28"/>
        </w:rPr>
        <w:t>Для оказания услуги по осуществлению кадастрового учета и регистрации прав на объекты недвижимости по экстерриториальному принципу выделены отдельные офисы в каждом субъекте России. Перечень офисов, в которые можно подать заявление на регистрацию прав на объект недвижимости, расположенный в других регионах, размещен на сайте Росреестра (rosreestr.ru). – «Главная – Физическим лицам – Государственная регистрация прав и кадастровый учет недвижимости – Получение услуги по экстерриториальному принципу». В Еврейской автономной области осуществляется прием заявлений на кадастровый учет и государственную регистрацию по экстерриториальному принципу в офисе филиала ФГБУ "ФКП Росреестра" по Еврейской автономной области по адресу: г. Биробиджан, ул. Дзержинско</w:t>
      </w:r>
      <w:r>
        <w:rPr>
          <w:color w:val="000000"/>
          <w:sz w:val="28"/>
          <w:szCs w:val="28"/>
        </w:rPr>
        <w:t>го, д. 20А, тел. 8(42622)2-39-11</w:t>
      </w:r>
      <w:r w:rsidRPr="00DF4542">
        <w:rPr>
          <w:color w:val="000000"/>
          <w:sz w:val="28"/>
          <w:szCs w:val="28"/>
        </w:rPr>
        <w:t>.</w:t>
      </w:r>
    </w:p>
    <w:p w:rsidR="00DF4542" w:rsidRPr="00DF4542" w:rsidRDefault="00DF4542" w:rsidP="00DF454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DF4542">
        <w:rPr>
          <w:color w:val="000000"/>
          <w:sz w:val="28"/>
          <w:szCs w:val="28"/>
        </w:rPr>
        <w:t>Заявления о кадастровом учете и регистрации права можно подать по каждому учетно-регистраци</w:t>
      </w:r>
      <w:r>
        <w:rPr>
          <w:color w:val="000000"/>
          <w:sz w:val="28"/>
          <w:szCs w:val="28"/>
        </w:rPr>
        <w:t xml:space="preserve">онному действию отдельно, так и </w:t>
      </w:r>
      <w:r w:rsidRPr="00DF4542">
        <w:rPr>
          <w:color w:val="000000"/>
          <w:sz w:val="28"/>
          <w:szCs w:val="28"/>
        </w:rPr>
        <w:t>одновременно</w:t>
      </w:r>
      <w:r>
        <w:rPr>
          <w:color w:val="000000"/>
          <w:sz w:val="28"/>
          <w:szCs w:val="28"/>
        </w:rPr>
        <w:t xml:space="preserve"> </w:t>
      </w:r>
      <w:r w:rsidRPr="00DF4542">
        <w:rPr>
          <w:color w:val="000000"/>
          <w:sz w:val="28"/>
          <w:szCs w:val="28"/>
        </w:rPr>
        <w:t>для проведения государственного кадастрового учета и государственной регистрации прав (как единой учетно-регистрационной процедуры), т.е</w:t>
      </w:r>
      <w:r>
        <w:rPr>
          <w:color w:val="000000"/>
          <w:sz w:val="28"/>
          <w:szCs w:val="28"/>
        </w:rPr>
        <w:t>.</w:t>
      </w:r>
      <w:r w:rsidRPr="00DF4542">
        <w:rPr>
          <w:color w:val="000000"/>
          <w:sz w:val="28"/>
          <w:szCs w:val="28"/>
        </w:rPr>
        <w:t xml:space="preserve"> на осуществление процедуры кадастрового учета и регистрации права можно подать общее заявление и на то, и на другое, и в результате получить единый документ из Реестра недвижимости. При этом срок оказания услуги не изменится и составит пять рабочих дней для кадастрового учета, семь рабочих дней для государственной регистрации прав и десять рабочих дней для государственного кадастрового учета и государственной регистрации прав при одновременной подаче заявления. Согласно </w:t>
      </w:r>
      <w:r w:rsidR="00914EC0">
        <w:rPr>
          <w:color w:val="000000"/>
          <w:sz w:val="28"/>
          <w:szCs w:val="28"/>
        </w:rPr>
        <w:t xml:space="preserve">действующему законодательству </w:t>
      </w:r>
      <w:r w:rsidRPr="00DF4542">
        <w:rPr>
          <w:color w:val="000000"/>
          <w:sz w:val="28"/>
          <w:szCs w:val="28"/>
        </w:rPr>
        <w:t xml:space="preserve">кадастровый учет, регистрация возникновения и перехода </w:t>
      </w:r>
      <w:r w:rsidRPr="00DF4542">
        <w:rPr>
          <w:color w:val="000000"/>
          <w:sz w:val="28"/>
          <w:szCs w:val="28"/>
        </w:rPr>
        <w:lastRenderedPageBreak/>
        <w:t>права подтверждается выпиской из ЕГРН, а регистрация договора или иной сделки - специальной регистрационной надписью на документе о сделке.</w:t>
      </w:r>
    </w:p>
    <w:p w:rsidR="00DF4542" w:rsidRPr="00DF4542" w:rsidRDefault="00DF4542" w:rsidP="00DF4542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DF4542">
        <w:rPr>
          <w:color w:val="000000"/>
          <w:sz w:val="28"/>
          <w:szCs w:val="28"/>
        </w:rPr>
        <w:t>С полным пакетом документов по оказанию услуг (форма договора, тарифы, условия и порядок оплаты услуг) можно оз</w:t>
      </w:r>
      <w:r>
        <w:rPr>
          <w:color w:val="000000"/>
          <w:sz w:val="28"/>
          <w:szCs w:val="28"/>
        </w:rPr>
        <w:t xml:space="preserve">накомиться на официальном сайте </w:t>
      </w:r>
      <w:hyperlink r:id="rId7" w:history="1">
        <w:r w:rsidRPr="00FA2502">
          <w:rPr>
            <w:rStyle w:val="a5"/>
            <w:sz w:val="28"/>
            <w:szCs w:val="28"/>
          </w:rPr>
          <w:t>www.</w:t>
        </w:r>
        <w:r w:rsidRPr="00FA2502">
          <w:rPr>
            <w:rStyle w:val="a5"/>
            <w:sz w:val="28"/>
            <w:szCs w:val="28"/>
            <w:lang w:val="en-US"/>
          </w:rPr>
          <w:t>kadastr</w:t>
        </w:r>
        <w:r w:rsidRPr="00FA2502">
          <w:rPr>
            <w:rStyle w:val="a5"/>
            <w:sz w:val="28"/>
            <w:szCs w:val="28"/>
          </w:rPr>
          <w:t>.ru</w:t>
        </w:r>
      </w:hyperlink>
      <w:r>
        <w:rPr>
          <w:color w:val="000000"/>
          <w:sz w:val="28"/>
          <w:szCs w:val="28"/>
        </w:rPr>
        <w:t>.</w:t>
      </w:r>
    </w:p>
    <w:p w:rsidR="00DF4542" w:rsidRPr="00DF4542" w:rsidRDefault="00DF4542" w:rsidP="00DF4542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DF4542">
        <w:rPr>
          <w:color w:val="000000"/>
          <w:sz w:val="28"/>
          <w:szCs w:val="28"/>
        </w:rPr>
        <w:t>Обратиться за получением услуги можно по адресу:</w:t>
      </w:r>
    </w:p>
    <w:p w:rsidR="00DF4542" w:rsidRPr="00DF4542" w:rsidRDefault="00DF4542" w:rsidP="00DF4542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DF4542">
        <w:rPr>
          <w:color w:val="000000"/>
          <w:sz w:val="28"/>
          <w:szCs w:val="28"/>
        </w:rPr>
        <w:t xml:space="preserve">ЕАО, г. Биробиджан, </w:t>
      </w:r>
      <w:proofErr w:type="spellStart"/>
      <w:r w:rsidRPr="00DF4542">
        <w:rPr>
          <w:color w:val="000000"/>
          <w:sz w:val="28"/>
          <w:szCs w:val="28"/>
        </w:rPr>
        <w:t>пр-кт</w:t>
      </w:r>
      <w:proofErr w:type="spellEnd"/>
      <w:r w:rsidRPr="00DF4542">
        <w:rPr>
          <w:color w:val="000000"/>
          <w:sz w:val="28"/>
          <w:szCs w:val="28"/>
        </w:rPr>
        <w:t>. 60-летия СССР, д. 22</w:t>
      </w:r>
      <w:r>
        <w:rPr>
          <w:color w:val="000000"/>
          <w:sz w:val="28"/>
          <w:szCs w:val="28"/>
        </w:rPr>
        <w:t>.</w:t>
      </w:r>
    </w:p>
    <w:p w:rsidR="00DF4542" w:rsidRPr="00DF4542" w:rsidRDefault="00DF4542" w:rsidP="00DF4542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ЕАО, г. Биробиджан, ул. Дз</w:t>
      </w:r>
      <w:r w:rsidRPr="00DF4542">
        <w:rPr>
          <w:color w:val="000000"/>
          <w:sz w:val="28"/>
          <w:szCs w:val="28"/>
        </w:rPr>
        <w:t>ержинского, д. 20</w:t>
      </w:r>
      <w:r>
        <w:rPr>
          <w:color w:val="000000"/>
          <w:sz w:val="28"/>
          <w:szCs w:val="28"/>
        </w:rPr>
        <w:t>.</w:t>
      </w:r>
    </w:p>
    <w:p w:rsidR="00DF4542" w:rsidRPr="00DF4542" w:rsidRDefault="00DF4542" w:rsidP="00DF4542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 w:rsidRPr="00DF4542">
        <w:rPr>
          <w:color w:val="000000"/>
          <w:sz w:val="28"/>
          <w:szCs w:val="28"/>
        </w:rPr>
        <w:t>По телефону: 8 (42622) 4-53-10; 8(42622)</w:t>
      </w:r>
      <w:r>
        <w:rPr>
          <w:color w:val="000000"/>
          <w:sz w:val="28"/>
          <w:szCs w:val="28"/>
        </w:rPr>
        <w:t>2-39-11.</w:t>
      </w:r>
    </w:p>
    <w:p w:rsidR="00DF4542" w:rsidRPr="00DF4542" w:rsidRDefault="00DF4542" w:rsidP="00DF4542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адресу электронной почты: </w:t>
      </w:r>
      <w:r w:rsidRPr="00DF4542">
        <w:rPr>
          <w:color w:val="000000"/>
          <w:sz w:val="28"/>
          <w:szCs w:val="28"/>
        </w:rPr>
        <w:t>filial@79.kadastr.ru</w:t>
      </w:r>
      <w:r>
        <w:rPr>
          <w:color w:val="000000"/>
          <w:sz w:val="28"/>
          <w:szCs w:val="28"/>
        </w:rPr>
        <w:t>.</w:t>
      </w:r>
    </w:p>
    <w:sectPr w:rsidR="00DF4542" w:rsidRPr="00DF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54"/>
    <w:rsid w:val="001575C5"/>
    <w:rsid w:val="00552F7A"/>
    <w:rsid w:val="005C2C82"/>
    <w:rsid w:val="00813FB6"/>
    <w:rsid w:val="00914EC0"/>
    <w:rsid w:val="00A62554"/>
    <w:rsid w:val="00B15D7A"/>
    <w:rsid w:val="00D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B23F7-CEA0-4335-84C3-650EFB68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542"/>
    <w:rPr>
      <w:b/>
      <w:bCs/>
    </w:rPr>
  </w:style>
  <w:style w:type="character" w:styleId="a5">
    <w:name w:val="Hyperlink"/>
    <w:basedOn w:val="a0"/>
    <w:uiPriority w:val="99"/>
    <w:unhideWhenUsed/>
    <w:rsid w:val="00DF454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45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dastr.ru" TargetMode="External"/><Relationship Id="rId5" Type="http://schemas.openxmlformats.org/officeDocument/2006/relationships/hyperlink" Target="http://www.nalog.ru" TargetMode="External"/><Relationship Id="rId4" Type="http://schemas.openxmlformats.org/officeDocument/2006/relationships/hyperlink" Target="http://www.rosreestr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Пивненко Василий Васильевич</dc:creator>
  <cp:keywords/>
  <dc:description/>
  <cp:lastModifiedBy>Сластухина Татьяна Валерьевна</cp:lastModifiedBy>
  <cp:revision>5</cp:revision>
  <dcterms:created xsi:type="dcterms:W3CDTF">2022-02-22T04:16:00Z</dcterms:created>
  <dcterms:modified xsi:type="dcterms:W3CDTF">2022-02-24T05:46:00Z</dcterms:modified>
</cp:coreProperties>
</file>