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0B" w:rsidRDefault="00CB5B0B" w:rsidP="00CB5B0B">
      <w:pPr>
        <w:pStyle w:val="Heading"/>
        <w:jc w:val="righ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2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                                   ПРОЕКТ</w:t>
      </w:r>
    </w:p>
    <w:p w:rsidR="00CB5B0B" w:rsidRDefault="00CB5B0B" w:rsidP="00CB5B0B">
      <w:pPr>
        <w:pStyle w:val="Heading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</w:p>
    <w:p w:rsidR="00CB5B0B" w:rsidRDefault="00CB5B0B" w:rsidP="00CB5B0B">
      <w:pPr>
        <w:pStyle w:val="4"/>
        <w:spacing w:before="0" w:after="0"/>
        <w:jc w:val="center"/>
        <w:rPr>
          <w:rFonts w:eastAsia="Batang"/>
        </w:rPr>
      </w:pPr>
      <w:r>
        <w:rPr>
          <w:rFonts w:eastAsia="Batang"/>
        </w:rPr>
        <w:t>Муниципальное образование «</w:t>
      </w:r>
      <w:proofErr w:type="spellStart"/>
      <w:r>
        <w:rPr>
          <w:rFonts w:eastAsia="Batang"/>
        </w:rPr>
        <w:t>Облученский</w:t>
      </w:r>
      <w:proofErr w:type="spellEnd"/>
      <w:r>
        <w:rPr>
          <w:rFonts w:eastAsia="Batang"/>
        </w:rPr>
        <w:t xml:space="preserve"> муниципальный район»</w:t>
      </w:r>
    </w:p>
    <w:p w:rsidR="00CB5B0B" w:rsidRDefault="00CB5B0B" w:rsidP="00CB5B0B">
      <w:pPr>
        <w:pStyle w:val="4"/>
        <w:spacing w:before="0" w:after="0"/>
        <w:jc w:val="center"/>
        <w:rPr>
          <w:rFonts w:eastAsia="Batang"/>
        </w:rPr>
      </w:pPr>
      <w:r>
        <w:rPr>
          <w:rFonts w:eastAsia="Batang"/>
        </w:rPr>
        <w:t>Еврейской автономной области</w:t>
      </w:r>
    </w:p>
    <w:p w:rsidR="00CB5B0B" w:rsidRDefault="00CB5B0B" w:rsidP="00CB5B0B">
      <w:pPr>
        <w:rPr>
          <w:rFonts w:ascii="Times New Roman" w:eastAsia="Batang" w:hAnsi="Times New Roman" w:cs="Times New Roman"/>
          <w:b/>
        </w:rPr>
      </w:pPr>
    </w:p>
    <w:p w:rsidR="00CB5B0B" w:rsidRDefault="00CB5B0B" w:rsidP="00CB5B0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CB5B0B" w:rsidRDefault="00CB5B0B" w:rsidP="00CB5B0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5B0B" w:rsidRDefault="00CB5B0B" w:rsidP="00CB5B0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CB5B0B" w:rsidRDefault="00CB5B0B" w:rsidP="00CB5B0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                                                                                                 № ____                                                                             г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блучье</w:t>
      </w:r>
    </w:p>
    <w:p w:rsidR="00CB5B0B" w:rsidRDefault="00CB5B0B" w:rsidP="00CB5B0B">
      <w:pPr>
        <w:rPr>
          <w:rFonts w:ascii="Times New Roman" w:hAnsi="Times New Roman" w:cs="Times New Roman"/>
        </w:rPr>
      </w:pPr>
    </w:p>
    <w:p w:rsidR="00CB5B0B" w:rsidRDefault="00CB5B0B" w:rsidP="00CB5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для исполнения Контрольно-ревизионным комитетом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полномочий контрольно-счетного органа муниципальных образований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B5B0B" w:rsidRDefault="00CB5B0B" w:rsidP="00CB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B0B" w:rsidRDefault="00CB5B0B" w:rsidP="00CB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области, решений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Собраний депутатов: </w:t>
      </w:r>
      <w:proofErr w:type="spellStart"/>
      <w:proofErr w:type="gramStart"/>
      <w:r w:rsidRPr="00566476"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 w:rsidRPr="00566476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74718C">
        <w:rPr>
          <w:rFonts w:ascii="Times New Roman" w:hAnsi="Times New Roman" w:cs="Times New Roman"/>
          <w:sz w:val="28"/>
          <w:szCs w:val="28"/>
        </w:rPr>
        <w:t>21.10.2024</w:t>
      </w:r>
      <w:r w:rsidRPr="0056647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718C">
        <w:rPr>
          <w:rFonts w:ascii="Times New Roman" w:hAnsi="Times New Roman" w:cs="Times New Roman"/>
          <w:sz w:val="28"/>
          <w:szCs w:val="28"/>
        </w:rPr>
        <w:t>116</w:t>
      </w:r>
      <w:r w:rsidRPr="005664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от </w:t>
      </w:r>
      <w:r w:rsidR="0074718C">
        <w:rPr>
          <w:rFonts w:ascii="Times New Roman" w:hAnsi="Times New Roman" w:cs="Times New Roman"/>
          <w:sz w:val="28"/>
          <w:szCs w:val="28"/>
        </w:rPr>
        <w:t>23.10.2024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18C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77E">
        <w:rPr>
          <w:rFonts w:ascii="Times New Roman" w:hAnsi="Times New Roman" w:cs="Times New Roman"/>
          <w:sz w:val="28"/>
          <w:szCs w:val="28"/>
        </w:rPr>
        <w:t>Бираканского</w:t>
      </w:r>
      <w:proofErr w:type="spellEnd"/>
      <w:r w:rsidRPr="0084677E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74718C">
        <w:rPr>
          <w:rFonts w:ascii="Times New Roman" w:hAnsi="Times New Roman" w:cs="Times New Roman"/>
          <w:sz w:val="28"/>
          <w:szCs w:val="28"/>
        </w:rPr>
        <w:t>25.10.2024</w:t>
      </w:r>
      <w:r w:rsidRPr="0084677E">
        <w:rPr>
          <w:rFonts w:ascii="Times New Roman" w:hAnsi="Times New Roman" w:cs="Times New Roman"/>
          <w:sz w:val="28"/>
          <w:szCs w:val="28"/>
        </w:rPr>
        <w:t xml:space="preserve"> № </w:t>
      </w:r>
      <w:r w:rsidR="00F402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9,</w:t>
      </w:r>
      <w:r w:rsidRPr="007B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B1F">
        <w:rPr>
          <w:rFonts w:ascii="Times New Roman" w:hAnsi="Times New Roman" w:cs="Times New Roman"/>
          <w:sz w:val="28"/>
          <w:szCs w:val="28"/>
        </w:rPr>
        <w:t>Кульдурского</w:t>
      </w:r>
      <w:proofErr w:type="spellEnd"/>
      <w:r w:rsidRPr="007F7B1F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F4022C">
        <w:rPr>
          <w:rFonts w:ascii="Times New Roman" w:hAnsi="Times New Roman" w:cs="Times New Roman"/>
          <w:sz w:val="28"/>
          <w:szCs w:val="28"/>
        </w:rPr>
        <w:t>31.10.2024</w:t>
      </w:r>
      <w:r w:rsidRPr="007F7B1F">
        <w:rPr>
          <w:rFonts w:ascii="Times New Roman" w:hAnsi="Times New Roman" w:cs="Times New Roman"/>
          <w:sz w:val="28"/>
          <w:szCs w:val="28"/>
        </w:rPr>
        <w:t xml:space="preserve"> № </w:t>
      </w:r>
      <w:r w:rsidR="00F4022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F4022C">
        <w:rPr>
          <w:rFonts w:ascii="Times New Roman" w:hAnsi="Times New Roman" w:cs="Times New Roman"/>
          <w:sz w:val="28"/>
          <w:szCs w:val="28"/>
        </w:rPr>
        <w:t>30.10.2024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4022C">
        <w:rPr>
          <w:rFonts w:ascii="Times New Roman" w:hAnsi="Times New Roman" w:cs="Times New Roman"/>
          <w:sz w:val="28"/>
          <w:szCs w:val="28"/>
        </w:rPr>
        <w:t>75,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 w:rsidRPr="001F0F01">
        <w:rPr>
          <w:rFonts w:ascii="Times New Roman" w:hAnsi="Times New Roman" w:cs="Times New Roman"/>
          <w:sz w:val="28"/>
          <w:szCs w:val="28"/>
        </w:rPr>
        <w:t xml:space="preserve"> городского поселения     от </w:t>
      </w:r>
      <w:r w:rsidR="00F4022C">
        <w:rPr>
          <w:rFonts w:ascii="Times New Roman" w:hAnsi="Times New Roman" w:cs="Times New Roman"/>
          <w:sz w:val="28"/>
          <w:szCs w:val="28"/>
        </w:rPr>
        <w:t>24.10.2024</w:t>
      </w:r>
      <w:r w:rsidRPr="001F0F01">
        <w:rPr>
          <w:rFonts w:ascii="Times New Roman" w:hAnsi="Times New Roman" w:cs="Times New Roman"/>
          <w:sz w:val="28"/>
          <w:szCs w:val="28"/>
        </w:rPr>
        <w:t xml:space="preserve"> № </w:t>
      </w:r>
      <w:r w:rsidR="00F4022C">
        <w:rPr>
          <w:rFonts w:ascii="Times New Roman" w:hAnsi="Times New Roman" w:cs="Times New Roman"/>
          <w:sz w:val="28"/>
          <w:szCs w:val="28"/>
        </w:rPr>
        <w:t>124,</w:t>
      </w:r>
      <w:r w:rsidRPr="007B0D1E">
        <w:rPr>
          <w:rFonts w:ascii="Times New Roman" w:hAnsi="Times New Roman" w:cs="Times New Roman"/>
          <w:sz w:val="28"/>
          <w:szCs w:val="28"/>
        </w:rPr>
        <w:t xml:space="preserve"> </w:t>
      </w:r>
      <w:r w:rsidRPr="001D7C6B">
        <w:rPr>
          <w:rFonts w:ascii="Times New Roman" w:hAnsi="Times New Roman" w:cs="Times New Roman"/>
          <w:sz w:val="28"/>
          <w:szCs w:val="28"/>
        </w:rPr>
        <w:t xml:space="preserve">Пашковского сельского поселения от </w:t>
      </w:r>
      <w:r w:rsidR="00F4022C">
        <w:rPr>
          <w:rFonts w:ascii="Times New Roman" w:hAnsi="Times New Roman" w:cs="Times New Roman"/>
          <w:sz w:val="28"/>
          <w:szCs w:val="28"/>
        </w:rPr>
        <w:t>06.11.2024</w:t>
      </w:r>
      <w:r w:rsidRPr="001D7C6B">
        <w:rPr>
          <w:rFonts w:ascii="Times New Roman" w:hAnsi="Times New Roman" w:cs="Times New Roman"/>
          <w:sz w:val="28"/>
          <w:szCs w:val="28"/>
        </w:rPr>
        <w:t xml:space="preserve"> № </w:t>
      </w:r>
      <w:r w:rsidR="00F4022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передаче </w:t>
      </w:r>
      <w:r>
        <w:rPr>
          <w:rFonts w:ascii="Times New Roman" w:hAnsi="Times New Roman" w:cs="Times New Roman"/>
          <w:sz w:val="28"/>
          <w:szCs w:val="28"/>
        </w:rPr>
        <w:t>Контрольно-ревизионному комитету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полномочий контрольно-счетного органа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Собрание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B5B0B" w:rsidRDefault="00CB5B0B" w:rsidP="00CB5B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B5B0B" w:rsidRDefault="00CB5B0B" w:rsidP="00CB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Принять для исполнения Контрольно-ревизионным комитетом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полномочия контрольно-счетного органа муниципальных образований: </w:t>
      </w:r>
      <w:proofErr w:type="gramStart"/>
      <w:r w:rsidRPr="005664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6476">
        <w:rPr>
          <w:rFonts w:ascii="Times New Roman" w:hAnsi="Times New Roman" w:cs="Times New Roman"/>
          <w:sz w:val="28"/>
          <w:szCs w:val="28"/>
        </w:rPr>
        <w:t>Облученское</w:t>
      </w:r>
      <w:proofErr w:type="spellEnd"/>
      <w:r w:rsidRPr="00566476">
        <w:rPr>
          <w:rFonts w:ascii="Times New Roman" w:hAnsi="Times New Roman" w:cs="Times New Roman"/>
          <w:sz w:val="28"/>
          <w:szCs w:val="28"/>
        </w:rPr>
        <w:t xml:space="preserve"> городское поселение»,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Теплоозерское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  <w:r w:rsidRPr="008467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677E">
        <w:rPr>
          <w:rFonts w:ascii="Times New Roman" w:hAnsi="Times New Roman" w:cs="Times New Roman"/>
          <w:sz w:val="28"/>
          <w:szCs w:val="28"/>
        </w:rPr>
        <w:t>Бираканское</w:t>
      </w:r>
      <w:proofErr w:type="spellEnd"/>
      <w:r w:rsidRPr="0084677E">
        <w:rPr>
          <w:rFonts w:ascii="Times New Roman" w:hAnsi="Times New Roman" w:cs="Times New Roman"/>
          <w:sz w:val="28"/>
          <w:szCs w:val="28"/>
        </w:rPr>
        <w:t xml:space="preserve"> городское поселение», «</w:t>
      </w:r>
      <w:proofErr w:type="spellStart"/>
      <w:r w:rsidRPr="0084677E">
        <w:rPr>
          <w:rFonts w:ascii="Times New Roman" w:hAnsi="Times New Roman" w:cs="Times New Roman"/>
          <w:sz w:val="28"/>
          <w:szCs w:val="28"/>
        </w:rPr>
        <w:t>Кульдурскоге</w:t>
      </w:r>
      <w:proofErr w:type="spellEnd"/>
      <w:r w:rsidRPr="0084677E"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  <w:r w:rsidRPr="00F16B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6B97">
        <w:rPr>
          <w:rFonts w:ascii="Times New Roman" w:hAnsi="Times New Roman" w:cs="Times New Roman"/>
          <w:sz w:val="28"/>
          <w:szCs w:val="28"/>
        </w:rPr>
        <w:t>Бирское</w:t>
      </w:r>
      <w:proofErr w:type="spellEnd"/>
      <w:r w:rsidRPr="00F16B97"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  <w:r w:rsidRPr="001D7C6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1D7C6B">
        <w:rPr>
          <w:rFonts w:ascii="Times New Roman" w:hAnsi="Times New Roman" w:cs="Times New Roman"/>
          <w:sz w:val="28"/>
          <w:szCs w:val="28"/>
        </w:rPr>
        <w:t>Пашковское</w:t>
      </w:r>
      <w:proofErr w:type="spellEnd"/>
      <w:r w:rsidRPr="001D7C6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318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CB5B0B" w:rsidRDefault="00CB5B0B" w:rsidP="00CB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Заключить с Контрольно-ревизионным комитетом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и Собраниями депутатов муниципальных образований, указанных в п. 1 настоящего решения, трехстороннее соглашение о передаче Контрольно-ревизионному комитету муниципального района полномочий контрольно-счетного органа поселения по осуществлению внешнего муниципального финансового контроля на период с    1 января 202</w:t>
      </w:r>
      <w:r w:rsidR="00F318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по 31 декабря 202</w:t>
      </w:r>
      <w:r w:rsidR="00F318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5B0B" w:rsidRDefault="00CB5B0B" w:rsidP="00CB5B0B">
      <w:pPr>
        <w:pStyle w:val="a3"/>
        <w:spacing w:before="0" w:after="120" w:line="240" w:lineRule="auto"/>
        <w:ind w:firstLine="709"/>
      </w:pPr>
      <w:r>
        <w:t xml:space="preserve">3. Направить настоящее решение в </w:t>
      </w:r>
      <w:r>
        <w:rPr>
          <w:szCs w:val="28"/>
        </w:rPr>
        <w:t>Контрольно-ревизионный комитет муниципального образования «</w:t>
      </w:r>
      <w:proofErr w:type="spellStart"/>
      <w:r>
        <w:rPr>
          <w:szCs w:val="28"/>
        </w:rPr>
        <w:t>Облученский</w:t>
      </w:r>
      <w:proofErr w:type="spellEnd"/>
      <w:r>
        <w:rPr>
          <w:szCs w:val="28"/>
        </w:rPr>
        <w:t xml:space="preserve"> муниципальный район» и органы местного самоуправления муниципальных образований, указанных в п. 1 настоящего решения.</w:t>
      </w:r>
    </w:p>
    <w:p w:rsidR="00CB5B0B" w:rsidRDefault="00CB5B0B" w:rsidP="00CB5B0B">
      <w:pPr>
        <w:pStyle w:val="a3"/>
        <w:spacing w:before="0" w:after="120" w:line="240" w:lineRule="auto"/>
        <w:ind w:firstLine="709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постоянную комиссию Собрания депутатов по бюджету, налогам и социальным вопросам </w:t>
      </w:r>
      <w:proofErr w:type="gramStart"/>
      <w:r>
        <w:rPr>
          <w:szCs w:val="28"/>
        </w:rPr>
        <w:t>(</w:t>
      </w:r>
      <w:r w:rsidR="00F3183B">
        <w:rPr>
          <w:szCs w:val="28"/>
        </w:rPr>
        <w:t xml:space="preserve"> </w:t>
      </w:r>
      <w:proofErr w:type="spellStart"/>
      <w:proofErr w:type="gramEnd"/>
      <w:r w:rsidR="00F3183B">
        <w:rPr>
          <w:szCs w:val="28"/>
        </w:rPr>
        <w:t>Ховрич</w:t>
      </w:r>
      <w:proofErr w:type="spellEnd"/>
      <w:r w:rsidR="00F3183B">
        <w:rPr>
          <w:szCs w:val="28"/>
        </w:rPr>
        <w:t xml:space="preserve"> А.В</w:t>
      </w:r>
      <w:r>
        <w:rPr>
          <w:szCs w:val="28"/>
        </w:rPr>
        <w:t>).</w:t>
      </w:r>
    </w:p>
    <w:p w:rsidR="00CB5B0B" w:rsidRDefault="00CB5B0B" w:rsidP="00CB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</w:rPr>
        <w:t>Настоящее решение опубликовать в Информационном сборнике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муниципальный район».  </w:t>
      </w:r>
    </w:p>
    <w:p w:rsidR="00CB5B0B" w:rsidRDefault="00CB5B0B" w:rsidP="00CB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дня его официального опубликования, но не ранее 1 января 202</w:t>
      </w:r>
      <w:r w:rsidR="00D863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действует по 31 декабря 202</w:t>
      </w:r>
      <w:r w:rsidR="00D863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B5B0B" w:rsidRDefault="00CB5B0B" w:rsidP="00CB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B0B" w:rsidRDefault="00CB5B0B" w:rsidP="00CB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B0B" w:rsidRDefault="00CB5B0B" w:rsidP="00CB5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B5B0B" w:rsidRDefault="00CB5B0B" w:rsidP="00CB5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D86309">
        <w:rPr>
          <w:rFonts w:ascii="Times New Roman" w:hAnsi="Times New Roman" w:cs="Times New Roman"/>
          <w:sz w:val="28"/>
          <w:szCs w:val="28"/>
        </w:rPr>
        <w:t>С.В. Кравченко</w:t>
      </w:r>
    </w:p>
    <w:p w:rsidR="00CB5B0B" w:rsidRDefault="00CB5B0B" w:rsidP="00CB5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5B0B" w:rsidRDefault="00CB5B0B" w:rsidP="00CB5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0B" w:rsidRDefault="00CB5B0B" w:rsidP="00CB5B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5B0B" w:rsidRDefault="00CB5B0B" w:rsidP="00CB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Рекеда</w:t>
      </w:r>
      <w:proofErr w:type="spellEnd"/>
    </w:p>
    <w:p w:rsidR="00CB5B0B" w:rsidRDefault="00CB5B0B" w:rsidP="00CB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B0B" w:rsidRDefault="00CB5B0B" w:rsidP="00CB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B0B" w:rsidRDefault="00CB5B0B" w:rsidP="00CB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B0B" w:rsidRDefault="00CB5B0B" w:rsidP="00CB5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B0B" w:rsidRDefault="00CB5B0B" w:rsidP="00CB5B0B"/>
    <w:p w:rsidR="00CB5B0B" w:rsidRDefault="00CB5B0B" w:rsidP="00CB5B0B"/>
    <w:p w:rsidR="00CD2301" w:rsidRDefault="00CD2301"/>
    <w:sectPr w:rsidR="00CD2301" w:rsidSect="00070808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549561"/>
      <w:docPartObj>
        <w:docPartGallery w:val="Page Numbers (Top of Page)"/>
        <w:docPartUnique/>
      </w:docPartObj>
    </w:sdtPr>
    <w:sdtEndPr/>
    <w:sdtContent>
      <w:p w:rsidR="005A3CDE" w:rsidRDefault="00CD23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08">
          <w:rPr>
            <w:noProof/>
          </w:rPr>
          <w:t>2</w:t>
        </w:r>
        <w:r>
          <w:fldChar w:fldCharType="end"/>
        </w:r>
      </w:p>
    </w:sdtContent>
  </w:sdt>
  <w:p w:rsidR="005A3CDE" w:rsidRDefault="00CD23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B5B0B"/>
    <w:rsid w:val="00070808"/>
    <w:rsid w:val="0074718C"/>
    <w:rsid w:val="00C873BF"/>
    <w:rsid w:val="00CB5B0B"/>
    <w:rsid w:val="00CD2301"/>
    <w:rsid w:val="00D86309"/>
    <w:rsid w:val="00F3183B"/>
    <w:rsid w:val="00F4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B5B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B5B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CB5B0B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B5B0B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CB5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CB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B0B"/>
  </w:style>
  <w:style w:type="paragraph" w:styleId="a7">
    <w:name w:val="Balloon Text"/>
    <w:basedOn w:val="a"/>
    <w:link w:val="a8"/>
    <w:uiPriority w:val="99"/>
    <w:semiHidden/>
    <w:unhideWhenUsed/>
    <w:rsid w:val="00CB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3</cp:revision>
  <cp:lastPrinted>2024-11-14T06:19:00Z</cp:lastPrinted>
  <dcterms:created xsi:type="dcterms:W3CDTF">2024-11-14T06:14:00Z</dcterms:created>
  <dcterms:modified xsi:type="dcterms:W3CDTF">2024-11-14T06:26:00Z</dcterms:modified>
</cp:coreProperties>
</file>